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A5" w:rsidRPr="00AB28AC" w:rsidRDefault="00750ECD" w:rsidP="00784B09">
      <w:pPr>
        <w:jc w:val="center"/>
        <w:rPr>
          <w:rFonts w:ascii="微軟正黑體" w:eastAsia="微軟正黑體" w:hAnsi="微軟正黑體" w:cs="Times New Roman"/>
          <w:b/>
          <w:sz w:val="32"/>
        </w:rPr>
      </w:pPr>
      <w:r w:rsidRPr="00750ECD">
        <w:rPr>
          <w:rFonts w:ascii="微軟正黑體" w:eastAsia="微軟正黑體" w:hAnsi="微軟正黑體" w:cs="Times New Roman" w:hint="eastAsia"/>
          <w:b/>
          <w:sz w:val="32"/>
        </w:rPr>
        <w:t>BSL2</w:t>
      </w:r>
      <w:r>
        <w:rPr>
          <w:rFonts w:ascii="微軟正黑體" w:eastAsia="微軟正黑體" w:hAnsi="微軟正黑體" w:cs="Times New Roman" w:hint="eastAsia"/>
          <w:b/>
          <w:sz w:val="32"/>
        </w:rPr>
        <w:t>等級</w:t>
      </w:r>
      <w:r w:rsidRPr="00750ECD">
        <w:rPr>
          <w:rFonts w:ascii="微軟正黑體" w:eastAsia="微軟正黑體" w:hAnsi="微軟正黑體" w:cs="Times New Roman" w:hint="eastAsia"/>
          <w:b/>
          <w:sz w:val="32"/>
        </w:rPr>
        <w:t>以上實驗室人員生物安全知能評核表</w:t>
      </w:r>
    </w:p>
    <w:p w:rsidR="00784B09" w:rsidRPr="00784B09" w:rsidRDefault="00784B09" w:rsidP="00784B09">
      <w:pPr>
        <w:jc w:val="center"/>
        <w:rPr>
          <w:rFonts w:ascii="Times New Roman" w:eastAsia="標楷體" w:hAnsi="Times New Roman" w:cs="Times New Roman"/>
          <w:b/>
        </w:rPr>
      </w:pPr>
    </w:p>
    <w:tbl>
      <w:tblPr>
        <w:tblStyle w:val="a9"/>
        <w:tblW w:w="9865" w:type="dxa"/>
        <w:jc w:val="center"/>
        <w:tblCellMar>
          <w:left w:w="85" w:type="dxa"/>
          <w:right w:w="85" w:type="dxa"/>
        </w:tblCellMar>
        <w:tblLook w:val="04A0" w:firstRow="1" w:lastRow="0" w:firstColumn="1" w:lastColumn="0" w:noHBand="0" w:noVBand="1"/>
      </w:tblPr>
      <w:tblGrid>
        <w:gridCol w:w="2268"/>
        <w:gridCol w:w="3120"/>
        <w:gridCol w:w="1701"/>
        <w:gridCol w:w="2776"/>
      </w:tblGrid>
      <w:tr w:rsidR="0070559F" w:rsidRPr="00414C5B" w:rsidTr="00C5350D">
        <w:trPr>
          <w:trHeight w:val="567"/>
          <w:jc w:val="center"/>
        </w:trPr>
        <w:tc>
          <w:tcPr>
            <w:tcW w:w="2268" w:type="dxa"/>
            <w:tcBorders>
              <w:top w:val="single" w:sz="12" w:space="0" w:color="auto"/>
              <w:left w:val="single" w:sz="12" w:space="0" w:color="auto"/>
              <w:bottom w:val="dashed" w:sz="4" w:space="0" w:color="auto"/>
            </w:tcBorders>
            <w:vAlign w:val="center"/>
          </w:tcPr>
          <w:p w:rsidR="0070559F" w:rsidRPr="00104C86" w:rsidRDefault="0070559F" w:rsidP="0070559F">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實驗室名稱</w:t>
            </w:r>
          </w:p>
        </w:tc>
        <w:tc>
          <w:tcPr>
            <w:tcW w:w="7597" w:type="dxa"/>
            <w:gridSpan w:val="3"/>
            <w:tcBorders>
              <w:top w:val="single" w:sz="12" w:space="0" w:color="auto"/>
              <w:bottom w:val="dashed" w:sz="4" w:space="0" w:color="auto"/>
              <w:right w:val="single" w:sz="12" w:space="0" w:color="auto"/>
            </w:tcBorders>
            <w:vAlign w:val="center"/>
          </w:tcPr>
          <w:p w:rsidR="0070559F" w:rsidRPr="00104C86" w:rsidRDefault="0070559F" w:rsidP="0070559F">
            <w:pPr>
              <w:tabs>
                <w:tab w:val="left" w:pos="1997"/>
              </w:tabs>
              <w:spacing w:line="400" w:lineRule="exact"/>
              <w:jc w:val="center"/>
              <w:rPr>
                <w:rFonts w:ascii="微軟正黑體" w:eastAsia="微軟正黑體" w:hAnsi="微軟正黑體"/>
                <w:sz w:val="24"/>
                <w:szCs w:val="24"/>
              </w:rPr>
            </w:pPr>
          </w:p>
        </w:tc>
      </w:tr>
      <w:tr w:rsidR="0070559F" w:rsidRPr="00414C5B" w:rsidTr="00C5350D">
        <w:trPr>
          <w:trHeight w:val="850"/>
          <w:jc w:val="center"/>
        </w:trPr>
        <w:tc>
          <w:tcPr>
            <w:tcW w:w="2268" w:type="dxa"/>
            <w:tcBorders>
              <w:top w:val="single" w:sz="12" w:space="0" w:color="auto"/>
              <w:left w:val="single" w:sz="12" w:space="0" w:color="auto"/>
              <w:bottom w:val="dashed" w:sz="4" w:space="0" w:color="auto"/>
            </w:tcBorders>
            <w:vAlign w:val="center"/>
          </w:tcPr>
          <w:p w:rsidR="0070559F" w:rsidRDefault="0070559F" w:rsidP="0070559F">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研究計畫名稱</w:t>
            </w:r>
          </w:p>
          <w:p w:rsidR="0070559F" w:rsidRPr="00104C86" w:rsidRDefault="0070559F" w:rsidP="0070559F">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(計畫型助理填寫)</w:t>
            </w:r>
          </w:p>
        </w:tc>
        <w:tc>
          <w:tcPr>
            <w:tcW w:w="7597" w:type="dxa"/>
            <w:gridSpan w:val="3"/>
            <w:tcBorders>
              <w:top w:val="single" w:sz="12" w:space="0" w:color="auto"/>
              <w:bottom w:val="dashed" w:sz="4" w:space="0" w:color="auto"/>
              <w:right w:val="single" w:sz="12" w:space="0" w:color="auto"/>
            </w:tcBorders>
            <w:vAlign w:val="center"/>
          </w:tcPr>
          <w:p w:rsidR="0070559F" w:rsidRPr="00104C86" w:rsidRDefault="0070559F" w:rsidP="0070559F">
            <w:pPr>
              <w:tabs>
                <w:tab w:val="left" w:pos="1997"/>
              </w:tabs>
              <w:spacing w:line="400" w:lineRule="exact"/>
              <w:jc w:val="center"/>
              <w:rPr>
                <w:rFonts w:ascii="微軟正黑體" w:eastAsia="微軟正黑體" w:hAnsi="微軟正黑體"/>
                <w:sz w:val="24"/>
                <w:szCs w:val="24"/>
              </w:rPr>
            </w:pPr>
          </w:p>
        </w:tc>
      </w:tr>
      <w:tr w:rsidR="0070559F" w:rsidRPr="00414C5B" w:rsidTr="00C5350D">
        <w:trPr>
          <w:trHeight w:val="567"/>
          <w:jc w:val="center"/>
        </w:trPr>
        <w:tc>
          <w:tcPr>
            <w:tcW w:w="2268" w:type="dxa"/>
            <w:tcBorders>
              <w:top w:val="single" w:sz="12" w:space="0" w:color="auto"/>
              <w:left w:val="single" w:sz="12" w:space="0" w:color="auto"/>
              <w:bottom w:val="dashSmallGap" w:sz="4" w:space="0" w:color="auto"/>
            </w:tcBorders>
            <w:vAlign w:val="center"/>
          </w:tcPr>
          <w:p w:rsidR="00104C86" w:rsidRPr="00104C86" w:rsidRDefault="00104C86" w:rsidP="0070559F">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受評核人員</w:t>
            </w:r>
          </w:p>
        </w:tc>
        <w:tc>
          <w:tcPr>
            <w:tcW w:w="3120" w:type="dxa"/>
            <w:tcBorders>
              <w:top w:val="single" w:sz="12" w:space="0" w:color="auto"/>
              <w:bottom w:val="dashSmallGap" w:sz="4" w:space="0" w:color="auto"/>
              <w:right w:val="dashSmallGap" w:sz="4" w:space="0" w:color="auto"/>
            </w:tcBorders>
            <w:vAlign w:val="center"/>
          </w:tcPr>
          <w:p w:rsidR="00104C86" w:rsidRPr="00104C86" w:rsidRDefault="00104C86" w:rsidP="0070559F">
            <w:pPr>
              <w:spacing w:line="400" w:lineRule="exact"/>
              <w:jc w:val="center"/>
              <w:rPr>
                <w:rFonts w:ascii="微軟正黑體" w:eastAsia="微軟正黑體" w:hAnsi="微軟正黑體"/>
                <w:sz w:val="24"/>
                <w:szCs w:val="24"/>
              </w:rPr>
            </w:pPr>
          </w:p>
        </w:tc>
        <w:tc>
          <w:tcPr>
            <w:tcW w:w="1701" w:type="dxa"/>
            <w:tcBorders>
              <w:top w:val="single" w:sz="12" w:space="0" w:color="auto"/>
              <w:left w:val="dashSmallGap" w:sz="4" w:space="0" w:color="auto"/>
              <w:bottom w:val="dashSmallGap" w:sz="4" w:space="0" w:color="auto"/>
              <w:right w:val="dashSmallGap" w:sz="4" w:space="0" w:color="auto"/>
            </w:tcBorders>
            <w:vAlign w:val="center"/>
          </w:tcPr>
          <w:p w:rsidR="00104C86" w:rsidRPr="00104C86" w:rsidRDefault="00104C86" w:rsidP="0070559F">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職稱</w:t>
            </w:r>
          </w:p>
        </w:tc>
        <w:tc>
          <w:tcPr>
            <w:tcW w:w="2776" w:type="dxa"/>
            <w:tcBorders>
              <w:top w:val="single" w:sz="12" w:space="0" w:color="auto"/>
              <w:left w:val="dashSmallGap" w:sz="4" w:space="0" w:color="auto"/>
              <w:bottom w:val="dashSmallGap" w:sz="4" w:space="0" w:color="auto"/>
              <w:right w:val="single" w:sz="12" w:space="0" w:color="auto"/>
            </w:tcBorders>
            <w:vAlign w:val="center"/>
          </w:tcPr>
          <w:p w:rsidR="00104C86" w:rsidRPr="00104C86" w:rsidRDefault="00104C86" w:rsidP="0070559F">
            <w:pPr>
              <w:tabs>
                <w:tab w:val="left" w:pos="1997"/>
              </w:tabs>
              <w:spacing w:line="400" w:lineRule="exact"/>
              <w:jc w:val="center"/>
              <w:rPr>
                <w:rFonts w:ascii="微軟正黑體" w:eastAsia="微軟正黑體" w:hAnsi="微軟正黑體"/>
                <w:szCs w:val="24"/>
              </w:rPr>
            </w:pPr>
          </w:p>
        </w:tc>
      </w:tr>
      <w:tr w:rsidR="0070559F" w:rsidRPr="00414C5B" w:rsidTr="00C5350D">
        <w:trPr>
          <w:trHeight w:val="567"/>
          <w:jc w:val="center"/>
        </w:trPr>
        <w:tc>
          <w:tcPr>
            <w:tcW w:w="2268" w:type="dxa"/>
            <w:tcBorders>
              <w:top w:val="dashSmallGap" w:sz="4" w:space="0" w:color="auto"/>
              <w:left w:val="single" w:sz="12" w:space="0" w:color="auto"/>
              <w:bottom w:val="dashSmallGap" w:sz="4" w:space="0" w:color="auto"/>
            </w:tcBorders>
            <w:vAlign w:val="center"/>
          </w:tcPr>
          <w:p w:rsidR="00104C86" w:rsidRPr="00104C86" w:rsidRDefault="00104C86" w:rsidP="0070559F">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電子信箱</w:t>
            </w:r>
          </w:p>
        </w:tc>
        <w:tc>
          <w:tcPr>
            <w:tcW w:w="3120" w:type="dxa"/>
            <w:tcBorders>
              <w:top w:val="dashSmallGap" w:sz="4" w:space="0" w:color="auto"/>
              <w:bottom w:val="dashSmallGap" w:sz="4" w:space="0" w:color="auto"/>
              <w:right w:val="dashSmallGap" w:sz="4" w:space="0" w:color="auto"/>
            </w:tcBorders>
            <w:vAlign w:val="center"/>
          </w:tcPr>
          <w:p w:rsidR="00104C86" w:rsidRPr="00104C86" w:rsidRDefault="00104C86" w:rsidP="0070559F">
            <w:pPr>
              <w:spacing w:line="400" w:lineRule="exact"/>
              <w:jc w:val="center"/>
              <w:rPr>
                <w:rFonts w:ascii="微軟正黑體" w:eastAsia="微軟正黑體" w:hAnsi="微軟正黑體"/>
                <w:sz w:val="24"/>
                <w:szCs w:val="24"/>
              </w:rPr>
            </w:pP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rsidR="00104C86" w:rsidRPr="00104C86" w:rsidRDefault="00104C86" w:rsidP="0070559F">
            <w:pPr>
              <w:spacing w:line="400" w:lineRule="exact"/>
              <w:jc w:val="center"/>
              <w:rPr>
                <w:rFonts w:ascii="微軟正黑體" w:eastAsia="微軟正黑體" w:hAnsi="微軟正黑體"/>
                <w:sz w:val="24"/>
                <w:szCs w:val="24"/>
              </w:rPr>
            </w:pPr>
            <w:r w:rsidRPr="0070559F">
              <w:rPr>
                <w:rFonts w:ascii="微軟正黑體" w:eastAsia="微軟正黑體" w:hAnsi="微軟正黑體" w:hint="eastAsia"/>
                <w:spacing w:val="60"/>
                <w:sz w:val="24"/>
                <w:szCs w:val="24"/>
                <w:fitText w:val="1320" w:id="1172013312"/>
              </w:rPr>
              <w:t>評核日</w:t>
            </w:r>
            <w:r w:rsidRPr="0070559F">
              <w:rPr>
                <w:rFonts w:ascii="微軟正黑體" w:eastAsia="微軟正黑體" w:hAnsi="微軟正黑體" w:hint="eastAsia"/>
                <w:sz w:val="24"/>
                <w:szCs w:val="24"/>
                <w:fitText w:val="1320" w:id="1172013312"/>
              </w:rPr>
              <w:t>期</w:t>
            </w:r>
          </w:p>
        </w:tc>
        <w:tc>
          <w:tcPr>
            <w:tcW w:w="2776" w:type="dxa"/>
            <w:tcBorders>
              <w:top w:val="dashSmallGap" w:sz="4" w:space="0" w:color="auto"/>
              <w:left w:val="dashSmallGap" w:sz="4" w:space="0" w:color="auto"/>
              <w:bottom w:val="dashSmallGap" w:sz="4" w:space="0" w:color="auto"/>
              <w:right w:val="single" w:sz="12" w:space="0" w:color="auto"/>
            </w:tcBorders>
            <w:vAlign w:val="center"/>
          </w:tcPr>
          <w:p w:rsidR="00104C86" w:rsidRPr="00104C86" w:rsidRDefault="00104C86" w:rsidP="0070559F">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年     月     日</w:t>
            </w:r>
          </w:p>
        </w:tc>
      </w:tr>
      <w:tr w:rsidR="00EB0D60" w:rsidRPr="00414C5B" w:rsidTr="00C5350D">
        <w:trPr>
          <w:trHeight w:val="567"/>
          <w:jc w:val="center"/>
        </w:trPr>
        <w:tc>
          <w:tcPr>
            <w:tcW w:w="2268" w:type="dxa"/>
            <w:tcBorders>
              <w:top w:val="dashSmallGap" w:sz="4" w:space="0" w:color="auto"/>
              <w:left w:val="single" w:sz="12" w:space="0" w:color="auto"/>
              <w:bottom w:val="single" w:sz="12" w:space="0" w:color="auto"/>
            </w:tcBorders>
            <w:vAlign w:val="center"/>
          </w:tcPr>
          <w:p w:rsidR="00EB0D60" w:rsidRPr="00104C86" w:rsidRDefault="00EB0D60" w:rsidP="0070559F">
            <w:pPr>
              <w:spacing w:line="400" w:lineRule="exact"/>
              <w:jc w:val="center"/>
              <w:rPr>
                <w:rFonts w:ascii="微軟正黑體" w:eastAsia="微軟正黑體" w:hAnsi="微軟正黑體"/>
                <w:szCs w:val="24"/>
              </w:rPr>
            </w:pPr>
            <w:r w:rsidRPr="00EB0D60">
              <w:rPr>
                <w:rFonts w:ascii="微軟正黑體" w:eastAsia="微軟正黑體" w:hAnsi="微軟正黑體" w:hint="eastAsia"/>
                <w:sz w:val="24"/>
                <w:szCs w:val="24"/>
              </w:rPr>
              <w:t>評核人員</w:t>
            </w:r>
          </w:p>
        </w:tc>
        <w:tc>
          <w:tcPr>
            <w:tcW w:w="7597" w:type="dxa"/>
            <w:gridSpan w:val="3"/>
            <w:tcBorders>
              <w:top w:val="dashSmallGap" w:sz="4" w:space="0" w:color="auto"/>
              <w:bottom w:val="single" w:sz="12" w:space="0" w:color="auto"/>
              <w:right w:val="single" w:sz="12" w:space="0" w:color="auto"/>
            </w:tcBorders>
            <w:vAlign w:val="center"/>
          </w:tcPr>
          <w:p w:rsidR="00EB0D60" w:rsidRPr="00104C86" w:rsidRDefault="00EB0D60" w:rsidP="0070559F">
            <w:pPr>
              <w:spacing w:line="400" w:lineRule="exact"/>
              <w:jc w:val="center"/>
              <w:rPr>
                <w:rFonts w:ascii="微軟正黑體" w:eastAsia="微軟正黑體" w:hAnsi="微軟正黑體"/>
                <w:szCs w:val="24"/>
              </w:rPr>
            </w:pPr>
          </w:p>
        </w:tc>
      </w:tr>
    </w:tbl>
    <w:p w:rsidR="00784B09" w:rsidRDefault="00784B09" w:rsidP="00784B09">
      <w:pPr>
        <w:rPr>
          <w:rFonts w:ascii="Times New Roman" w:eastAsia="標楷體" w:hAnsi="Times New Roman" w:cs="Times New Roman"/>
          <w:b/>
        </w:rPr>
      </w:pPr>
    </w:p>
    <w:p w:rsidR="00530781" w:rsidRPr="003B3D5E" w:rsidRDefault="00530781" w:rsidP="00842524">
      <w:pPr>
        <w:spacing w:line="440" w:lineRule="exact"/>
        <w:rPr>
          <w:rFonts w:ascii="Times New Roman" w:eastAsia="微軟正黑體" w:hAnsi="Times New Roman" w:cs="Times New Roman"/>
          <w:b/>
          <w:color w:val="000000"/>
          <w:sz w:val="22"/>
          <w:szCs w:val="20"/>
        </w:rPr>
      </w:pPr>
      <w:r w:rsidRPr="00842524">
        <w:rPr>
          <w:rFonts w:ascii="Times New Roman" w:eastAsia="微軟正黑體" w:hAnsi="Times New Roman" w:cs="Times New Roman"/>
          <w:b/>
          <w:color w:val="000000"/>
          <w:szCs w:val="20"/>
        </w:rPr>
        <w:t>A.</w:t>
      </w:r>
      <w:r w:rsidRPr="00842524">
        <w:rPr>
          <w:rFonts w:ascii="Times New Roman" w:eastAsia="微軟正黑體" w:hAnsi="Times New Roman" w:cs="Times New Roman"/>
          <w:b/>
          <w:color w:val="000000"/>
          <w:szCs w:val="20"/>
        </w:rPr>
        <w:t>初階人員</w:t>
      </w:r>
      <w:r w:rsidRPr="00842524">
        <w:rPr>
          <w:rFonts w:ascii="Times New Roman" w:eastAsia="微軟正黑體" w:hAnsi="Times New Roman" w:cs="Times New Roman"/>
          <w:b/>
          <w:color w:val="000000"/>
          <w:sz w:val="22"/>
          <w:szCs w:val="20"/>
        </w:rPr>
        <w:t xml:space="preserve"> (</w:t>
      </w:r>
      <w:r w:rsidR="00784B09" w:rsidRPr="00842524">
        <w:rPr>
          <w:rFonts w:ascii="Times New Roman" w:eastAsia="微軟正黑體" w:hAnsi="Times New Roman" w:cs="Times New Roman"/>
          <w:color w:val="000000"/>
          <w:sz w:val="22"/>
          <w:szCs w:val="20"/>
        </w:rPr>
        <w:t>*Yes</w:t>
      </w:r>
      <w:r w:rsidR="00784B09" w:rsidRPr="00842524">
        <w:rPr>
          <w:rFonts w:ascii="Times New Roman" w:eastAsia="微軟正黑體" w:hAnsi="Times New Roman" w:cs="Times New Roman"/>
          <w:color w:val="000000"/>
          <w:sz w:val="22"/>
          <w:szCs w:val="20"/>
        </w:rPr>
        <w:t>符合；</w:t>
      </w:r>
      <w:r w:rsidR="00784B09" w:rsidRPr="00842524">
        <w:rPr>
          <w:rFonts w:ascii="Times New Roman" w:eastAsia="微軟正黑體" w:hAnsi="Times New Roman" w:cs="Times New Roman"/>
          <w:color w:val="000000"/>
          <w:sz w:val="22"/>
          <w:szCs w:val="20"/>
        </w:rPr>
        <w:t>No</w:t>
      </w:r>
      <w:r w:rsidR="003B3D5E">
        <w:rPr>
          <w:rFonts w:ascii="Times New Roman" w:eastAsia="微軟正黑體" w:hAnsi="Times New Roman" w:cs="Times New Roman"/>
          <w:color w:val="000000"/>
          <w:sz w:val="22"/>
          <w:szCs w:val="20"/>
        </w:rPr>
        <w:t>不符合</w:t>
      </w:r>
      <w:r w:rsidRPr="00842524">
        <w:rPr>
          <w:rFonts w:ascii="Times New Roman" w:eastAsia="微軟正黑體" w:hAnsi="Times New Roman" w:cs="Times New Roman"/>
          <w:color w:val="000000"/>
          <w:sz w:val="22"/>
          <w:szCs w:val="20"/>
        </w:rPr>
        <w:t>)</w:t>
      </w:r>
    </w:p>
    <w:p w:rsidR="00842524" w:rsidRPr="00842524" w:rsidRDefault="00842524" w:rsidP="00807A8C">
      <w:pPr>
        <w:spacing w:line="440" w:lineRule="exact"/>
        <w:rPr>
          <w:rFonts w:ascii="Times New Roman" w:eastAsia="微軟正黑體" w:hAnsi="Times New Roman" w:cs="Times New Roman"/>
          <w:b/>
          <w:color w:val="000000"/>
          <w:szCs w:val="24"/>
        </w:rPr>
      </w:pPr>
      <w:r w:rsidRPr="00842524">
        <w:rPr>
          <w:rFonts w:ascii="Times New Roman" w:eastAsia="微軟正黑體" w:hAnsi="Times New Roman" w:cs="Times New Roman"/>
          <w:b/>
          <w:color w:val="000000"/>
          <w:szCs w:val="24"/>
        </w:rPr>
        <w:t>一、潛在危害</w:t>
      </w:r>
      <w:r w:rsidRPr="00842524">
        <w:rPr>
          <w:rFonts w:ascii="Times New Roman" w:eastAsia="微軟正黑體" w:hAnsi="Times New Roman" w:cs="Times New Roman"/>
          <w:b/>
          <w:color w:val="000000"/>
          <w:szCs w:val="24"/>
        </w:rPr>
        <w:t xml:space="preserve"> (Potential Hazards) </w:t>
      </w:r>
    </w:p>
    <w:p w:rsidR="00530781" w:rsidRPr="00807A8C" w:rsidRDefault="00842524" w:rsidP="00807A8C">
      <w:pPr>
        <w:pStyle w:val="Default"/>
        <w:spacing w:line="440" w:lineRule="exact"/>
      </w:pPr>
      <w:r w:rsidRPr="00842524">
        <w:rPr>
          <w:rFonts w:ascii="Times New Roman" w:eastAsia="微軟正黑體" w:hAnsi="Times New Roman" w:cs="Times New Roman"/>
          <w:b/>
        </w:rPr>
        <w:t>1.</w:t>
      </w:r>
      <w:r w:rsidRPr="00842524">
        <w:rPr>
          <w:rFonts w:ascii="Times New Roman" w:eastAsia="微軟正黑體" w:hAnsi="Times New Roman" w:cs="Times New Roman"/>
          <w:b/>
        </w:rPr>
        <w:t>生物材料</w:t>
      </w:r>
      <w:r w:rsidR="00807A8C">
        <w:rPr>
          <w:rFonts w:ascii="Times New Roman" w:eastAsia="微軟正黑體" w:hAnsi="Times New Roman" w:cs="Times New Roman" w:hint="eastAsia"/>
          <w:b/>
        </w:rPr>
        <w:t xml:space="preserve"> </w:t>
      </w:r>
      <w:r w:rsidR="00807A8C">
        <w:rPr>
          <w:rFonts w:ascii="Times New Roman" w:eastAsia="微軟正黑體" w:hAnsi="Times New Roman" w:cs="Times New Roman" w:hint="eastAsia"/>
          <w:szCs w:val="23"/>
        </w:rPr>
        <w:t>(</w:t>
      </w:r>
      <w:r w:rsidR="00807A8C" w:rsidRPr="00807A8C">
        <w:rPr>
          <w:rFonts w:ascii="Times New Roman" w:eastAsia="微軟正黑體" w:hAnsi="Times New Roman" w:cs="Times New Roman"/>
          <w:b/>
          <w:bCs/>
          <w:szCs w:val="23"/>
        </w:rPr>
        <w:t>Biologic Materials</w:t>
      </w:r>
      <w:r w:rsidR="00807A8C">
        <w:rPr>
          <w:rFonts w:ascii="Times New Roman" w:eastAsia="微軟正黑體" w:hAnsi="Times New Roman" w:cs="Times New Roman" w:hint="eastAsia"/>
          <w:b/>
          <w:bCs/>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842524" w:rsidRPr="00842524" w:rsidTr="00C5350D">
        <w:trPr>
          <w:trHeight w:val="454"/>
          <w:tblHeader/>
          <w:jc w:val="center"/>
        </w:trPr>
        <w:tc>
          <w:tcPr>
            <w:tcW w:w="907" w:type="dxa"/>
            <w:vAlign w:val="center"/>
          </w:tcPr>
          <w:p w:rsidR="000D1FCB" w:rsidRPr="00842524" w:rsidRDefault="000D1FCB" w:rsidP="0084252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0D1FCB" w:rsidRPr="00842524" w:rsidRDefault="000D1FCB" w:rsidP="0084252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0D1FCB" w:rsidRPr="00842524" w:rsidRDefault="000D1FCB" w:rsidP="0084252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842524" w:rsidRPr="00842524" w:rsidTr="00C5350D">
        <w:trPr>
          <w:trHeight w:val="454"/>
          <w:jc w:val="center"/>
        </w:trPr>
        <w:tc>
          <w:tcPr>
            <w:tcW w:w="907" w:type="dxa"/>
            <w:vAlign w:val="center"/>
          </w:tcPr>
          <w:p w:rsidR="000D1FCB" w:rsidRPr="00842524" w:rsidRDefault="000D1FCB" w:rsidP="00842524">
            <w:pPr>
              <w:spacing w:line="440" w:lineRule="exact"/>
              <w:jc w:val="center"/>
              <w:rPr>
                <w:rFonts w:ascii="Times New Roman" w:eastAsia="微軟正黑體" w:hAnsi="Times New Roman"/>
                <w:b/>
                <w:color w:val="000000"/>
                <w:sz w:val="24"/>
                <w:szCs w:val="24"/>
              </w:rPr>
            </w:pPr>
            <w:r w:rsidRPr="00842524">
              <w:rPr>
                <w:rFonts w:ascii="Times New Roman" w:eastAsia="微軟正黑體" w:hAnsi="Times New Roman"/>
                <w:b/>
                <w:color w:val="000000"/>
                <w:sz w:val="24"/>
                <w:szCs w:val="24"/>
              </w:rPr>
              <w:t>1.1</w:t>
            </w:r>
          </w:p>
        </w:tc>
        <w:tc>
          <w:tcPr>
            <w:tcW w:w="7540" w:type="dxa"/>
            <w:vAlign w:val="center"/>
          </w:tcPr>
          <w:p w:rsidR="000D1FCB" w:rsidRPr="00C5350D" w:rsidRDefault="000D1FCB" w:rsidP="00842524">
            <w:pPr>
              <w:pStyle w:val="Default"/>
              <w:spacing w:line="440" w:lineRule="exact"/>
              <w:jc w:val="both"/>
              <w:rPr>
                <w:rFonts w:ascii="Times New Roman" w:eastAsia="微軟正黑體" w:hAnsi="Times New Roman" w:cs="Times New Roman"/>
                <w:b/>
                <w:sz w:val="24"/>
              </w:rPr>
            </w:pPr>
            <w:r w:rsidRPr="00C5350D">
              <w:rPr>
                <w:rFonts w:ascii="Times New Roman" w:eastAsia="微軟正黑體" w:hAnsi="Times New Roman" w:cs="Times New Roman"/>
                <w:b/>
                <w:sz w:val="24"/>
              </w:rPr>
              <w:t>說明生物危害材料之概念</w:t>
            </w:r>
          </w:p>
        </w:tc>
        <w:tc>
          <w:tcPr>
            <w:tcW w:w="1417" w:type="dxa"/>
            <w:vAlign w:val="center"/>
          </w:tcPr>
          <w:p w:rsidR="000D1FCB" w:rsidRPr="00842524" w:rsidRDefault="004B577B" w:rsidP="00C5350D">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842524" w:rsidRPr="00842524" w:rsidTr="00C5350D">
        <w:trPr>
          <w:trHeight w:val="907"/>
          <w:jc w:val="center"/>
        </w:trPr>
        <w:tc>
          <w:tcPr>
            <w:tcW w:w="907" w:type="dxa"/>
            <w:vAlign w:val="center"/>
          </w:tcPr>
          <w:p w:rsidR="000D1FCB" w:rsidRPr="00842524" w:rsidRDefault="000D1FCB" w:rsidP="0084252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1.1.1</w:t>
            </w:r>
          </w:p>
        </w:tc>
        <w:tc>
          <w:tcPr>
            <w:tcW w:w="7540" w:type="dxa"/>
            <w:vAlign w:val="center"/>
          </w:tcPr>
          <w:p w:rsidR="000D1FCB" w:rsidRPr="00C5350D" w:rsidRDefault="000D1FCB" w:rsidP="00842524">
            <w:pPr>
              <w:pStyle w:val="Default"/>
              <w:spacing w:line="440" w:lineRule="exact"/>
              <w:jc w:val="both"/>
              <w:rPr>
                <w:rFonts w:ascii="Times New Roman" w:eastAsia="微軟正黑體" w:hAnsi="Times New Roman" w:cs="Times New Roman"/>
                <w:sz w:val="24"/>
              </w:rPr>
            </w:pPr>
            <w:r w:rsidRPr="00C5350D">
              <w:rPr>
                <w:rFonts w:ascii="Times New Roman" w:eastAsia="微軟正黑體" w:hAnsi="Times New Roman" w:cs="Times New Roman"/>
                <w:sz w:val="24"/>
              </w:rPr>
              <w:t>說明實驗室持有的生物危害材料清單</w:t>
            </w:r>
          </w:p>
          <w:p w:rsidR="000D1FCB" w:rsidRPr="00C5350D" w:rsidRDefault="000D1FCB" w:rsidP="00633DAE">
            <w:pPr>
              <w:pStyle w:val="Default"/>
              <w:spacing w:line="440" w:lineRule="exact"/>
              <w:jc w:val="both"/>
              <w:rPr>
                <w:rFonts w:ascii="Times New Roman" w:eastAsia="微軟正黑體" w:hAnsi="Times New Roman" w:cs="Times New Roman"/>
                <w:sz w:val="24"/>
              </w:rPr>
            </w:pPr>
            <w:r w:rsidRPr="00C5350D">
              <w:rPr>
                <w:rFonts w:ascii="Times New Roman" w:eastAsia="微軟正黑體" w:hAnsi="Times New Roman" w:cs="Times New Roman"/>
                <w:sz w:val="24"/>
              </w:rPr>
              <w:t>評核說明：可說出實驗室持有的生物危害材料清單及</w:t>
            </w:r>
            <w:r w:rsidRPr="00C5350D">
              <w:rPr>
                <w:rFonts w:ascii="Times New Roman" w:eastAsia="微軟正黑體" w:hAnsi="Times New Roman" w:cs="Times New Roman"/>
                <w:sz w:val="24"/>
              </w:rPr>
              <w:t>PSDS</w:t>
            </w:r>
            <w:r w:rsidRPr="00C5350D">
              <w:rPr>
                <w:rFonts w:ascii="Times New Roman" w:eastAsia="微軟正黑體" w:hAnsi="Times New Roman" w:cs="Times New Roman"/>
                <w:sz w:val="24"/>
              </w:rPr>
              <w:t>相關資訊</w:t>
            </w:r>
          </w:p>
        </w:tc>
        <w:tc>
          <w:tcPr>
            <w:tcW w:w="1417" w:type="dxa"/>
            <w:vAlign w:val="center"/>
          </w:tcPr>
          <w:p w:rsidR="00842524" w:rsidRPr="00842524" w:rsidRDefault="00842524" w:rsidP="00C5350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42524" w:rsidRPr="00842524" w:rsidTr="00C5350D">
        <w:trPr>
          <w:trHeight w:val="454"/>
          <w:jc w:val="center"/>
        </w:trPr>
        <w:tc>
          <w:tcPr>
            <w:tcW w:w="907" w:type="dxa"/>
            <w:vAlign w:val="center"/>
          </w:tcPr>
          <w:p w:rsidR="000D1FCB" w:rsidRPr="00842524" w:rsidRDefault="000D1FCB" w:rsidP="00842524">
            <w:pPr>
              <w:spacing w:line="440" w:lineRule="exact"/>
              <w:jc w:val="center"/>
              <w:rPr>
                <w:rFonts w:ascii="Times New Roman" w:eastAsia="微軟正黑體" w:hAnsi="Times New Roman"/>
                <w:b/>
                <w:color w:val="000000"/>
                <w:sz w:val="24"/>
                <w:szCs w:val="24"/>
              </w:rPr>
            </w:pPr>
            <w:r w:rsidRPr="00842524">
              <w:rPr>
                <w:rFonts w:ascii="Times New Roman" w:eastAsia="微軟正黑體" w:hAnsi="Times New Roman"/>
                <w:b/>
                <w:color w:val="000000"/>
                <w:sz w:val="24"/>
                <w:szCs w:val="24"/>
              </w:rPr>
              <w:t>1.2</w:t>
            </w:r>
          </w:p>
        </w:tc>
        <w:tc>
          <w:tcPr>
            <w:tcW w:w="7540" w:type="dxa"/>
            <w:vAlign w:val="center"/>
          </w:tcPr>
          <w:p w:rsidR="000D1FCB" w:rsidRPr="00C5350D" w:rsidRDefault="000D1FCB" w:rsidP="003B3D5E">
            <w:pPr>
              <w:pStyle w:val="Default"/>
              <w:spacing w:line="440" w:lineRule="exact"/>
              <w:jc w:val="both"/>
              <w:rPr>
                <w:rFonts w:ascii="Times New Roman" w:eastAsia="微軟正黑體" w:hAnsi="Times New Roman" w:cs="Times New Roman"/>
                <w:b/>
                <w:sz w:val="24"/>
              </w:rPr>
            </w:pPr>
            <w:r w:rsidRPr="00C5350D">
              <w:rPr>
                <w:rFonts w:ascii="Times New Roman" w:eastAsia="微軟正黑體" w:hAnsi="Times New Roman" w:cs="Times New Roman"/>
                <w:b/>
                <w:sz w:val="24"/>
              </w:rPr>
              <w:t>瞭解在實驗室處理生物危害材料相關的潛在危害</w:t>
            </w:r>
          </w:p>
        </w:tc>
        <w:tc>
          <w:tcPr>
            <w:tcW w:w="1417" w:type="dxa"/>
            <w:vAlign w:val="center"/>
          </w:tcPr>
          <w:p w:rsidR="000D1FCB" w:rsidRPr="00842524" w:rsidRDefault="004B577B" w:rsidP="00C5350D">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3B3D5E" w:rsidRPr="00842524" w:rsidTr="00C5350D">
        <w:trPr>
          <w:trHeight w:val="454"/>
          <w:jc w:val="center"/>
        </w:trPr>
        <w:tc>
          <w:tcPr>
            <w:tcW w:w="907" w:type="dxa"/>
            <w:vAlign w:val="center"/>
          </w:tcPr>
          <w:p w:rsidR="003B3D5E" w:rsidRPr="003B3D5E" w:rsidRDefault="003B3D5E" w:rsidP="003B3D5E">
            <w:pPr>
              <w:spacing w:line="440" w:lineRule="exact"/>
              <w:jc w:val="center"/>
              <w:rPr>
                <w:rFonts w:ascii="Times New Roman" w:eastAsia="微軟正黑體" w:hAnsi="Times New Roman"/>
                <w:color w:val="000000"/>
                <w:sz w:val="24"/>
                <w:szCs w:val="24"/>
              </w:rPr>
            </w:pPr>
            <w:r w:rsidRPr="003B3D5E">
              <w:rPr>
                <w:rFonts w:ascii="Times New Roman" w:eastAsia="微軟正黑體" w:hAnsi="Times New Roman"/>
                <w:color w:val="000000"/>
                <w:sz w:val="24"/>
                <w:szCs w:val="24"/>
              </w:rPr>
              <w:t>1.2.1</w:t>
            </w:r>
          </w:p>
        </w:tc>
        <w:tc>
          <w:tcPr>
            <w:tcW w:w="7540" w:type="dxa"/>
            <w:vAlign w:val="center"/>
          </w:tcPr>
          <w:p w:rsidR="003B3D5E" w:rsidRPr="00C5350D" w:rsidRDefault="003B3D5E" w:rsidP="003B3D5E">
            <w:pPr>
              <w:pStyle w:val="Default"/>
              <w:spacing w:line="440" w:lineRule="exact"/>
              <w:jc w:val="both"/>
              <w:rPr>
                <w:rFonts w:ascii="Times New Roman" w:eastAsia="微軟正黑體" w:hAnsi="Times New Roman" w:cs="Times New Roman"/>
                <w:sz w:val="24"/>
              </w:rPr>
            </w:pPr>
            <w:r w:rsidRPr="00C5350D">
              <w:rPr>
                <w:rFonts w:ascii="Times New Roman" w:eastAsia="微軟正黑體" w:hAnsi="Times New Roman" w:cs="Times New Roman"/>
                <w:sz w:val="24"/>
              </w:rPr>
              <w:t>說明感染性病原及毒素與人類疾病之關聯</w:t>
            </w:r>
          </w:p>
        </w:tc>
        <w:tc>
          <w:tcPr>
            <w:tcW w:w="1417" w:type="dxa"/>
            <w:vAlign w:val="center"/>
          </w:tcPr>
          <w:p w:rsidR="003B3D5E" w:rsidRPr="003B3D5E" w:rsidRDefault="003B3D5E" w:rsidP="00C5350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3B3D5E" w:rsidRPr="00842524" w:rsidTr="00C5350D">
        <w:trPr>
          <w:trHeight w:val="454"/>
          <w:jc w:val="center"/>
        </w:trPr>
        <w:tc>
          <w:tcPr>
            <w:tcW w:w="907" w:type="dxa"/>
            <w:vAlign w:val="center"/>
          </w:tcPr>
          <w:p w:rsidR="003B3D5E" w:rsidRPr="003B3D5E" w:rsidRDefault="003B3D5E" w:rsidP="003B3D5E">
            <w:pPr>
              <w:spacing w:line="440" w:lineRule="exact"/>
              <w:jc w:val="center"/>
              <w:rPr>
                <w:rFonts w:ascii="Times New Roman" w:eastAsia="微軟正黑體" w:hAnsi="Times New Roman"/>
                <w:color w:val="000000"/>
                <w:sz w:val="24"/>
                <w:szCs w:val="24"/>
              </w:rPr>
            </w:pPr>
            <w:r w:rsidRPr="003B3D5E">
              <w:rPr>
                <w:rFonts w:ascii="Times New Roman" w:eastAsia="微軟正黑體" w:hAnsi="Times New Roman"/>
                <w:color w:val="000000"/>
                <w:sz w:val="24"/>
                <w:szCs w:val="24"/>
              </w:rPr>
              <w:t>1.2.2</w:t>
            </w:r>
          </w:p>
        </w:tc>
        <w:tc>
          <w:tcPr>
            <w:tcW w:w="7540" w:type="dxa"/>
            <w:vAlign w:val="center"/>
          </w:tcPr>
          <w:p w:rsidR="003B3D5E" w:rsidRPr="00C5350D" w:rsidRDefault="003B3D5E" w:rsidP="003B3D5E">
            <w:pPr>
              <w:pStyle w:val="Default"/>
              <w:spacing w:line="440" w:lineRule="exact"/>
              <w:jc w:val="both"/>
              <w:rPr>
                <w:rFonts w:ascii="Times New Roman" w:eastAsia="微軟正黑體" w:hAnsi="Times New Roman" w:cs="Times New Roman"/>
                <w:sz w:val="24"/>
              </w:rPr>
            </w:pPr>
            <w:r w:rsidRPr="00C5350D">
              <w:rPr>
                <w:rFonts w:ascii="Times New Roman" w:eastAsia="微軟正黑體" w:hAnsi="Times New Roman" w:cs="Times New Roman"/>
                <w:sz w:val="24"/>
              </w:rPr>
              <w:t>說明微生物之毒性與致病性</w:t>
            </w:r>
          </w:p>
        </w:tc>
        <w:tc>
          <w:tcPr>
            <w:tcW w:w="1417" w:type="dxa"/>
            <w:vAlign w:val="center"/>
          </w:tcPr>
          <w:p w:rsidR="003B3D5E" w:rsidRPr="003B3D5E" w:rsidRDefault="003B3D5E" w:rsidP="00C5350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3B3D5E" w:rsidRPr="00842524" w:rsidTr="00C5350D">
        <w:trPr>
          <w:trHeight w:val="454"/>
          <w:jc w:val="center"/>
        </w:trPr>
        <w:tc>
          <w:tcPr>
            <w:tcW w:w="907" w:type="dxa"/>
            <w:vAlign w:val="center"/>
          </w:tcPr>
          <w:p w:rsidR="003B3D5E" w:rsidRPr="003B3D5E" w:rsidRDefault="003B3D5E" w:rsidP="003B3D5E">
            <w:pPr>
              <w:spacing w:line="440" w:lineRule="exact"/>
              <w:jc w:val="center"/>
              <w:rPr>
                <w:rFonts w:ascii="Times New Roman" w:eastAsia="微軟正黑體" w:hAnsi="Times New Roman"/>
                <w:color w:val="000000"/>
                <w:sz w:val="24"/>
                <w:szCs w:val="24"/>
              </w:rPr>
            </w:pPr>
            <w:r w:rsidRPr="003B3D5E">
              <w:rPr>
                <w:rFonts w:ascii="Times New Roman" w:eastAsia="微軟正黑體" w:hAnsi="Times New Roman"/>
                <w:color w:val="000000"/>
                <w:sz w:val="24"/>
                <w:szCs w:val="24"/>
              </w:rPr>
              <w:t>1.2.3</w:t>
            </w:r>
          </w:p>
        </w:tc>
        <w:tc>
          <w:tcPr>
            <w:tcW w:w="7540" w:type="dxa"/>
            <w:vAlign w:val="center"/>
          </w:tcPr>
          <w:p w:rsidR="003B3D5E" w:rsidRPr="00C5350D" w:rsidRDefault="003B3D5E" w:rsidP="003B3D5E">
            <w:pPr>
              <w:pStyle w:val="Default"/>
              <w:spacing w:line="440" w:lineRule="exact"/>
              <w:jc w:val="both"/>
              <w:rPr>
                <w:rFonts w:ascii="Times New Roman" w:eastAsia="微軟正黑體" w:hAnsi="Times New Roman" w:cs="Times New Roman"/>
                <w:sz w:val="24"/>
              </w:rPr>
            </w:pPr>
            <w:r w:rsidRPr="00C5350D">
              <w:rPr>
                <w:rFonts w:ascii="Times New Roman" w:eastAsia="微軟正黑體" w:hAnsi="Times New Roman" w:cs="Times New Roman"/>
                <w:sz w:val="24"/>
              </w:rPr>
              <w:t>說明在實驗室感染疾病之主要暴露途徑</w:t>
            </w:r>
          </w:p>
        </w:tc>
        <w:tc>
          <w:tcPr>
            <w:tcW w:w="1417" w:type="dxa"/>
            <w:vAlign w:val="center"/>
          </w:tcPr>
          <w:p w:rsidR="003B3D5E" w:rsidRPr="003B3D5E" w:rsidRDefault="003B3D5E" w:rsidP="00C5350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3B3D5E" w:rsidRPr="00842524" w:rsidTr="00C5350D">
        <w:trPr>
          <w:trHeight w:val="454"/>
          <w:jc w:val="center"/>
        </w:trPr>
        <w:tc>
          <w:tcPr>
            <w:tcW w:w="907" w:type="dxa"/>
            <w:vAlign w:val="center"/>
          </w:tcPr>
          <w:p w:rsidR="003B3D5E" w:rsidRPr="003B3D5E" w:rsidRDefault="003B3D5E" w:rsidP="003B3D5E">
            <w:pPr>
              <w:spacing w:line="440" w:lineRule="exact"/>
              <w:jc w:val="center"/>
              <w:rPr>
                <w:rFonts w:ascii="Times New Roman" w:eastAsia="微軟正黑體" w:hAnsi="Times New Roman"/>
                <w:color w:val="000000"/>
                <w:sz w:val="24"/>
                <w:szCs w:val="24"/>
              </w:rPr>
            </w:pPr>
            <w:r w:rsidRPr="003B3D5E">
              <w:rPr>
                <w:rFonts w:ascii="Times New Roman" w:eastAsia="微軟正黑體" w:hAnsi="Times New Roman"/>
                <w:color w:val="000000"/>
                <w:sz w:val="24"/>
                <w:szCs w:val="24"/>
              </w:rPr>
              <w:t>1.2.4</w:t>
            </w:r>
          </w:p>
        </w:tc>
        <w:tc>
          <w:tcPr>
            <w:tcW w:w="7540" w:type="dxa"/>
            <w:vAlign w:val="center"/>
          </w:tcPr>
          <w:p w:rsidR="003B3D5E" w:rsidRPr="00C5350D" w:rsidRDefault="003B3D5E" w:rsidP="003B3D5E">
            <w:pPr>
              <w:pStyle w:val="Default"/>
              <w:spacing w:line="440" w:lineRule="exact"/>
              <w:jc w:val="both"/>
              <w:rPr>
                <w:rFonts w:ascii="Times New Roman" w:eastAsia="微軟正黑體" w:hAnsi="Times New Roman" w:cs="Times New Roman"/>
                <w:sz w:val="24"/>
              </w:rPr>
            </w:pPr>
            <w:r w:rsidRPr="00C5350D">
              <w:rPr>
                <w:rFonts w:ascii="Times New Roman" w:eastAsia="微軟正黑體" w:hAnsi="Times New Roman" w:cs="Times New Roman"/>
                <w:sz w:val="24"/>
              </w:rPr>
              <w:t>瞭解未知</w:t>
            </w:r>
            <w:r w:rsidRPr="00C5350D">
              <w:rPr>
                <w:rFonts w:ascii="Times New Roman" w:eastAsia="微軟正黑體" w:hAnsi="Times New Roman" w:cs="Times New Roman"/>
                <w:sz w:val="24"/>
              </w:rPr>
              <w:t>/</w:t>
            </w:r>
            <w:r w:rsidRPr="00C5350D">
              <w:rPr>
                <w:rFonts w:ascii="Times New Roman" w:eastAsia="微軟正黑體" w:hAnsi="Times New Roman" w:cs="Times New Roman"/>
                <w:sz w:val="24"/>
              </w:rPr>
              <w:t>非常規檢體之潛在危害</w:t>
            </w:r>
          </w:p>
        </w:tc>
        <w:tc>
          <w:tcPr>
            <w:tcW w:w="1417" w:type="dxa"/>
            <w:vAlign w:val="center"/>
          </w:tcPr>
          <w:p w:rsidR="003B3D5E" w:rsidRPr="003B3D5E" w:rsidRDefault="003B3D5E" w:rsidP="00C5350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3B3D5E" w:rsidRPr="00842524" w:rsidTr="00C5350D">
        <w:trPr>
          <w:trHeight w:val="454"/>
          <w:jc w:val="center"/>
        </w:trPr>
        <w:tc>
          <w:tcPr>
            <w:tcW w:w="907" w:type="dxa"/>
            <w:vAlign w:val="center"/>
          </w:tcPr>
          <w:p w:rsidR="003B3D5E" w:rsidRPr="003B3D5E" w:rsidRDefault="003B3D5E" w:rsidP="003B3D5E">
            <w:pPr>
              <w:spacing w:line="440" w:lineRule="exact"/>
              <w:jc w:val="center"/>
              <w:rPr>
                <w:rFonts w:ascii="Times New Roman" w:eastAsia="微軟正黑體" w:hAnsi="Times New Roman"/>
                <w:b/>
                <w:color w:val="000000"/>
                <w:sz w:val="24"/>
                <w:szCs w:val="24"/>
              </w:rPr>
            </w:pPr>
            <w:r w:rsidRPr="003B3D5E">
              <w:rPr>
                <w:rFonts w:ascii="Times New Roman" w:eastAsia="微軟正黑體" w:hAnsi="Times New Roman"/>
                <w:b/>
                <w:color w:val="000000"/>
                <w:sz w:val="24"/>
                <w:szCs w:val="24"/>
              </w:rPr>
              <w:t>1.3</w:t>
            </w:r>
          </w:p>
        </w:tc>
        <w:tc>
          <w:tcPr>
            <w:tcW w:w="7540" w:type="dxa"/>
            <w:vAlign w:val="center"/>
          </w:tcPr>
          <w:p w:rsidR="003B3D5E" w:rsidRPr="00C5350D" w:rsidRDefault="003B3D5E" w:rsidP="003B3D5E">
            <w:pPr>
              <w:pStyle w:val="Default"/>
              <w:spacing w:line="440" w:lineRule="exact"/>
              <w:jc w:val="both"/>
              <w:rPr>
                <w:rFonts w:ascii="Times New Roman" w:eastAsia="微軟正黑體" w:hAnsi="Times New Roman" w:cs="Times New Roman"/>
                <w:b/>
                <w:sz w:val="24"/>
              </w:rPr>
            </w:pPr>
            <w:r w:rsidRPr="00C5350D">
              <w:rPr>
                <w:rFonts w:ascii="Times New Roman" w:eastAsia="微軟正黑體" w:hAnsi="Times New Roman" w:cs="Times New Roman"/>
                <w:b/>
                <w:sz w:val="24"/>
              </w:rPr>
              <w:t>所採用之生物材料管制措施及工作規範</w:t>
            </w:r>
          </w:p>
        </w:tc>
        <w:tc>
          <w:tcPr>
            <w:tcW w:w="1417" w:type="dxa"/>
            <w:vAlign w:val="center"/>
          </w:tcPr>
          <w:p w:rsidR="003B3D5E" w:rsidRPr="003B3D5E" w:rsidRDefault="004B577B" w:rsidP="00C5350D">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3B3D5E" w:rsidRPr="00842524" w:rsidTr="00C5350D">
        <w:trPr>
          <w:trHeight w:val="454"/>
          <w:jc w:val="center"/>
        </w:trPr>
        <w:tc>
          <w:tcPr>
            <w:tcW w:w="907" w:type="dxa"/>
            <w:vAlign w:val="center"/>
          </w:tcPr>
          <w:p w:rsidR="003B3D5E" w:rsidRPr="003B3D5E" w:rsidRDefault="003B3D5E" w:rsidP="003B3D5E">
            <w:pPr>
              <w:spacing w:line="440" w:lineRule="exact"/>
              <w:jc w:val="center"/>
              <w:rPr>
                <w:rFonts w:ascii="Times New Roman" w:eastAsia="微軟正黑體" w:hAnsi="Times New Roman"/>
                <w:color w:val="000000"/>
                <w:sz w:val="24"/>
                <w:szCs w:val="24"/>
              </w:rPr>
            </w:pPr>
            <w:r w:rsidRPr="003B3D5E">
              <w:rPr>
                <w:rFonts w:ascii="Times New Roman" w:eastAsia="微軟正黑體" w:hAnsi="Times New Roman"/>
                <w:color w:val="000000"/>
                <w:sz w:val="24"/>
                <w:szCs w:val="24"/>
              </w:rPr>
              <w:t>1.3.1</w:t>
            </w:r>
          </w:p>
        </w:tc>
        <w:tc>
          <w:tcPr>
            <w:tcW w:w="7540" w:type="dxa"/>
            <w:vAlign w:val="center"/>
          </w:tcPr>
          <w:p w:rsidR="003B3D5E" w:rsidRPr="00C5350D" w:rsidRDefault="00846572" w:rsidP="003B3D5E">
            <w:pPr>
              <w:pStyle w:val="Default"/>
              <w:spacing w:line="440" w:lineRule="exact"/>
              <w:jc w:val="both"/>
              <w:rPr>
                <w:rFonts w:ascii="Times New Roman" w:eastAsia="微軟正黑體" w:hAnsi="Times New Roman" w:cs="Times New Roman"/>
                <w:sz w:val="24"/>
              </w:rPr>
            </w:pPr>
            <w:r w:rsidRPr="00C5350D">
              <w:rPr>
                <w:rFonts w:ascii="Times New Roman" w:eastAsia="微軟正黑體" w:hAnsi="Times New Roman" w:cs="Times New Roman"/>
                <w:sz w:val="24"/>
              </w:rPr>
              <w:t>說明處理生物材料使用之個人防護裝備</w:t>
            </w:r>
            <w:r w:rsidRPr="00C5350D">
              <w:rPr>
                <w:rFonts w:ascii="Times New Roman" w:eastAsia="微軟正黑體" w:hAnsi="Times New Roman" w:cs="Times New Roman" w:hint="eastAsia"/>
                <w:sz w:val="24"/>
              </w:rPr>
              <w:t>(</w:t>
            </w:r>
            <w:r w:rsidR="003B3D5E" w:rsidRPr="00C5350D">
              <w:rPr>
                <w:rFonts w:ascii="Times New Roman" w:eastAsia="微軟正黑體" w:hAnsi="Times New Roman" w:cs="Times New Roman"/>
                <w:sz w:val="24"/>
              </w:rPr>
              <w:t>PPE</w:t>
            </w:r>
            <w:r w:rsidRPr="00C5350D">
              <w:rPr>
                <w:rFonts w:ascii="Times New Roman" w:eastAsia="微軟正黑體" w:hAnsi="Times New Roman" w:cs="Times New Roman" w:hint="eastAsia"/>
                <w:sz w:val="24"/>
              </w:rPr>
              <w:t>)</w:t>
            </w:r>
          </w:p>
        </w:tc>
        <w:tc>
          <w:tcPr>
            <w:tcW w:w="1417" w:type="dxa"/>
            <w:vAlign w:val="center"/>
          </w:tcPr>
          <w:p w:rsidR="003B3D5E" w:rsidRPr="003B3D5E" w:rsidRDefault="003B3D5E" w:rsidP="00C5350D">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3B3D5E" w:rsidRPr="00842524" w:rsidTr="00C5350D">
        <w:trPr>
          <w:trHeight w:val="454"/>
          <w:jc w:val="center"/>
        </w:trPr>
        <w:tc>
          <w:tcPr>
            <w:tcW w:w="907" w:type="dxa"/>
            <w:vAlign w:val="center"/>
          </w:tcPr>
          <w:p w:rsidR="003B3D5E" w:rsidRPr="003B3D5E" w:rsidRDefault="003B3D5E" w:rsidP="003B3D5E">
            <w:pPr>
              <w:spacing w:line="440" w:lineRule="exact"/>
              <w:jc w:val="center"/>
              <w:rPr>
                <w:rFonts w:ascii="Times New Roman" w:eastAsia="微軟正黑體" w:hAnsi="Times New Roman"/>
                <w:color w:val="000000"/>
                <w:sz w:val="24"/>
                <w:szCs w:val="24"/>
              </w:rPr>
            </w:pPr>
            <w:r w:rsidRPr="003B3D5E">
              <w:rPr>
                <w:rFonts w:ascii="Times New Roman" w:eastAsia="微軟正黑體" w:hAnsi="Times New Roman"/>
                <w:color w:val="000000"/>
                <w:sz w:val="24"/>
                <w:szCs w:val="24"/>
              </w:rPr>
              <w:t>1.3.2</w:t>
            </w:r>
          </w:p>
        </w:tc>
        <w:tc>
          <w:tcPr>
            <w:tcW w:w="7540" w:type="dxa"/>
            <w:vAlign w:val="center"/>
          </w:tcPr>
          <w:p w:rsidR="003B3D5E" w:rsidRPr="00C5350D" w:rsidRDefault="003B3D5E" w:rsidP="009931D6">
            <w:pPr>
              <w:pStyle w:val="Default"/>
              <w:spacing w:line="440" w:lineRule="exact"/>
              <w:jc w:val="both"/>
              <w:rPr>
                <w:rFonts w:ascii="Times New Roman" w:eastAsia="微軟正黑體" w:hAnsi="Times New Roman" w:cs="Times New Roman"/>
                <w:sz w:val="24"/>
              </w:rPr>
            </w:pPr>
            <w:r w:rsidRPr="00C5350D">
              <w:rPr>
                <w:rFonts w:ascii="Times New Roman" w:eastAsia="微軟正黑體" w:hAnsi="Times New Roman" w:cs="Times New Roman"/>
                <w:sz w:val="24"/>
              </w:rPr>
              <w:t>說明降低或控制生物暴露風險的工作規範</w:t>
            </w:r>
            <w:r w:rsidR="00846572" w:rsidRPr="00C5350D">
              <w:rPr>
                <w:rFonts w:ascii="Times New Roman" w:eastAsia="微軟正黑體" w:hAnsi="Times New Roman" w:cs="Times New Roman" w:hint="eastAsia"/>
                <w:sz w:val="24"/>
              </w:rPr>
              <w:t>(</w:t>
            </w:r>
            <w:r w:rsidRPr="00C5350D">
              <w:rPr>
                <w:rFonts w:ascii="Times New Roman" w:eastAsia="微軟正黑體" w:hAnsi="Times New Roman" w:cs="Times New Roman"/>
                <w:sz w:val="24"/>
              </w:rPr>
              <w:t>例如</w:t>
            </w:r>
            <w:r w:rsidR="009931D6" w:rsidRPr="00C5350D">
              <w:rPr>
                <w:rFonts w:ascii="Times New Roman" w:eastAsia="微軟正黑體" w:hAnsi="Times New Roman" w:cs="Times New Roman" w:hint="eastAsia"/>
                <w:sz w:val="24"/>
              </w:rPr>
              <w:t>:</w:t>
            </w:r>
            <w:r w:rsidRPr="00C5350D">
              <w:rPr>
                <w:rFonts w:ascii="Times New Roman" w:eastAsia="微軟正黑體" w:hAnsi="Times New Roman" w:cs="Times New Roman"/>
                <w:sz w:val="24"/>
              </w:rPr>
              <w:t>實施全面防護措施</w:t>
            </w:r>
            <w:r w:rsidR="00846572" w:rsidRPr="00C5350D">
              <w:rPr>
                <w:rFonts w:ascii="Times New Roman" w:eastAsia="微軟正黑體" w:hAnsi="Times New Roman" w:cs="Times New Roman" w:hint="eastAsia"/>
                <w:sz w:val="24"/>
              </w:rPr>
              <w:t>)</w:t>
            </w:r>
          </w:p>
        </w:tc>
        <w:tc>
          <w:tcPr>
            <w:tcW w:w="1417" w:type="dxa"/>
            <w:vAlign w:val="center"/>
          </w:tcPr>
          <w:p w:rsidR="003B3D5E" w:rsidRPr="003B3D5E" w:rsidRDefault="003B3D5E" w:rsidP="00C5350D">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3B3D5E" w:rsidRPr="00842524" w:rsidTr="00C5350D">
        <w:trPr>
          <w:trHeight w:val="454"/>
          <w:jc w:val="center"/>
        </w:trPr>
        <w:tc>
          <w:tcPr>
            <w:tcW w:w="907" w:type="dxa"/>
            <w:vAlign w:val="center"/>
          </w:tcPr>
          <w:p w:rsidR="003B3D5E" w:rsidRPr="003B3D5E" w:rsidRDefault="003B3D5E" w:rsidP="003B3D5E">
            <w:pPr>
              <w:spacing w:line="440" w:lineRule="exact"/>
              <w:jc w:val="center"/>
              <w:rPr>
                <w:rFonts w:ascii="Times New Roman" w:eastAsia="微軟正黑體" w:hAnsi="Times New Roman"/>
                <w:color w:val="000000"/>
                <w:sz w:val="24"/>
                <w:szCs w:val="24"/>
              </w:rPr>
            </w:pPr>
            <w:r w:rsidRPr="003B3D5E">
              <w:rPr>
                <w:rFonts w:ascii="Times New Roman" w:eastAsia="微軟正黑體" w:hAnsi="Times New Roman"/>
                <w:color w:val="000000"/>
                <w:sz w:val="24"/>
                <w:szCs w:val="24"/>
              </w:rPr>
              <w:t>1.3.3</w:t>
            </w:r>
          </w:p>
        </w:tc>
        <w:tc>
          <w:tcPr>
            <w:tcW w:w="7540" w:type="dxa"/>
            <w:vAlign w:val="center"/>
          </w:tcPr>
          <w:p w:rsidR="003B3D5E" w:rsidRPr="00C5350D" w:rsidRDefault="003B3D5E" w:rsidP="003B3D5E">
            <w:pPr>
              <w:pStyle w:val="Default"/>
              <w:spacing w:line="440" w:lineRule="exact"/>
              <w:jc w:val="both"/>
              <w:rPr>
                <w:rFonts w:ascii="Times New Roman" w:eastAsia="微軟正黑體" w:hAnsi="Times New Roman" w:cs="Times New Roman"/>
                <w:sz w:val="24"/>
              </w:rPr>
            </w:pPr>
            <w:r w:rsidRPr="00C5350D">
              <w:rPr>
                <w:rFonts w:ascii="Times New Roman" w:eastAsia="微軟正黑體" w:hAnsi="Times New Roman" w:cs="Times New Roman"/>
                <w:sz w:val="24"/>
              </w:rPr>
              <w:t>說明生物材料儲存及處理之要求</w:t>
            </w:r>
          </w:p>
        </w:tc>
        <w:tc>
          <w:tcPr>
            <w:tcW w:w="1417" w:type="dxa"/>
            <w:vAlign w:val="center"/>
          </w:tcPr>
          <w:p w:rsidR="003B3D5E" w:rsidRPr="003B3D5E" w:rsidRDefault="003B3D5E" w:rsidP="00C5350D">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3B3D5E" w:rsidRPr="00842524" w:rsidTr="00C5350D">
        <w:trPr>
          <w:trHeight w:val="907"/>
          <w:jc w:val="center"/>
        </w:trPr>
        <w:tc>
          <w:tcPr>
            <w:tcW w:w="907" w:type="dxa"/>
            <w:vAlign w:val="center"/>
          </w:tcPr>
          <w:p w:rsidR="003B3D5E" w:rsidRPr="003B3D5E" w:rsidRDefault="003B3D5E" w:rsidP="003B3D5E">
            <w:pPr>
              <w:spacing w:line="440" w:lineRule="exact"/>
              <w:jc w:val="center"/>
              <w:rPr>
                <w:rFonts w:ascii="Times New Roman" w:eastAsia="微軟正黑體" w:hAnsi="Times New Roman"/>
                <w:color w:val="000000"/>
                <w:sz w:val="24"/>
                <w:szCs w:val="24"/>
              </w:rPr>
            </w:pPr>
            <w:r w:rsidRPr="003B3D5E">
              <w:rPr>
                <w:rFonts w:ascii="Times New Roman" w:eastAsia="微軟正黑體" w:hAnsi="Times New Roman" w:hint="eastAsia"/>
                <w:color w:val="000000"/>
                <w:sz w:val="24"/>
                <w:szCs w:val="24"/>
              </w:rPr>
              <w:t>1.3.4</w:t>
            </w:r>
          </w:p>
        </w:tc>
        <w:tc>
          <w:tcPr>
            <w:tcW w:w="7540" w:type="dxa"/>
          </w:tcPr>
          <w:p w:rsidR="003B3D5E" w:rsidRPr="00C5350D" w:rsidRDefault="003B3D5E" w:rsidP="00846572">
            <w:pPr>
              <w:pStyle w:val="Default"/>
              <w:spacing w:line="440" w:lineRule="exact"/>
              <w:rPr>
                <w:rFonts w:ascii="Times New Roman" w:eastAsia="微軟正黑體" w:hAnsi="Times New Roman" w:cs="Times New Roman"/>
                <w:sz w:val="24"/>
              </w:rPr>
            </w:pPr>
            <w:r w:rsidRPr="00C5350D">
              <w:rPr>
                <w:rFonts w:ascii="Times New Roman" w:eastAsia="微軟正黑體" w:hAnsi="Times New Roman" w:cs="Times New Roman"/>
                <w:sz w:val="24"/>
              </w:rPr>
              <w:t>瞭解生物材料需考慮轉移到不同危害管制類型的適當執行程序</w:t>
            </w:r>
            <w:r w:rsidR="00846572" w:rsidRPr="00C5350D">
              <w:rPr>
                <w:rFonts w:ascii="Times New Roman" w:eastAsia="微軟正黑體" w:hAnsi="Times New Roman" w:cs="Times New Roman" w:hint="eastAsia"/>
                <w:sz w:val="24"/>
              </w:rPr>
              <w:t>(</w:t>
            </w:r>
            <w:r w:rsidRPr="00C5350D">
              <w:rPr>
                <w:rFonts w:ascii="Times New Roman" w:eastAsia="微軟正黑體" w:hAnsi="Times New Roman" w:cs="Times New Roman"/>
                <w:sz w:val="24"/>
              </w:rPr>
              <w:t>例如</w:t>
            </w:r>
            <w:r w:rsidR="009931D6" w:rsidRPr="00C5350D">
              <w:rPr>
                <w:rFonts w:ascii="Times New Roman" w:eastAsia="微軟正黑體" w:hAnsi="Times New Roman" w:cs="Times New Roman" w:hint="eastAsia"/>
                <w:sz w:val="24"/>
              </w:rPr>
              <w:t>:</w:t>
            </w:r>
            <w:r w:rsidRPr="00C5350D">
              <w:rPr>
                <w:rFonts w:ascii="Times New Roman" w:eastAsia="微軟正黑體" w:hAnsi="Times New Roman" w:cs="Times New Roman"/>
                <w:sz w:val="24"/>
              </w:rPr>
              <w:t>從</w:t>
            </w:r>
            <w:r w:rsidRPr="00C5350D">
              <w:rPr>
                <w:rFonts w:ascii="Times New Roman" w:eastAsia="微軟正黑體" w:hAnsi="Times New Roman" w:cs="Times New Roman"/>
                <w:sz w:val="24"/>
              </w:rPr>
              <w:t>BSL-2</w:t>
            </w:r>
            <w:r w:rsidRPr="00C5350D">
              <w:rPr>
                <w:rFonts w:ascii="Times New Roman" w:eastAsia="微軟正黑體" w:hAnsi="Times New Roman" w:cs="Times New Roman"/>
                <w:sz w:val="24"/>
              </w:rPr>
              <w:t>實驗室轉移到</w:t>
            </w:r>
            <w:r w:rsidRPr="00C5350D">
              <w:rPr>
                <w:rFonts w:ascii="Times New Roman" w:eastAsia="微軟正黑體" w:hAnsi="Times New Roman" w:cs="Times New Roman"/>
                <w:sz w:val="24"/>
              </w:rPr>
              <w:t>BSL-3</w:t>
            </w:r>
            <w:r w:rsidRPr="00C5350D">
              <w:rPr>
                <w:rFonts w:ascii="Times New Roman" w:eastAsia="微軟正黑體" w:hAnsi="Times New Roman" w:cs="Times New Roman"/>
                <w:sz w:val="24"/>
              </w:rPr>
              <w:t>實驗室的設施及規範或從工作台轉移至</w:t>
            </w:r>
            <w:r w:rsidRPr="00C5350D">
              <w:rPr>
                <w:rFonts w:ascii="Times New Roman" w:eastAsia="微軟正黑體" w:hAnsi="Times New Roman" w:cs="Times New Roman"/>
                <w:sz w:val="24"/>
              </w:rPr>
              <w:t>BSC</w:t>
            </w:r>
            <w:r w:rsidR="00846572" w:rsidRPr="00C5350D">
              <w:rPr>
                <w:rFonts w:ascii="Times New Roman" w:eastAsia="微軟正黑體" w:hAnsi="Times New Roman" w:cs="Times New Roman" w:hint="eastAsia"/>
                <w:sz w:val="24"/>
              </w:rPr>
              <w:t>)</w:t>
            </w:r>
          </w:p>
        </w:tc>
        <w:tc>
          <w:tcPr>
            <w:tcW w:w="1417" w:type="dxa"/>
            <w:vAlign w:val="center"/>
          </w:tcPr>
          <w:p w:rsidR="003B3D5E" w:rsidRPr="003B3D5E" w:rsidRDefault="003B3D5E" w:rsidP="00C5350D">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3B3D5E" w:rsidRPr="00842524" w:rsidTr="00C5350D">
        <w:trPr>
          <w:trHeight w:val="454"/>
          <w:jc w:val="center"/>
        </w:trPr>
        <w:tc>
          <w:tcPr>
            <w:tcW w:w="907" w:type="dxa"/>
            <w:vAlign w:val="center"/>
          </w:tcPr>
          <w:p w:rsidR="003B3D5E" w:rsidRPr="00807A8C" w:rsidRDefault="003B3D5E" w:rsidP="00807A8C">
            <w:pPr>
              <w:spacing w:line="440" w:lineRule="exact"/>
              <w:jc w:val="center"/>
              <w:rPr>
                <w:rFonts w:ascii="Times New Roman" w:eastAsia="微軟正黑體" w:hAnsi="Times New Roman"/>
                <w:color w:val="000000"/>
                <w:sz w:val="24"/>
                <w:szCs w:val="24"/>
              </w:rPr>
            </w:pPr>
            <w:r w:rsidRPr="00807A8C">
              <w:rPr>
                <w:rFonts w:ascii="Times New Roman" w:eastAsia="微軟正黑體" w:hAnsi="Times New Roman"/>
                <w:color w:val="000000"/>
                <w:sz w:val="24"/>
                <w:szCs w:val="24"/>
              </w:rPr>
              <w:lastRenderedPageBreak/>
              <w:t>1.3.5</w:t>
            </w:r>
          </w:p>
        </w:tc>
        <w:tc>
          <w:tcPr>
            <w:tcW w:w="7540" w:type="dxa"/>
            <w:vAlign w:val="center"/>
          </w:tcPr>
          <w:p w:rsidR="003B3D5E" w:rsidRPr="00807A8C" w:rsidRDefault="003B3D5E" w:rsidP="00807A8C">
            <w:pPr>
              <w:pStyle w:val="Default"/>
              <w:spacing w:line="440" w:lineRule="exact"/>
              <w:jc w:val="both"/>
              <w:rPr>
                <w:rFonts w:ascii="Times New Roman" w:eastAsia="微軟正黑體" w:hAnsi="Times New Roman" w:cs="Times New Roman"/>
                <w:sz w:val="24"/>
              </w:rPr>
            </w:pPr>
            <w:r w:rsidRPr="00807A8C">
              <w:rPr>
                <w:rFonts w:ascii="Times New Roman" w:eastAsia="微軟正黑體" w:hAnsi="Times New Roman" w:cs="Times New Roman"/>
                <w:sz w:val="24"/>
              </w:rPr>
              <w:t>說明疑似暴露後之應變程序</w:t>
            </w:r>
          </w:p>
        </w:tc>
        <w:tc>
          <w:tcPr>
            <w:tcW w:w="1417" w:type="dxa"/>
            <w:vAlign w:val="center"/>
          </w:tcPr>
          <w:p w:rsidR="003B3D5E" w:rsidRPr="00807A8C" w:rsidRDefault="003B3D5E" w:rsidP="00807A8C">
            <w:pPr>
              <w:spacing w:line="440" w:lineRule="exact"/>
              <w:jc w:val="center"/>
              <w:rPr>
                <w:rFonts w:ascii="Times New Roman" w:eastAsia="微軟正黑體" w:hAnsi="Times New Roman"/>
                <w:color w:val="000000"/>
                <w:szCs w:val="24"/>
              </w:rPr>
            </w:pPr>
            <w:r w:rsidRPr="00807A8C">
              <w:rPr>
                <w:rFonts w:ascii="Times New Roman" w:eastAsia="微軟正黑體" w:hAnsi="Times New Roman"/>
                <w:color w:val="000000"/>
                <w:sz w:val="36"/>
                <w:szCs w:val="24"/>
              </w:rPr>
              <w:t>□</w:t>
            </w:r>
            <w:r w:rsidRPr="00807A8C">
              <w:rPr>
                <w:rFonts w:ascii="Times New Roman" w:eastAsia="微軟正黑體" w:hAnsi="Times New Roman"/>
                <w:color w:val="000000"/>
                <w:sz w:val="24"/>
                <w:szCs w:val="24"/>
              </w:rPr>
              <w:t xml:space="preserve">Yes </w:t>
            </w:r>
            <w:r w:rsidRPr="00807A8C">
              <w:rPr>
                <w:rFonts w:ascii="Times New Roman" w:eastAsia="微軟正黑體" w:hAnsi="Times New Roman"/>
                <w:color w:val="000000"/>
                <w:sz w:val="36"/>
                <w:szCs w:val="24"/>
              </w:rPr>
              <w:t>□</w:t>
            </w:r>
            <w:r w:rsidRPr="00807A8C">
              <w:rPr>
                <w:rFonts w:ascii="Times New Roman" w:eastAsia="微軟正黑體" w:hAnsi="Times New Roman"/>
                <w:color w:val="000000"/>
                <w:sz w:val="24"/>
                <w:szCs w:val="24"/>
              </w:rPr>
              <w:t>No</w:t>
            </w:r>
          </w:p>
        </w:tc>
      </w:tr>
      <w:tr w:rsidR="003B3D5E" w:rsidRPr="00842524" w:rsidTr="00C5350D">
        <w:trPr>
          <w:trHeight w:val="454"/>
          <w:jc w:val="center"/>
        </w:trPr>
        <w:tc>
          <w:tcPr>
            <w:tcW w:w="907" w:type="dxa"/>
            <w:vAlign w:val="center"/>
          </w:tcPr>
          <w:p w:rsidR="003B3D5E" w:rsidRPr="00807A8C" w:rsidRDefault="00807A8C" w:rsidP="00807A8C">
            <w:pPr>
              <w:spacing w:line="440" w:lineRule="exact"/>
              <w:jc w:val="center"/>
              <w:rPr>
                <w:rFonts w:ascii="Times New Roman" w:eastAsia="微軟正黑體" w:hAnsi="Times New Roman"/>
                <w:b/>
                <w:color w:val="000000"/>
                <w:sz w:val="24"/>
                <w:szCs w:val="24"/>
              </w:rPr>
            </w:pPr>
            <w:r w:rsidRPr="00807A8C">
              <w:rPr>
                <w:rFonts w:ascii="Times New Roman" w:eastAsia="微軟正黑體" w:hAnsi="Times New Roman"/>
                <w:b/>
                <w:color w:val="000000"/>
                <w:sz w:val="24"/>
                <w:szCs w:val="24"/>
              </w:rPr>
              <w:t>1.4</w:t>
            </w:r>
          </w:p>
        </w:tc>
        <w:tc>
          <w:tcPr>
            <w:tcW w:w="7540" w:type="dxa"/>
            <w:vAlign w:val="center"/>
          </w:tcPr>
          <w:p w:rsidR="003B3D5E" w:rsidRPr="00807A8C" w:rsidRDefault="00807A8C" w:rsidP="00807A8C">
            <w:pPr>
              <w:pStyle w:val="Default"/>
              <w:spacing w:line="440" w:lineRule="exact"/>
              <w:jc w:val="both"/>
              <w:rPr>
                <w:rFonts w:ascii="Times New Roman" w:eastAsia="微軟正黑體" w:hAnsi="Times New Roman" w:cs="Times New Roman"/>
                <w:b/>
                <w:sz w:val="24"/>
              </w:rPr>
            </w:pPr>
            <w:r w:rsidRPr="00807A8C">
              <w:rPr>
                <w:rFonts w:ascii="Times New Roman" w:eastAsia="微軟正黑體" w:hAnsi="Times New Roman" w:cs="Times New Roman"/>
                <w:b/>
                <w:sz w:val="24"/>
              </w:rPr>
              <w:t>瞭解各種實驗程序相關之危害</w:t>
            </w:r>
          </w:p>
        </w:tc>
        <w:tc>
          <w:tcPr>
            <w:tcW w:w="1417" w:type="dxa"/>
            <w:vAlign w:val="center"/>
          </w:tcPr>
          <w:p w:rsidR="003B3D5E" w:rsidRPr="00807A8C" w:rsidRDefault="00807A8C" w:rsidP="00807A8C">
            <w:pPr>
              <w:spacing w:line="440" w:lineRule="exact"/>
              <w:jc w:val="center"/>
              <w:rPr>
                <w:rFonts w:ascii="Times New Roman" w:eastAsia="微軟正黑體" w:hAnsi="Times New Roman"/>
                <w:color w:val="000000"/>
                <w:szCs w:val="24"/>
              </w:rPr>
            </w:pPr>
            <w:r w:rsidRPr="00807A8C">
              <w:rPr>
                <w:rFonts w:ascii="Times New Roman" w:eastAsia="微軟正黑體" w:hAnsi="Times New Roman"/>
                <w:color w:val="000000"/>
                <w:sz w:val="36"/>
                <w:szCs w:val="24"/>
              </w:rPr>
              <w:t>□</w:t>
            </w:r>
            <w:r w:rsidRPr="00807A8C">
              <w:rPr>
                <w:rFonts w:ascii="Times New Roman" w:eastAsia="微軟正黑體" w:hAnsi="Times New Roman"/>
                <w:color w:val="000000"/>
                <w:sz w:val="24"/>
                <w:szCs w:val="24"/>
              </w:rPr>
              <w:t xml:space="preserve">Yes </w:t>
            </w:r>
            <w:r w:rsidRPr="00807A8C">
              <w:rPr>
                <w:rFonts w:ascii="Times New Roman" w:eastAsia="微軟正黑體" w:hAnsi="Times New Roman"/>
                <w:color w:val="000000"/>
                <w:sz w:val="36"/>
                <w:szCs w:val="24"/>
              </w:rPr>
              <w:t>□</w:t>
            </w:r>
            <w:r w:rsidRPr="00807A8C">
              <w:rPr>
                <w:rFonts w:ascii="Times New Roman" w:eastAsia="微軟正黑體" w:hAnsi="Times New Roman"/>
                <w:color w:val="000000"/>
                <w:sz w:val="24"/>
                <w:szCs w:val="24"/>
              </w:rPr>
              <w:t>No</w:t>
            </w:r>
          </w:p>
        </w:tc>
      </w:tr>
    </w:tbl>
    <w:p w:rsidR="00530781" w:rsidRDefault="00530781" w:rsidP="00807A8C">
      <w:pPr>
        <w:spacing w:line="440" w:lineRule="exact"/>
        <w:rPr>
          <w:rFonts w:ascii="微軟正黑體" w:eastAsia="微軟正黑體" w:hAnsi="微軟正黑體" w:cs="新細明體"/>
          <w:color w:val="000000"/>
          <w:sz w:val="22"/>
          <w:szCs w:val="20"/>
        </w:rPr>
      </w:pPr>
    </w:p>
    <w:p w:rsidR="00807A8C" w:rsidRPr="00807A8C" w:rsidRDefault="00807A8C" w:rsidP="00807A8C">
      <w:pPr>
        <w:autoSpaceDE w:val="0"/>
        <w:autoSpaceDN w:val="0"/>
        <w:adjustRightInd w:val="0"/>
        <w:spacing w:line="440" w:lineRule="exact"/>
        <w:rPr>
          <w:rFonts w:ascii="Times New Roman" w:eastAsia="微軟正黑體" w:hAnsi="Times New Roman" w:cs="Times New Roman"/>
          <w:b/>
          <w:color w:val="000000"/>
          <w:kern w:val="0"/>
          <w:szCs w:val="24"/>
        </w:rPr>
      </w:pPr>
      <w:r>
        <w:rPr>
          <w:rFonts w:ascii="Times New Roman" w:eastAsia="微軟正黑體" w:hAnsi="Times New Roman" w:cs="Times New Roman" w:hint="eastAsia"/>
          <w:b/>
          <w:bCs/>
          <w:color w:val="000000"/>
          <w:kern w:val="0"/>
          <w:szCs w:val="24"/>
        </w:rPr>
        <w:t>2</w:t>
      </w:r>
      <w:r w:rsidRPr="00807A8C">
        <w:rPr>
          <w:rFonts w:ascii="Times New Roman" w:eastAsia="微軟正黑體" w:hAnsi="Times New Roman" w:cs="Times New Roman"/>
          <w:b/>
          <w:bCs/>
          <w:color w:val="000000"/>
          <w:kern w:val="0"/>
          <w:szCs w:val="24"/>
        </w:rPr>
        <w:t xml:space="preserve">. </w:t>
      </w:r>
      <w:r w:rsidRPr="00807A8C">
        <w:rPr>
          <w:rFonts w:ascii="Times New Roman" w:eastAsia="微軟正黑體" w:hAnsi="Times New Roman" w:cs="Times New Roman"/>
          <w:b/>
          <w:color w:val="000000"/>
          <w:kern w:val="0"/>
          <w:szCs w:val="24"/>
        </w:rPr>
        <w:t>化學物質</w:t>
      </w:r>
      <w:r w:rsidRPr="00807A8C">
        <w:rPr>
          <w:rFonts w:ascii="Times New Roman" w:eastAsia="微軟正黑體" w:hAnsi="Times New Roman" w:cs="Times New Roman" w:hint="eastAsia"/>
          <w:b/>
          <w:color w:val="000000"/>
          <w:kern w:val="0"/>
          <w:szCs w:val="24"/>
        </w:rPr>
        <w:t xml:space="preserve"> (</w:t>
      </w:r>
      <w:r w:rsidRPr="00807A8C">
        <w:rPr>
          <w:rFonts w:ascii="Times New Roman" w:eastAsia="微軟正黑體" w:hAnsi="Times New Roman" w:cs="Times New Roman"/>
          <w:b/>
          <w:bCs/>
          <w:color w:val="000000"/>
          <w:kern w:val="0"/>
          <w:szCs w:val="24"/>
        </w:rPr>
        <w:t>Chemical Materials</w:t>
      </w:r>
      <w:r w:rsidRPr="00807A8C">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807A8C" w:rsidRPr="00842524" w:rsidTr="00316988">
        <w:trPr>
          <w:trHeight w:val="454"/>
          <w:tblHeader/>
          <w:jc w:val="center"/>
        </w:trPr>
        <w:tc>
          <w:tcPr>
            <w:tcW w:w="907" w:type="dxa"/>
            <w:vAlign w:val="center"/>
          </w:tcPr>
          <w:p w:rsidR="00807A8C" w:rsidRPr="00842524" w:rsidRDefault="00807A8C"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807A8C" w:rsidRPr="00842524" w:rsidRDefault="00807A8C"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807A8C" w:rsidRPr="00842524" w:rsidRDefault="00807A8C"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807A8C" w:rsidRPr="00842524" w:rsidTr="00316988">
        <w:trPr>
          <w:trHeight w:val="454"/>
          <w:jc w:val="center"/>
        </w:trPr>
        <w:tc>
          <w:tcPr>
            <w:tcW w:w="907" w:type="dxa"/>
            <w:vAlign w:val="center"/>
          </w:tcPr>
          <w:p w:rsidR="00807A8C" w:rsidRPr="00807A8C" w:rsidRDefault="00807A8C" w:rsidP="00807A8C">
            <w:pPr>
              <w:spacing w:line="440" w:lineRule="exact"/>
              <w:jc w:val="center"/>
              <w:rPr>
                <w:rFonts w:ascii="Times New Roman" w:eastAsia="微軟正黑體" w:hAnsi="Times New Roman"/>
                <w:b/>
                <w:color w:val="000000"/>
                <w:sz w:val="24"/>
                <w:szCs w:val="24"/>
              </w:rPr>
            </w:pPr>
            <w:r w:rsidRPr="00807A8C">
              <w:rPr>
                <w:rFonts w:ascii="Times New Roman" w:eastAsia="微軟正黑體" w:hAnsi="Times New Roman"/>
                <w:b/>
                <w:color w:val="000000"/>
                <w:sz w:val="24"/>
                <w:szCs w:val="24"/>
              </w:rPr>
              <w:t>2.1</w:t>
            </w:r>
          </w:p>
        </w:tc>
        <w:tc>
          <w:tcPr>
            <w:tcW w:w="7540" w:type="dxa"/>
            <w:vAlign w:val="center"/>
          </w:tcPr>
          <w:p w:rsidR="00807A8C" w:rsidRPr="00CA654D" w:rsidRDefault="00807A8C" w:rsidP="00807A8C">
            <w:pPr>
              <w:pStyle w:val="Default"/>
              <w:spacing w:line="440" w:lineRule="exact"/>
              <w:jc w:val="both"/>
              <w:rPr>
                <w:rFonts w:ascii="Times New Roman" w:eastAsia="微軟正黑體" w:hAnsi="Times New Roman" w:cs="Times New Roman"/>
                <w:b/>
                <w:sz w:val="24"/>
              </w:rPr>
            </w:pPr>
            <w:r w:rsidRPr="00CA654D">
              <w:rPr>
                <w:rFonts w:ascii="Times New Roman" w:eastAsia="微軟正黑體" w:hAnsi="Times New Roman" w:cs="Times New Roman"/>
                <w:b/>
                <w:sz w:val="24"/>
              </w:rPr>
              <w:t>瞭解實驗室使用之化學品</w:t>
            </w:r>
          </w:p>
        </w:tc>
        <w:tc>
          <w:tcPr>
            <w:tcW w:w="1417" w:type="dxa"/>
            <w:vAlign w:val="center"/>
          </w:tcPr>
          <w:p w:rsidR="00807A8C" w:rsidRPr="00842524" w:rsidRDefault="00807A8C" w:rsidP="00175455">
            <w:pPr>
              <w:spacing w:line="440" w:lineRule="exact"/>
              <w:jc w:val="both"/>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07A8C" w:rsidRPr="00842524" w:rsidTr="00316988">
        <w:trPr>
          <w:trHeight w:val="454"/>
          <w:jc w:val="center"/>
        </w:trPr>
        <w:tc>
          <w:tcPr>
            <w:tcW w:w="907" w:type="dxa"/>
            <w:vAlign w:val="center"/>
          </w:tcPr>
          <w:p w:rsidR="00807A8C" w:rsidRPr="00807A8C" w:rsidRDefault="00807A8C" w:rsidP="00807A8C">
            <w:pPr>
              <w:spacing w:line="440" w:lineRule="exact"/>
              <w:jc w:val="center"/>
              <w:rPr>
                <w:rFonts w:ascii="Times New Roman" w:eastAsia="微軟正黑體" w:hAnsi="Times New Roman"/>
                <w:b/>
                <w:color w:val="000000"/>
                <w:sz w:val="24"/>
                <w:szCs w:val="24"/>
              </w:rPr>
            </w:pPr>
            <w:r w:rsidRPr="00807A8C">
              <w:rPr>
                <w:rFonts w:ascii="Times New Roman" w:eastAsia="微軟正黑體" w:hAnsi="Times New Roman"/>
                <w:b/>
                <w:color w:val="000000"/>
                <w:sz w:val="24"/>
                <w:szCs w:val="24"/>
              </w:rPr>
              <w:t>2.2</w:t>
            </w:r>
          </w:p>
        </w:tc>
        <w:tc>
          <w:tcPr>
            <w:tcW w:w="7540" w:type="dxa"/>
            <w:vAlign w:val="center"/>
          </w:tcPr>
          <w:p w:rsidR="00807A8C" w:rsidRPr="00CA654D" w:rsidRDefault="00807A8C" w:rsidP="00807A8C">
            <w:pPr>
              <w:pStyle w:val="Default"/>
              <w:spacing w:line="440" w:lineRule="exact"/>
              <w:jc w:val="both"/>
              <w:rPr>
                <w:rFonts w:ascii="Times New Roman" w:eastAsia="微軟正黑體" w:hAnsi="Times New Roman" w:cs="Times New Roman"/>
                <w:b/>
                <w:sz w:val="24"/>
              </w:rPr>
            </w:pPr>
            <w:r w:rsidRPr="00CA654D">
              <w:rPr>
                <w:rFonts w:ascii="Times New Roman" w:eastAsia="微軟正黑體" w:hAnsi="Times New Roman" w:cs="Times New Roman"/>
                <w:b/>
                <w:sz w:val="24"/>
              </w:rPr>
              <w:t>說明在實驗室使用化學品之相關危害</w:t>
            </w:r>
          </w:p>
        </w:tc>
        <w:tc>
          <w:tcPr>
            <w:tcW w:w="1417" w:type="dxa"/>
            <w:vAlign w:val="center"/>
          </w:tcPr>
          <w:p w:rsidR="00807A8C" w:rsidRPr="00842524" w:rsidRDefault="004B577B" w:rsidP="00175455">
            <w:pPr>
              <w:spacing w:line="440" w:lineRule="exact"/>
              <w:jc w:val="both"/>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807A8C" w:rsidRPr="00842524" w:rsidTr="00316988">
        <w:trPr>
          <w:trHeight w:val="454"/>
          <w:jc w:val="center"/>
        </w:trPr>
        <w:tc>
          <w:tcPr>
            <w:tcW w:w="907" w:type="dxa"/>
            <w:vAlign w:val="center"/>
          </w:tcPr>
          <w:p w:rsidR="00807A8C" w:rsidRPr="00846572" w:rsidRDefault="00807A8C" w:rsidP="00846572">
            <w:pPr>
              <w:spacing w:line="440" w:lineRule="exact"/>
              <w:jc w:val="center"/>
              <w:rPr>
                <w:rFonts w:ascii="Times New Roman" w:eastAsia="微軟正黑體" w:hAnsi="Times New Roman"/>
                <w:color w:val="000000"/>
                <w:sz w:val="24"/>
                <w:szCs w:val="24"/>
              </w:rPr>
            </w:pPr>
            <w:r w:rsidRPr="00846572">
              <w:rPr>
                <w:rFonts w:ascii="Times New Roman" w:eastAsia="微軟正黑體" w:hAnsi="Times New Roman"/>
                <w:color w:val="000000"/>
                <w:sz w:val="24"/>
                <w:szCs w:val="24"/>
              </w:rPr>
              <w:t>2.2.1</w:t>
            </w:r>
          </w:p>
        </w:tc>
        <w:tc>
          <w:tcPr>
            <w:tcW w:w="7540" w:type="dxa"/>
            <w:vAlign w:val="center"/>
          </w:tcPr>
          <w:p w:rsidR="00807A8C" w:rsidRPr="00CA654D" w:rsidRDefault="00807A8C" w:rsidP="00846572">
            <w:pPr>
              <w:pStyle w:val="Default"/>
              <w:spacing w:line="440" w:lineRule="exact"/>
              <w:jc w:val="both"/>
              <w:rPr>
                <w:rFonts w:ascii="Times New Roman" w:eastAsia="微軟正黑體" w:hAnsi="Times New Roman" w:cs="Times New Roman"/>
                <w:sz w:val="24"/>
              </w:rPr>
            </w:pPr>
            <w:r w:rsidRPr="00CA654D">
              <w:rPr>
                <w:rFonts w:ascii="Times New Roman" w:eastAsia="微軟正黑體" w:hAnsi="Times New Roman" w:cs="Times New Roman"/>
                <w:sz w:val="24"/>
              </w:rPr>
              <w:t>說明實驗室使用化學品之物質安全資料表</w:t>
            </w:r>
            <w:r w:rsidR="00846572" w:rsidRPr="00CA654D">
              <w:rPr>
                <w:rFonts w:ascii="Times New Roman" w:eastAsia="微軟正黑體" w:hAnsi="Times New Roman" w:cs="Times New Roman"/>
                <w:sz w:val="24"/>
              </w:rPr>
              <w:t>(</w:t>
            </w:r>
            <w:r w:rsidRPr="00CA654D">
              <w:rPr>
                <w:rFonts w:ascii="Times New Roman" w:eastAsia="微軟正黑體" w:hAnsi="Times New Roman" w:cs="Times New Roman"/>
                <w:sz w:val="24"/>
              </w:rPr>
              <w:t>SDS)</w:t>
            </w:r>
            <w:r w:rsidRPr="00CA654D">
              <w:rPr>
                <w:rFonts w:ascii="Times New Roman" w:eastAsia="微軟正黑體" w:hAnsi="Times New Roman" w:cs="Times New Roman"/>
                <w:sz w:val="24"/>
              </w:rPr>
              <w:t>及其他來源資訊之程序</w:t>
            </w:r>
          </w:p>
        </w:tc>
        <w:tc>
          <w:tcPr>
            <w:tcW w:w="1417" w:type="dxa"/>
            <w:vAlign w:val="center"/>
          </w:tcPr>
          <w:p w:rsidR="00807A8C" w:rsidRPr="00842524" w:rsidRDefault="00807A8C" w:rsidP="00846572">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07A8C" w:rsidRPr="00842524" w:rsidTr="00316988">
        <w:trPr>
          <w:trHeight w:val="907"/>
          <w:jc w:val="center"/>
        </w:trPr>
        <w:tc>
          <w:tcPr>
            <w:tcW w:w="907" w:type="dxa"/>
            <w:vAlign w:val="center"/>
          </w:tcPr>
          <w:p w:rsidR="00807A8C" w:rsidRPr="00846572" w:rsidRDefault="00807A8C" w:rsidP="00846572">
            <w:pPr>
              <w:spacing w:line="440" w:lineRule="exact"/>
              <w:jc w:val="center"/>
              <w:rPr>
                <w:rFonts w:ascii="Times New Roman" w:eastAsia="微軟正黑體" w:hAnsi="Times New Roman"/>
                <w:color w:val="000000"/>
                <w:sz w:val="24"/>
                <w:szCs w:val="24"/>
              </w:rPr>
            </w:pPr>
            <w:r w:rsidRPr="00846572">
              <w:rPr>
                <w:rFonts w:ascii="Times New Roman" w:eastAsia="微軟正黑體" w:hAnsi="Times New Roman"/>
                <w:color w:val="000000"/>
                <w:sz w:val="24"/>
                <w:szCs w:val="24"/>
              </w:rPr>
              <w:t>2.2.2</w:t>
            </w:r>
          </w:p>
        </w:tc>
        <w:tc>
          <w:tcPr>
            <w:tcW w:w="7540" w:type="dxa"/>
            <w:vAlign w:val="center"/>
          </w:tcPr>
          <w:p w:rsidR="00807A8C" w:rsidRPr="00CA654D" w:rsidRDefault="00807A8C" w:rsidP="00846572">
            <w:pPr>
              <w:pStyle w:val="Default"/>
              <w:spacing w:line="440" w:lineRule="exact"/>
              <w:jc w:val="both"/>
              <w:rPr>
                <w:rFonts w:ascii="Times New Roman" w:eastAsia="微軟正黑體" w:hAnsi="Times New Roman" w:cs="Times New Roman"/>
                <w:sz w:val="24"/>
              </w:rPr>
            </w:pPr>
            <w:r w:rsidRPr="00CA654D">
              <w:rPr>
                <w:rFonts w:ascii="Times New Roman" w:eastAsia="微軟正黑體" w:hAnsi="Times New Roman" w:cs="Times New Roman"/>
                <w:sz w:val="24"/>
              </w:rPr>
              <w:t>說明使用</w:t>
            </w:r>
            <w:r w:rsidRPr="00CA654D">
              <w:rPr>
                <w:rFonts w:ascii="Times New Roman" w:eastAsia="微軟正黑體" w:hAnsi="Times New Roman" w:cs="Times New Roman"/>
                <w:sz w:val="24"/>
              </w:rPr>
              <w:t>SDS</w:t>
            </w:r>
            <w:r w:rsidR="00846572" w:rsidRPr="00CA654D">
              <w:rPr>
                <w:rFonts w:ascii="Times New Roman" w:eastAsia="微軟正黑體" w:hAnsi="Times New Roman" w:cs="Times New Roman"/>
                <w:sz w:val="24"/>
              </w:rPr>
              <w:t>及其他資源，以決定化學品之身體</w:t>
            </w:r>
            <w:r w:rsidR="00846572" w:rsidRPr="00CA654D">
              <w:rPr>
                <w:rFonts w:ascii="Times New Roman" w:eastAsia="微軟正黑體" w:hAnsi="Times New Roman" w:cs="Times New Roman" w:hint="eastAsia"/>
                <w:sz w:val="24"/>
              </w:rPr>
              <w:t>(</w:t>
            </w:r>
            <w:r w:rsidRPr="00CA654D">
              <w:rPr>
                <w:rFonts w:ascii="Times New Roman" w:eastAsia="微軟正黑體" w:hAnsi="Times New Roman" w:cs="Times New Roman"/>
                <w:sz w:val="24"/>
              </w:rPr>
              <w:t>physical</w:t>
            </w:r>
            <w:r w:rsidR="00846572" w:rsidRPr="00CA654D">
              <w:rPr>
                <w:rFonts w:ascii="Times New Roman" w:eastAsia="微軟正黑體" w:hAnsi="Times New Roman" w:cs="Times New Roman" w:hint="eastAsia"/>
                <w:sz w:val="24"/>
              </w:rPr>
              <w:t>)</w:t>
            </w:r>
            <w:r w:rsidRPr="00CA654D">
              <w:rPr>
                <w:rFonts w:ascii="Times New Roman" w:eastAsia="微軟正黑體" w:hAnsi="Times New Roman" w:cs="Times New Roman"/>
                <w:sz w:val="24"/>
              </w:rPr>
              <w:t>危害、健康危害及暴露途徑之能力</w:t>
            </w:r>
          </w:p>
        </w:tc>
        <w:tc>
          <w:tcPr>
            <w:tcW w:w="1417" w:type="dxa"/>
            <w:vAlign w:val="center"/>
          </w:tcPr>
          <w:p w:rsidR="00807A8C" w:rsidRPr="003B3D5E" w:rsidRDefault="00807A8C" w:rsidP="00846572">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07A8C" w:rsidRPr="00842524" w:rsidTr="00316988">
        <w:trPr>
          <w:trHeight w:val="454"/>
          <w:jc w:val="center"/>
        </w:trPr>
        <w:tc>
          <w:tcPr>
            <w:tcW w:w="907" w:type="dxa"/>
            <w:vAlign w:val="center"/>
          </w:tcPr>
          <w:p w:rsidR="00807A8C" w:rsidRPr="00846572" w:rsidRDefault="00807A8C" w:rsidP="00846572">
            <w:pPr>
              <w:spacing w:line="440" w:lineRule="exact"/>
              <w:jc w:val="center"/>
              <w:rPr>
                <w:rFonts w:ascii="Times New Roman" w:eastAsia="微軟正黑體" w:hAnsi="Times New Roman"/>
                <w:color w:val="000000"/>
                <w:sz w:val="24"/>
                <w:szCs w:val="24"/>
              </w:rPr>
            </w:pPr>
            <w:r w:rsidRPr="00846572">
              <w:rPr>
                <w:rFonts w:ascii="Times New Roman" w:eastAsia="微軟正黑體" w:hAnsi="Times New Roman"/>
                <w:color w:val="000000"/>
                <w:sz w:val="24"/>
                <w:szCs w:val="24"/>
              </w:rPr>
              <w:t>2.2.3</w:t>
            </w:r>
          </w:p>
        </w:tc>
        <w:tc>
          <w:tcPr>
            <w:tcW w:w="7540" w:type="dxa"/>
            <w:vAlign w:val="center"/>
          </w:tcPr>
          <w:p w:rsidR="00807A8C" w:rsidRPr="00CA654D" w:rsidRDefault="00846572" w:rsidP="00846572">
            <w:pPr>
              <w:pStyle w:val="Default"/>
              <w:spacing w:line="440" w:lineRule="exact"/>
              <w:jc w:val="both"/>
              <w:rPr>
                <w:rFonts w:ascii="Times New Roman" w:eastAsia="微軟正黑體" w:hAnsi="Times New Roman" w:cs="Times New Roman"/>
                <w:sz w:val="24"/>
              </w:rPr>
            </w:pPr>
            <w:r w:rsidRPr="00CA654D">
              <w:rPr>
                <w:rFonts w:ascii="Times New Roman" w:eastAsia="微軟正黑體" w:hAnsi="Times New Roman" w:cs="Times New Roman"/>
                <w:sz w:val="24"/>
              </w:rPr>
              <w:t>說明化學品容器標示</w:t>
            </w:r>
            <w:r w:rsidRPr="00CA654D">
              <w:rPr>
                <w:rFonts w:ascii="Times New Roman" w:eastAsia="微軟正黑體" w:hAnsi="Times New Roman" w:cs="Times New Roman" w:hint="eastAsia"/>
                <w:sz w:val="24"/>
              </w:rPr>
              <w:t>(</w:t>
            </w:r>
            <w:r w:rsidR="00807A8C" w:rsidRPr="00CA654D">
              <w:rPr>
                <w:rFonts w:ascii="Times New Roman" w:eastAsia="微軟正黑體" w:hAnsi="Times New Roman" w:cs="Times New Roman"/>
                <w:sz w:val="24"/>
              </w:rPr>
              <w:t>label</w:t>
            </w:r>
            <w:r w:rsidRPr="00CA654D">
              <w:rPr>
                <w:rFonts w:ascii="Times New Roman" w:eastAsia="微軟正黑體" w:hAnsi="Times New Roman" w:cs="Times New Roman" w:hint="eastAsia"/>
                <w:sz w:val="24"/>
              </w:rPr>
              <w:t>)</w:t>
            </w:r>
            <w:r w:rsidR="00807A8C" w:rsidRPr="00CA654D">
              <w:rPr>
                <w:rFonts w:ascii="Times New Roman" w:eastAsia="微軟正黑體" w:hAnsi="Times New Roman" w:cs="Times New Roman"/>
                <w:sz w:val="24"/>
              </w:rPr>
              <w:t>資訊代表之危害</w:t>
            </w:r>
          </w:p>
        </w:tc>
        <w:tc>
          <w:tcPr>
            <w:tcW w:w="1417" w:type="dxa"/>
            <w:vAlign w:val="center"/>
          </w:tcPr>
          <w:p w:rsidR="00807A8C" w:rsidRPr="003B3D5E" w:rsidRDefault="00807A8C" w:rsidP="00846572">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07A8C" w:rsidRPr="00842524" w:rsidTr="00316988">
        <w:trPr>
          <w:trHeight w:val="454"/>
          <w:jc w:val="center"/>
        </w:trPr>
        <w:tc>
          <w:tcPr>
            <w:tcW w:w="907" w:type="dxa"/>
            <w:vAlign w:val="center"/>
          </w:tcPr>
          <w:p w:rsidR="00807A8C" w:rsidRPr="00846572" w:rsidRDefault="00807A8C" w:rsidP="00846572">
            <w:pPr>
              <w:spacing w:line="440" w:lineRule="exact"/>
              <w:jc w:val="center"/>
              <w:rPr>
                <w:rFonts w:ascii="Times New Roman" w:eastAsia="微軟正黑體" w:hAnsi="Times New Roman"/>
                <w:b/>
                <w:color w:val="000000"/>
                <w:sz w:val="24"/>
                <w:szCs w:val="24"/>
              </w:rPr>
            </w:pPr>
            <w:r w:rsidRPr="00846572">
              <w:rPr>
                <w:rFonts w:ascii="Times New Roman" w:eastAsia="微軟正黑體" w:hAnsi="Times New Roman"/>
                <w:b/>
                <w:color w:val="000000"/>
                <w:sz w:val="24"/>
                <w:szCs w:val="24"/>
              </w:rPr>
              <w:t>2.3</w:t>
            </w:r>
          </w:p>
        </w:tc>
        <w:tc>
          <w:tcPr>
            <w:tcW w:w="7540" w:type="dxa"/>
            <w:vAlign w:val="center"/>
          </w:tcPr>
          <w:p w:rsidR="00807A8C" w:rsidRPr="00CA654D" w:rsidRDefault="00807A8C" w:rsidP="00846572">
            <w:pPr>
              <w:pStyle w:val="Default"/>
              <w:spacing w:line="440" w:lineRule="exact"/>
              <w:jc w:val="both"/>
              <w:rPr>
                <w:rFonts w:ascii="Times New Roman" w:eastAsia="微軟正黑體" w:hAnsi="Times New Roman" w:cs="Times New Roman"/>
                <w:b/>
                <w:sz w:val="24"/>
              </w:rPr>
            </w:pPr>
            <w:r w:rsidRPr="00CA654D">
              <w:rPr>
                <w:rFonts w:ascii="Times New Roman" w:eastAsia="微軟正黑體" w:hAnsi="Times New Roman" w:cs="Times New Roman"/>
                <w:b/>
                <w:sz w:val="24"/>
              </w:rPr>
              <w:t>瞭解使用化學品之管制措施及工作規範</w:t>
            </w:r>
          </w:p>
        </w:tc>
        <w:tc>
          <w:tcPr>
            <w:tcW w:w="1417" w:type="dxa"/>
            <w:vAlign w:val="center"/>
          </w:tcPr>
          <w:p w:rsidR="00807A8C" w:rsidRPr="003B3D5E" w:rsidRDefault="004B577B" w:rsidP="00846572">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807A8C" w:rsidRPr="00842524" w:rsidTr="00316988">
        <w:trPr>
          <w:trHeight w:val="454"/>
          <w:jc w:val="center"/>
        </w:trPr>
        <w:tc>
          <w:tcPr>
            <w:tcW w:w="907" w:type="dxa"/>
            <w:vAlign w:val="center"/>
          </w:tcPr>
          <w:p w:rsidR="00807A8C" w:rsidRPr="00846572" w:rsidRDefault="00807A8C" w:rsidP="00846572">
            <w:pPr>
              <w:spacing w:line="440" w:lineRule="exact"/>
              <w:jc w:val="center"/>
              <w:rPr>
                <w:rFonts w:ascii="Times New Roman" w:eastAsia="微軟正黑體" w:hAnsi="Times New Roman"/>
                <w:color w:val="000000"/>
                <w:sz w:val="24"/>
                <w:szCs w:val="24"/>
              </w:rPr>
            </w:pPr>
            <w:r w:rsidRPr="00846572">
              <w:rPr>
                <w:rFonts w:ascii="Times New Roman" w:eastAsia="微軟正黑體" w:hAnsi="Times New Roman"/>
                <w:color w:val="000000"/>
                <w:sz w:val="24"/>
                <w:szCs w:val="24"/>
              </w:rPr>
              <w:t>2.3.1</w:t>
            </w:r>
          </w:p>
        </w:tc>
        <w:tc>
          <w:tcPr>
            <w:tcW w:w="7540" w:type="dxa"/>
            <w:vAlign w:val="center"/>
          </w:tcPr>
          <w:p w:rsidR="00807A8C" w:rsidRPr="00CA654D" w:rsidRDefault="00807A8C" w:rsidP="00846572">
            <w:pPr>
              <w:pStyle w:val="Default"/>
              <w:spacing w:line="440" w:lineRule="exact"/>
              <w:jc w:val="both"/>
              <w:rPr>
                <w:rFonts w:ascii="Times New Roman" w:eastAsia="微軟正黑體" w:hAnsi="Times New Roman" w:cs="Times New Roman"/>
                <w:sz w:val="24"/>
              </w:rPr>
            </w:pPr>
            <w:r w:rsidRPr="00CA654D">
              <w:rPr>
                <w:rFonts w:ascii="Times New Roman" w:eastAsia="微軟正黑體" w:hAnsi="Times New Roman" w:cs="Times New Roman"/>
                <w:sz w:val="24"/>
              </w:rPr>
              <w:t>遵守建立之工作規範</w:t>
            </w:r>
          </w:p>
        </w:tc>
        <w:tc>
          <w:tcPr>
            <w:tcW w:w="1417" w:type="dxa"/>
            <w:vAlign w:val="center"/>
          </w:tcPr>
          <w:p w:rsidR="00807A8C" w:rsidRPr="003B3D5E" w:rsidRDefault="00807A8C" w:rsidP="00846572">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07A8C" w:rsidRPr="00842524" w:rsidTr="00316988">
        <w:trPr>
          <w:trHeight w:val="454"/>
          <w:jc w:val="center"/>
        </w:trPr>
        <w:tc>
          <w:tcPr>
            <w:tcW w:w="907" w:type="dxa"/>
            <w:vAlign w:val="center"/>
          </w:tcPr>
          <w:p w:rsidR="00807A8C" w:rsidRPr="00846572" w:rsidRDefault="00807A8C" w:rsidP="00846572">
            <w:pPr>
              <w:spacing w:line="440" w:lineRule="exact"/>
              <w:jc w:val="center"/>
              <w:rPr>
                <w:rFonts w:ascii="Times New Roman" w:eastAsia="微軟正黑體" w:hAnsi="Times New Roman"/>
                <w:color w:val="000000"/>
                <w:sz w:val="24"/>
                <w:szCs w:val="24"/>
              </w:rPr>
            </w:pPr>
            <w:r w:rsidRPr="00846572">
              <w:rPr>
                <w:rFonts w:ascii="Times New Roman" w:eastAsia="微軟正黑體" w:hAnsi="Times New Roman"/>
                <w:color w:val="000000"/>
                <w:sz w:val="24"/>
                <w:szCs w:val="24"/>
              </w:rPr>
              <w:t>2.3.2</w:t>
            </w:r>
          </w:p>
        </w:tc>
        <w:tc>
          <w:tcPr>
            <w:tcW w:w="7540" w:type="dxa"/>
            <w:vAlign w:val="center"/>
          </w:tcPr>
          <w:p w:rsidR="00807A8C" w:rsidRPr="00CA654D" w:rsidRDefault="00807A8C" w:rsidP="00846572">
            <w:pPr>
              <w:pStyle w:val="Default"/>
              <w:spacing w:line="440" w:lineRule="exact"/>
              <w:jc w:val="both"/>
              <w:rPr>
                <w:rFonts w:ascii="Times New Roman" w:eastAsia="微軟正黑體" w:hAnsi="Times New Roman" w:cs="Times New Roman"/>
                <w:sz w:val="24"/>
              </w:rPr>
            </w:pPr>
            <w:r w:rsidRPr="00CA654D">
              <w:rPr>
                <w:rFonts w:ascii="Times New Roman" w:eastAsia="微軟正黑體" w:hAnsi="Times New Roman" w:cs="Times New Roman"/>
                <w:sz w:val="24"/>
              </w:rPr>
              <w:t>說明使用特殊化學品所需之個人</w:t>
            </w:r>
            <w:r w:rsidR="00846572" w:rsidRPr="00CA654D">
              <w:rPr>
                <w:rFonts w:ascii="Times New Roman" w:eastAsia="微軟正黑體" w:hAnsi="Times New Roman" w:cs="Times New Roman"/>
                <w:sz w:val="24"/>
              </w:rPr>
              <w:t>防護裝備</w:t>
            </w:r>
            <w:r w:rsidR="00846572" w:rsidRPr="00CA654D">
              <w:rPr>
                <w:rFonts w:ascii="Times New Roman" w:eastAsia="微軟正黑體" w:hAnsi="Times New Roman" w:cs="Times New Roman" w:hint="eastAsia"/>
                <w:sz w:val="24"/>
              </w:rPr>
              <w:t>(</w:t>
            </w:r>
            <w:r w:rsidRPr="00CA654D">
              <w:rPr>
                <w:rFonts w:ascii="Times New Roman" w:eastAsia="微軟正黑體" w:hAnsi="Times New Roman" w:cs="Times New Roman"/>
                <w:sz w:val="24"/>
              </w:rPr>
              <w:t>PPE</w:t>
            </w:r>
            <w:r w:rsidR="00846572" w:rsidRPr="00CA654D">
              <w:rPr>
                <w:rFonts w:ascii="Times New Roman" w:eastAsia="微軟正黑體" w:hAnsi="Times New Roman" w:cs="Times New Roman" w:hint="eastAsia"/>
                <w:sz w:val="24"/>
              </w:rPr>
              <w:t>)</w:t>
            </w:r>
          </w:p>
        </w:tc>
        <w:tc>
          <w:tcPr>
            <w:tcW w:w="1417" w:type="dxa"/>
            <w:vAlign w:val="center"/>
          </w:tcPr>
          <w:p w:rsidR="00807A8C" w:rsidRPr="003B3D5E" w:rsidRDefault="00846572" w:rsidP="00846572">
            <w:pPr>
              <w:spacing w:line="440" w:lineRule="exact"/>
              <w:jc w:val="center"/>
              <w:rPr>
                <w:rFonts w:ascii="Times New Roman" w:eastAsia="微軟正黑體" w:hAnsi="Times New Roman"/>
                <w:color w:val="000000"/>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07A8C" w:rsidRPr="00842524" w:rsidTr="00316988">
        <w:trPr>
          <w:trHeight w:val="454"/>
          <w:jc w:val="center"/>
        </w:trPr>
        <w:tc>
          <w:tcPr>
            <w:tcW w:w="907" w:type="dxa"/>
            <w:vAlign w:val="center"/>
          </w:tcPr>
          <w:p w:rsidR="00807A8C" w:rsidRPr="00846572" w:rsidRDefault="00807A8C" w:rsidP="00846572">
            <w:pPr>
              <w:spacing w:line="440" w:lineRule="exact"/>
              <w:jc w:val="center"/>
              <w:rPr>
                <w:rFonts w:ascii="Times New Roman" w:eastAsia="微軟正黑體" w:hAnsi="Times New Roman"/>
                <w:color w:val="000000"/>
                <w:sz w:val="24"/>
                <w:szCs w:val="24"/>
              </w:rPr>
            </w:pPr>
            <w:r w:rsidRPr="00846572">
              <w:rPr>
                <w:rFonts w:ascii="Times New Roman" w:eastAsia="微軟正黑體" w:hAnsi="Times New Roman"/>
                <w:color w:val="000000"/>
                <w:sz w:val="24"/>
                <w:szCs w:val="24"/>
              </w:rPr>
              <w:t>2.3.3</w:t>
            </w:r>
          </w:p>
        </w:tc>
        <w:tc>
          <w:tcPr>
            <w:tcW w:w="7540" w:type="dxa"/>
            <w:vAlign w:val="center"/>
          </w:tcPr>
          <w:p w:rsidR="00807A8C" w:rsidRPr="00CA654D" w:rsidRDefault="00807A8C" w:rsidP="00846572">
            <w:pPr>
              <w:pStyle w:val="Default"/>
              <w:spacing w:line="440" w:lineRule="exact"/>
              <w:jc w:val="both"/>
              <w:rPr>
                <w:rFonts w:ascii="Times New Roman" w:eastAsia="微軟正黑體" w:hAnsi="Times New Roman" w:cs="Times New Roman"/>
                <w:sz w:val="24"/>
              </w:rPr>
            </w:pPr>
            <w:r w:rsidRPr="00CA654D">
              <w:rPr>
                <w:rFonts w:ascii="Times New Roman" w:eastAsia="微軟正黑體" w:hAnsi="Times New Roman" w:cs="Times New Roman"/>
                <w:sz w:val="24"/>
              </w:rPr>
              <w:t>說明使用特殊化學品所需之工程控制</w:t>
            </w:r>
            <w:r w:rsidR="00846572" w:rsidRPr="00CA654D">
              <w:rPr>
                <w:rFonts w:ascii="Times New Roman" w:eastAsia="微軟正黑體" w:hAnsi="Times New Roman" w:cs="Times New Roman" w:hint="eastAsia"/>
                <w:sz w:val="24"/>
              </w:rPr>
              <w:t>(</w:t>
            </w:r>
            <w:r w:rsidRPr="00CA654D">
              <w:rPr>
                <w:rFonts w:ascii="Times New Roman" w:eastAsia="微軟正黑體" w:hAnsi="Times New Roman" w:cs="Times New Roman"/>
                <w:sz w:val="24"/>
              </w:rPr>
              <w:t>例如</w:t>
            </w:r>
            <w:r w:rsidR="009931D6">
              <w:rPr>
                <w:rFonts w:ascii="Times New Roman" w:eastAsia="微軟正黑體" w:hAnsi="Times New Roman" w:cs="Times New Roman" w:hint="eastAsia"/>
                <w:sz w:val="24"/>
              </w:rPr>
              <w:t>:</w:t>
            </w:r>
            <w:r w:rsidRPr="00CA654D">
              <w:rPr>
                <w:rFonts w:ascii="Times New Roman" w:eastAsia="微軟正黑體" w:hAnsi="Times New Roman" w:cs="Times New Roman"/>
                <w:sz w:val="24"/>
              </w:rPr>
              <w:t>化學排氣櫃</w:t>
            </w:r>
            <w:r w:rsidR="00846572" w:rsidRPr="00CA654D">
              <w:rPr>
                <w:rFonts w:ascii="Times New Roman" w:eastAsia="微軟正黑體" w:hAnsi="Times New Roman" w:cs="Times New Roman" w:hint="eastAsia"/>
                <w:sz w:val="24"/>
              </w:rPr>
              <w:t>)</w:t>
            </w:r>
          </w:p>
        </w:tc>
        <w:tc>
          <w:tcPr>
            <w:tcW w:w="1417" w:type="dxa"/>
            <w:vAlign w:val="center"/>
          </w:tcPr>
          <w:p w:rsidR="00807A8C" w:rsidRPr="003B3D5E" w:rsidRDefault="00807A8C" w:rsidP="00846572">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807A8C" w:rsidRPr="00842524" w:rsidTr="00316988">
        <w:trPr>
          <w:trHeight w:val="454"/>
          <w:jc w:val="center"/>
        </w:trPr>
        <w:tc>
          <w:tcPr>
            <w:tcW w:w="907" w:type="dxa"/>
            <w:vAlign w:val="center"/>
          </w:tcPr>
          <w:p w:rsidR="00807A8C" w:rsidRPr="00846572" w:rsidRDefault="00807A8C" w:rsidP="00846572">
            <w:pPr>
              <w:spacing w:line="440" w:lineRule="exact"/>
              <w:jc w:val="center"/>
              <w:rPr>
                <w:rFonts w:ascii="Times New Roman" w:eastAsia="微軟正黑體" w:hAnsi="Times New Roman"/>
                <w:color w:val="000000"/>
                <w:sz w:val="24"/>
                <w:szCs w:val="24"/>
              </w:rPr>
            </w:pPr>
            <w:r w:rsidRPr="00846572">
              <w:rPr>
                <w:rFonts w:ascii="Times New Roman" w:eastAsia="微軟正黑體" w:hAnsi="Times New Roman"/>
                <w:color w:val="000000"/>
                <w:sz w:val="24"/>
                <w:szCs w:val="24"/>
              </w:rPr>
              <w:t>2.3.4</w:t>
            </w:r>
          </w:p>
        </w:tc>
        <w:tc>
          <w:tcPr>
            <w:tcW w:w="7540" w:type="dxa"/>
            <w:vAlign w:val="center"/>
          </w:tcPr>
          <w:p w:rsidR="00807A8C" w:rsidRPr="00CA654D" w:rsidRDefault="00807A8C" w:rsidP="00846572">
            <w:pPr>
              <w:pStyle w:val="Default"/>
              <w:spacing w:line="440" w:lineRule="exact"/>
              <w:jc w:val="both"/>
              <w:rPr>
                <w:rFonts w:ascii="Times New Roman" w:eastAsia="微軟正黑體" w:hAnsi="Times New Roman" w:cs="Times New Roman"/>
                <w:sz w:val="24"/>
              </w:rPr>
            </w:pPr>
            <w:r w:rsidRPr="00CA654D">
              <w:rPr>
                <w:rFonts w:ascii="Times New Roman" w:eastAsia="微軟正黑體" w:hAnsi="Times New Roman" w:cs="Times New Roman"/>
                <w:sz w:val="24"/>
              </w:rPr>
              <w:t>說明各種化學品正確之儲存場所</w:t>
            </w:r>
          </w:p>
        </w:tc>
        <w:tc>
          <w:tcPr>
            <w:tcW w:w="1417" w:type="dxa"/>
            <w:vAlign w:val="center"/>
          </w:tcPr>
          <w:p w:rsidR="00807A8C" w:rsidRPr="003B3D5E" w:rsidRDefault="00807A8C" w:rsidP="00846572">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807A8C" w:rsidRPr="00842524" w:rsidTr="00316988">
        <w:trPr>
          <w:trHeight w:val="454"/>
          <w:jc w:val="center"/>
        </w:trPr>
        <w:tc>
          <w:tcPr>
            <w:tcW w:w="907" w:type="dxa"/>
            <w:vAlign w:val="center"/>
          </w:tcPr>
          <w:p w:rsidR="00807A8C" w:rsidRPr="00846572" w:rsidRDefault="00807A8C" w:rsidP="00846572">
            <w:pPr>
              <w:spacing w:line="440" w:lineRule="exact"/>
              <w:jc w:val="center"/>
              <w:rPr>
                <w:rFonts w:ascii="Times New Roman" w:eastAsia="微軟正黑體" w:hAnsi="Times New Roman"/>
                <w:color w:val="000000"/>
                <w:sz w:val="24"/>
                <w:szCs w:val="24"/>
              </w:rPr>
            </w:pPr>
            <w:r w:rsidRPr="00846572">
              <w:rPr>
                <w:rFonts w:ascii="Times New Roman" w:eastAsia="微軟正黑體" w:hAnsi="Times New Roman"/>
                <w:color w:val="000000"/>
                <w:sz w:val="24"/>
                <w:szCs w:val="24"/>
              </w:rPr>
              <w:t>2.3.5</w:t>
            </w:r>
          </w:p>
        </w:tc>
        <w:tc>
          <w:tcPr>
            <w:tcW w:w="7540" w:type="dxa"/>
            <w:vAlign w:val="center"/>
          </w:tcPr>
          <w:p w:rsidR="00807A8C" w:rsidRPr="00CA654D" w:rsidRDefault="00807A8C" w:rsidP="00846572">
            <w:pPr>
              <w:pStyle w:val="Default"/>
              <w:spacing w:line="440" w:lineRule="exact"/>
              <w:jc w:val="both"/>
              <w:rPr>
                <w:rFonts w:ascii="Times New Roman" w:eastAsia="微軟正黑體" w:hAnsi="Times New Roman" w:cs="Times New Roman"/>
                <w:sz w:val="24"/>
              </w:rPr>
            </w:pPr>
            <w:r w:rsidRPr="00CA654D">
              <w:rPr>
                <w:rFonts w:ascii="Times New Roman" w:eastAsia="微軟正黑體" w:hAnsi="Times New Roman" w:cs="Times New Roman"/>
                <w:sz w:val="24"/>
              </w:rPr>
              <w:t>說明疑似暴露後之應變流程</w:t>
            </w:r>
          </w:p>
        </w:tc>
        <w:tc>
          <w:tcPr>
            <w:tcW w:w="1417" w:type="dxa"/>
            <w:vAlign w:val="center"/>
          </w:tcPr>
          <w:p w:rsidR="00807A8C" w:rsidRPr="003B3D5E" w:rsidRDefault="00807A8C" w:rsidP="00846572">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bl>
    <w:p w:rsidR="00530781" w:rsidRDefault="00530781" w:rsidP="006227E3">
      <w:pPr>
        <w:spacing w:line="440" w:lineRule="exact"/>
        <w:rPr>
          <w:rFonts w:ascii="微軟正黑體" w:eastAsia="微軟正黑體" w:hAnsi="微軟正黑體" w:cs="新細明體"/>
          <w:color w:val="000000"/>
          <w:sz w:val="22"/>
          <w:szCs w:val="20"/>
        </w:rPr>
      </w:pPr>
    </w:p>
    <w:p w:rsidR="006227E3" w:rsidRPr="006227E3" w:rsidRDefault="006227E3" w:rsidP="006227E3">
      <w:pPr>
        <w:pStyle w:val="Default"/>
        <w:spacing w:line="440" w:lineRule="exact"/>
        <w:rPr>
          <w:rFonts w:ascii="Times New Roman" w:eastAsia="微軟正黑體" w:hAnsi="Times New Roman" w:cs="Times New Roman"/>
          <w:b/>
          <w:sz w:val="23"/>
          <w:szCs w:val="23"/>
        </w:rPr>
      </w:pPr>
      <w:r w:rsidRPr="006227E3">
        <w:rPr>
          <w:rFonts w:ascii="Times New Roman" w:eastAsia="微軟正黑體" w:hAnsi="Times New Roman" w:cs="Times New Roman"/>
          <w:b/>
          <w:szCs w:val="23"/>
        </w:rPr>
        <w:t>3.</w:t>
      </w:r>
      <w:r>
        <w:rPr>
          <w:rFonts w:ascii="Times New Roman" w:eastAsia="微軟正黑體" w:hAnsi="Times New Roman" w:cs="Times New Roman"/>
          <w:b/>
          <w:szCs w:val="23"/>
        </w:rPr>
        <w:t>物理環境</w:t>
      </w:r>
      <w:r w:rsidR="00BF7EB8">
        <w:rPr>
          <w:rFonts w:ascii="Times New Roman" w:eastAsia="微軟正黑體" w:hAnsi="Times New Roman" w:cs="Times New Roman" w:hint="eastAsia"/>
          <w:b/>
          <w:szCs w:val="23"/>
        </w:rPr>
        <w:t xml:space="preserve"> </w:t>
      </w:r>
      <w:r>
        <w:rPr>
          <w:rFonts w:ascii="Times New Roman" w:eastAsia="微軟正黑體" w:hAnsi="Times New Roman" w:cs="Times New Roman" w:hint="eastAsia"/>
          <w:b/>
          <w:szCs w:val="23"/>
        </w:rPr>
        <w:t>(</w:t>
      </w:r>
      <w:r w:rsidRPr="006227E3">
        <w:rPr>
          <w:rFonts w:ascii="Times New Roman" w:eastAsia="微軟正黑體" w:hAnsi="Times New Roman" w:cs="Times New Roman"/>
          <w:b/>
          <w:bCs/>
          <w:szCs w:val="23"/>
        </w:rPr>
        <w:t>Physical Environment</w:t>
      </w:r>
      <w:r>
        <w:rPr>
          <w:rFonts w:ascii="Times New Roman" w:eastAsia="微軟正黑體" w:hAnsi="Times New Roman" w:cs="Times New Roman" w:hint="eastAsia"/>
          <w:b/>
          <w:bCs/>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6227E3" w:rsidRPr="00842524" w:rsidTr="008D01AC">
        <w:trPr>
          <w:trHeight w:val="454"/>
          <w:tblHeader/>
          <w:jc w:val="center"/>
        </w:trPr>
        <w:tc>
          <w:tcPr>
            <w:tcW w:w="907" w:type="dxa"/>
            <w:vAlign w:val="center"/>
          </w:tcPr>
          <w:p w:rsidR="006227E3" w:rsidRPr="00842524" w:rsidRDefault="006227E3"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6227E3" w:rsidRPr="00842524" w:rsidRDefault="006227E3"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6227E3" w:rsidRPr="00842524" w:rsidRDefault="006227E3"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6227E3" w:rsidRPr="00842524" w:rsidTr="008D01AC">
        <w:trPr>
          <w:trHeight w:val="454"/>
          <w:jc w:val="center"/>
        </w:trPr>
        <w:tc>
          <w:tcPr>
            <w:tcW w:w="907" w:type="dxa"/>
            <w:vAlign w:val="center"/>
          </w:tcPr>
          <w:p w:rsidR="006227E3" w:rsidRPr="00584059" w:rsidRDefault="00CA654D" w:rsidP="00584059">
            <w:pPr>
              <w:spacing w:line="440" w:lineRule="exact"/>
              <w:jc w:val="center"/>
              <w:rPr>
                <w:rFonts w:ascii="Times New Roman" w:eastAsia="微軟正黑體" w:hAnsi="Times New Roman"/>
                <w:b/>
                <w:color w:val="000000"/>
                <w:sz w:val="24"/>
                <w:szCs w:val="24"/>
              </w:rPr>
            </w:pPr>
            <w:r w:rsidRPr="00584059">
              <w:rPr>
                <w:rFonts w:ascii="Times New Roman" w:eastAsia="微軟正黑體" w:hAnsi="Times New Roman"/>
                <w:b/>
                <w:color w:val="000000"/>
                <w:sz w:val="24"/>
                <w:szCs w:val="24"/>
              </w:rPr>
              <w:t>3</w:t>
            </w:r>
            <w:r w:rsidR="006227E3" w:rsidRPr="00584059">
              <w:rPr>
                <w:rFonts w:ascii="Times New Roman" w:eastAsia="微軟正黑體" w:hAnsi="Times New Roman"/>
                <w:b/>
                <w:color w:val="000000"/>
                <w:sz w:val="24"/>
                <w:szCs w:val="24"/>
              </w:rPr>
              <w:t>.1</w:t>
            </w:r>
          </w:p>
        </w:tc>
        <w:tc>
          <w:tcPr>
            <w:tcW w:w="7540" w:type="dxa"/>
            <w:vAlign w:val="center"/>
          </w:tcPr>
          <w:p w:rsidR="006227E3" w:rsidRPr="00316988" w:rsidRDefault="00CA654D" w:rsidP="00584059">
            <w:pPr>
              <w:pStyle w:val="Default"/>
              <w:spacing w:line="440" w:lineRule="exact"/>
              <w:jc w:val="both"/>
              <w:rPr>
                <w:rFonts w:ascii="Times New Roman" w:eastAsia="微軟正黑體" w:hAnsi="Times New Roman" w:cs="Times New Roman"/>
                <w:b/>
                <w:sz w:val="24"/>
              </w:rPr>
            </w:pPr>
            <w:r w:rsidRPr="00316988">
              <w:rPr>
                <w:rFonts w:ascii="Times New Roman" w:eastAsia="微軟正黑體" w:hAnsi="Times New Roman" w:cs="Times New Roman"/>
                <w:b/>
                <w:sz w:val="24"/>
              </w:rPr>
              <w:t>說明在實驗室之物理性危害</w:t>
            </w:r>
          </w:p>
        </w:tc>
        <w:tc>
          <w:tcPr>
            <w:tcW w:w="1417" w:type="dxa"/>
            <w:vAlign w:val="center"/>
          </w:tcPr>
          <w:p w:rsidR="006227E3" w:rsidRPr="00842524" w:rsidRDefault="004B577B" w:rsidP="00846B1D">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6227E3" w:rsidRPr="00842524" w:rsidTr="008D01AC">
        <w:trPr>
          <w:trHeight w:val="454"/>
          <w:jc w:val="center"/>
        </w:trPr>
        <w:tc>
          <w:tcPr>
            <w:tcW w:w="907" w:type="dxa"/>
            <w:vAlign w:val="center"/>
          </w:tcPr>
          <w:p w:rsidR="006227E3" w:rsidRPr="00584059" w:rsidRDefault="00CA654D" w:rsidP="00584059">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3.1.1</w:t>
            </w:r>
          </w:p>
        </w:tc>
        <w:tc>
          <w:tcPr>
            <w:tcW w:w="7540" w:type="dxa"/>
            <w:vAlign w:val="center"/>
          </w:tcPr>
          <w:p w:rsidR="006227E3" w:rsidRPr="00316988" w:rsidRDefault="00CA654D"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說明適當使用及處置實驗室尖銳物</w:t>
            </w:r>
          </w:p>
        </w:tc>
        <w:tc>
          <w:tcPr>
            <w:tcW w:w="1417" w:type="dxa"/>
            <w:vAlign w:val="center"/>
          </w:tcPr>
          <w:p w:rsidR="006227E3" w:rsidRPr="00842524" w:rsidRDefault="00CA654D" w:rsidP="00846B1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227E3" w:rsidRPr="00842524" w:rsidTr="008D01AC">
        <w:trPr>
          <w:trHeight w:val="1814"/>
          <w:jc w:val="center"/>
        </w:trPr>
        <w:tc>
          <w:tcPr>
            <w:tcW w:w="907" w:type="dxa"/>
            <w:vAlign w:val="center"/>
          </w:tcPr>
          <w:p w:rsidR="006227E3" w:rsidRPr="00584059" w:rsidRDefault="00CA654D" w:rsidP="00584059">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3.1.2</w:t>
            </w:r>
          </w:p>
        </w:tc>
        <w:tc>
          <w:tcPr>
            <w:tcW w:w="7540" w:type="dxa"/>
            <w:vAlign w:val="center"/>
          </w:tcPr>
          <w:p w:rsidR="00CA654D" w:rsidRPr="00316988" w:rsidRDefault="00CA654D"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說明與壓縮氣體、壓力及真空設備相關之危害</w:t>
            </w:r>
          </w:p>
          <w:p w:rsidR="00CA654D" w:rsidRPr="00316988" w:rsidRDefault="00CA654D"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評核說明：</w:t>
            </w:r>
          </w:p>
          <w:p w:rsidR="006227E3" w:rsidRPr="00316988" w:rsidRDefault="00CA654D"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能說出實驗室使用之高壓滅菌鍋、氣體鋼瓶、真空機等使用不當之可能危害</w:t>
            </w:r>
          </w:p>
        </w:tc>
        <w:tc>
          <w:tcPr>
            <w:tcW w:w="1417" w:type="dxa"/>
            <w:vAlign w:val="center"/>
          </w:tcPr>
          <w:p w:rsidR="006227E3" w:rsidRPr="00842524" w:rsidRDefault="006227E3" w:rsidP="00846B1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227E3" w:rsidRPr="00842524" w:rsidTr="008D01AC">
        <w:trPr>
          <w:trHeight w:val="907"/>
          <w:jc w:val="center"/>
        </w:trPr>
        <w:tc>
          <w:tcPr>
            <w:tcW w:w="907" w:type="dxa"/>
            <w:vAlign w:val="center"/>
          </w:tcPr>
          <w:p w:rsidR="006227E3" w:rsidRPr="00584059" w:rsidRDefault="00CA654D" w:rsidP="00584059">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lastRenderedPageBreak/>
              <w:t>3.1.3</w:t>
            </w:r>
          </w:p>
        </w:tc>
        <w:tc>
          <w:tcPr>
            <w:tcW w:w="7540" w:type="dxa"/>
            <w:vAlign w:val="center"/>
          </w:tcPr>
          <w:p w:rsidR="00CA654D" w:rsidRPr="00316988" w:rsidRDefault="00CA654D"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說明與極端溫度相關之危害</w:t>
            </w:r>
          </w:p>
          <w:p w:rsidR="006227E3" w:rsidRPr="00316988" w:rsidRDefault="00CA654D"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評核說明：</w:t>
            </w:r>
            <w:r w:rsidR="00584059" w:rsidRPr="00316988">
              <w:rPr>
                <w:rFonts w:ascii="Times New Roman" w:eastAsia="微軟正黑體" w:hAnsi="Times New Roman" w:cs="Times New Roman"/>
                <w:sz w:val="24"/>
              </w:rPr>
              <w:t>能說出實驗室高溫或低溫</w:t>
            </w:r>
            <w:r w:rsidR="00584059" w:rsidRPr="00316988">
              <w:rPr>
                <w:rFonts w:ascii="Times New Roman" w:eastAsia="微軟正黑體" w:hAnsi="Times New Roman" w:cs="Times New Roman" w:hint="eastAsia"/>
                <w:sz w:val="24"/>
              </w:rPr>
              <w:t>(</w:t>
            </w:r>
            <w:proofErr w:type="gramStart"/>
            <w:r w:rsidRPr="00316988">
              <w:rPr>
                <w:rFonts w:ascii="Times New Roman" w:eastAsia="微軟正黑體" w:hAnsi="Times New Roman" w:cs="Times New Roman"/>
                <w:sz w:val="24"/>
              </w:rPr>
              <w:t>冷</w:t>
            </w:r>
            <w:r w:rsidR="00584059" w:rsidRPr="00316988">
              <w:rPr>
                <w:rFonts w:ascii="Times New Roman" w:eastAsia="微軟正黑體" w:hAnsi="Times New Roman" w:cs="Times New Roman"/>
                <w:sz w:val="24"/>
              </w:rPr>
              <w:t>房</w:t>
            </w:r>
            <w:proofErr w:type="gramEnd"/>
            <w:r w:rsidR="00584059" w:rsidRPr="00316988">
              <w:rPr>
                <w:rFonts w:ascii="Times New Roman" w:eastAsia="微軟正黑體" w:hAnsi="Times New Roman" w:cs="Times New Roman" w:hint="eastAsia"/>
                <w:sz w:val="24"/>
              </w:rPr>
              <w:t>)</w:t>
            </w:r>
            <w:r w:rsidRPr="00316988">
              <w:rPr>
                <w:rFonts w:ascii="Times New Roman" w:eastAsia="微軟正黑體" w:hAnsi="Times New Roman" w:cs="Times New Roman"/>
                <w:sz w:val="24"/>
              </w:rPr>
              <w:t>環境的可能危害</w:t>
            </w:r>
          </w:p>
        </w:tc>
        <w:tc>
          <w:tcPr>
            <w:tcW w:w="1417" w:type="dxa"/>
            <w:vAlign w:val="center"/>
          </w:tcPr>
          <w:p w:rsidR="006227E3" w:rsidRPr="003B3D5E" w:rsidRDefault="006227E3" w:rsidP="0068363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227E3" w:rsidRPr="00842524" w:rsidTr="008D01AC">
        <w:trPr>
          <w:trHeight w:val="1814"/>
          <w:jc w:val="center"/>
        </w:trPr>
        <w:tc>
          <w:tcPr>
            <w:tcW w:w="907" w:type="dxa"/>
            <w:vAlign w:val="center"/>
          </w:tcPr>
          <w:p w:rsidR="006227E3" w:rsidRPr="00584059" w:rsidRDefault="00CA654D" w:rsidP="00584059">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3.1.4</w:t>
            </w:r>
          </w:p>
        </w:tc>
        <w:tc>
          <w:tcPr>
            <w:tcW w:w="7540" w:type="dxa"/>
            <w:vAlign w:val="center"/>
          </w:tcPr>
          <w:p w:rsidR="00584059" w:rsidRPr="00316988" w:rsidRDefault="00584059"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說明與特殊儀器及設備相關之危害</w:t>
            </w:r>
          </w:p>
          <w:p w:rsidR="00584059" w:rsidRPr="00316988" w:rsidRDefault="00584059"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評核說明：</w:t>
            </w:r>
          </w:p>
          <w:p w:rsidR="006227E3" w:rsidRPr="00316988" w:rsidRDefault="00584059"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特殊儀器和設備包括高溫高壓蒸氣滅菌器、冷凍離心機、恆溫水槽、離心機、</w:t>
            </w:r>
            <w:r w:rsidR="001A62DE" w:rsidRPr="00316988">
              <w:rPr>
                <w:rFonts w:ascii="Times New Roman" w:eastAsia="微軟正黑體" w:hAnsi="Times New Roman" w:cs="Times New Roman" w:hint="eastAsia"/>
                <w:sz w:val="24"/>
              </w:rPr>
              <w:t>Vortex</w:t>
            </w:r>
            <w:r w:rsidR="001A62DE" w:rsidRPr="00316988">
              <w:rPr>
                <w:rFonts w:ascii="Times New Roman" w:eastAsia="微軟正黑體" w:hAnsi="Times New Roman" w:cs="Times New Roman"/>
                <w:sz w:val="24"/>
              </w:rPr>
              <w:t>、</w:t>
            </w:r>
            <w:r w:rsidR="001A62DE" w:rsidRPr="00316988">
              <w:rPr>
                <w:rFonts w:ascii="Times New Roman" w:eastAsia="微軟正黑體" w:hAnsi="Times New Roman" w:cs="Times New Roman" w:hint="eastAsia"/>
                <w:sz w:val="24"/>
              </w:rPr>
              <w:t>Shaker</w:t>
            </w:r>
            <w:r w:rsidRPr="00316988">
              <w:rPr>
                <w:rFonts w:ascii="Times New Roman" w:eastAsia="微軟正黑體" w:hAnsi="Times New Roman" w:cs="Times New Roman"/>
                <w:sz w:val="24"/>
              </w:rPr>
              <w:t>。本項儀器設備之評核，僅限於所操作到的</w:t>
            </w:r>
          </w:p>
        </w:tc>
        <w:tc>
          <w:tcPr>
            <w:tcW w:w="1417" w:type="dxa"/>
            <w:vAlign w:val="center"/>
          </w:tcPr>
          <w:p w:rsidR="006227E3" w:rsidRPr="003B3D5E" w:rsidRDefault="006227E3" w:rsidP="0068363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227E3" w:rsidRPr="00842524" w:rsidTr="008D01AC">
        <w:trPr>
          <w:trHeight w:val="1814"/>
          <w:jc w:val="center"/>
        </w:trPr>
        <w:tc>
          <w:tcPr>
            <w:tcW w:w="907" w:type="dxa"/>
            <w:vAlign w:val="center"/>
          </w:tcPr>
          <w:p w:rsidR="006227E3" w:rsidRPr="00584059" w:rsidRDefault="00584059" w:rsidP="00584059">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3.1.5</w:t>
            </w:r>
          </w:p>
        </w:tc>
        <w:tc>
          <w:tcPr>
            <w:tcW w:w="7540" w:type="dxa"/>
            <w:vAlign w:val="center"/>
          </w:tcPr>
          <w:p w:rsidR="00584059" w:rsidRPr="00316988" w:rsidRDefault="00584059"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說明人體工學之危害</w:t>
            </w:r>
          </w:p>
          <w:p w:rsidR="00584059" w:rsidRPr="00316988" w:rsidRDefault="00584059"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評核說明：</w:t>
            </w:r>
          </w:p>
          <w:p w:rsidR="006227E3" w:rsidRPr="00316988" w:rsidRDefault="00584059" w:rsidP="00584059">
            <w:pPr>
              <w:pStyle w:val="Default"/>
              <w:spacing w:line="440" w:lineRule="exact"/>
              <w:jc w:val="both"/>
              <w:rPr>
                <w:rFonts w:ascii="Times New Roman" w:eastAsia="微軟正黑體" w:hAnsi="Times New Roman" w:cs="Times New Roman"/>
                <w:b/>
                <w:sz w:val="24"/>
              </w:rPr>
            </w:pPr>
            <w:r w:rsidRPr="00316988">
              <w:rPr>
                <w:rFonts w:ascii="Times New Roman" w:eastAsia="微軟正黑體" w:hAnsi="Times New Roman" w:cs="Times New Roman"/>
                <w:sz w:val="24"/>
              </w:rPr>
              <w:t>人體工學之危害指所在工作場所</w:t>
            </w:r>
            <w:r w:rsidRPr="00316988">
              <w:rPr>
                <w:rFonts w:ascii="Times New Roman" w:eastAsia="微軟正黑體" w:hAnsi="Times New Roman" w:cs="Times New Roman"/>
                <w:sz w:val="24"/>
              </w:rPr>
              <w:t>(</w:t>
            </w:r>
            <w:r w:rsidRPr="00316988">
              <w:rPr>
                <w:rFonts w:ascii="Times New Roman" w:eastAsia="微軟正黑體" w:hAnsi="Times New Roman" w:cs="Times New Roman"/>
                <w:sz w:val="24"/>
              </w:rPr>
              <w:t>噪音、溫度、振動</w:t>
            </w:r>
            <w:r w:rsidRPr="00316988">
              <w:rPr>
                <w:rFonts w:ascii="Times New Roman" w:eastAsia="微軟正黑體" w:hAnsi="Times New Roman" w:cs="Times New Roman"/>
                <w:sz w:val="24"/>
              </w:rPr>
              <w:t>)</w:t>
            </w:r>
            <w:r w:rsidRPr="00316988">
              <w:rPr>
                <w:rFonts w:ascii="Times New Roman" w:eastAsia="微軟正黑體" w:hAnsi="Times New Roman" w:cs="Times New Roman"/>
                <w:sz w:val="24"/>
              </w:rPr>
              <w:t>或各種設備儀器，可能造成視覺、聽覺或肌肉疲勞等人因方面的危害</w:t>
            </w:r>
          </w:p>
        </w:tc>
        <w:tc>
          <w:tcPr>
            <w:tcW w:w="1417" w:type="dxa"/>
            <w:vAlign w:val="center"/>
          </w:tcPr>
          <w:p w:rsidR="006227E3" w:rsidRPr="003B3D5E" w:rsidRDefault="00584059" w:rsidP="0068363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227E3" w:rsidRPr="00842524" w:rsidTr="008D01AC">
        <w:trPr>
          <w:trHeight w:val="454"/>
          <w:jc w:val="center"/>
        </w:trPr>
        <w:tc>
          <w:tcPr>
            <w:tcW w:w="907" w:type="dxa"/>
            <w:vAlign w:val="center"/>
          </w:tcPr>
          <w:p w:rsidR="006227E3" w:rsidRPr="00584059" w:rsidRDefault="00584059" w:rsidP="00584059">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3.1.6</w:t>
            </w:r>
          </w:p>
        </w:tc>
        <w:tc>
          <w:tcPr>
            <w:tcW w:w="7540" w:type="dxa"/>
            <w:vAlign w:val="center"/>
          </w:tcPr>
          <w:p w:rsidR="006227E3" w:rsidRPr="00316988" w:rsidRDefault="00584059"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說明非游離輻射</w:t>
            </w:r>
            <w:r w:rsidRPr="00316988">
              <w:rPr>
                <w:rFonts w:ascii="Times New Roman" w:eastAsia="微軟正黑體" w:hAnsi="Times New Roman" w:cs="Times New Roman"/>
                <w:sz w:val="24"/>
              </w:rPr>
              <w:t>(</w:t>
            </w:r>
            <w:r w:rsidRPr="00316988">
              <w:rPr>
                <w:rFonts w:ascii="Times New Roman" w:eastAsia="微軟正黑體" w:hAnsi="Times New Roman" w:cs="Times New Roman"/>
                <w:sz w:val="24"/>
              </w:rPr>
              <w:t>例如</w:t>
            </w:r>
            <w:r w:rsidR="009931D6" w:rsidRPr="00316988">
              <w:rPr>
                <w:rFonts w:ascii="Times New Roman" w:eastAsia="微軟正黑體" w:hAnsi="Times New Roman" w:cs="Times New Roman" w:hint="eastAsia"/>
                <w:sz w:val="24"/>
              </w:rPr>
              <w:t>:</w:t>
            </w:r>
            <w:r w:rsidRPr="00316988">
              <w:rPr>
                <w:rFonts w:ascii="Times New Roman" w:eastAsia="微軟正黑體" w:hAnsi="Times New Roman" w:cs="Times New Roman"/>
                <w:sz w:val="24"/>
              </w:rPr>
              <w:t>紫外線、雷射</w:t>
            </w:r>
            <w:r w:rsidRPr="00316988">
              <w:rPr>
                <w:rFonts w:ascii="Times New Roman" w:eastAsia="微軟正黑體" w:hAnsi="Times New Roman" w:cs="Times New Roman"/>
                <w:sz w:val="24"/>
              </w:rPr>
              <w:t>)</w:t>
            </w:r>
          </w:p>
        </w:tc>
        <w:tc>
          <w:tcPr>
            <w:tcW w:w="1417" w:type="dxa"/>
            <w:vAlign w:val="center"/>
          </w:tcPr>
          <w:p w:rsidR="006227E3" w:rsidRPr="003B3D5E" w:rsidRDefault="006227E3" w:rsidP="0068363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227E3" w:rsidRPr="00842524" w:rsidTr="008D01AC">
        <w:trPr>
          <w:trHeight w:val="454"/>
          <w:jc w:val="center"/>
        </w:trPr>
        <w:tc>
          <w:tcPr>
            <w:tcW w:w="907" w:type="dxa"/>
            <w:vAlign w:val="center"/>
          </w:tcPr>
          <w:p w:rsidR="006227E3" w:rsidRPr="00584059" w:rsidRDefault="00584059" w:rsidP="00584059">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3.1.7</w:t>
            </w:r>
          </w:p>
        </w:tc>
        <w:tc>
          <w:tcPr>
            <w:tcW w:w="7540" w:type="dxa"/>
            <w:vAlign w:val="center"/>
          </w:tcPr>
          <w:p w:rsidR="006227E3" w:rsidRPr="00316988" w:rsidRDefault="00584059" w:rsidP="00584059">
            <w:pPr>
              <w:pStyle w:val="Default"/>
              <w:spacing w:line="440" w:lineRule="exact"/>
              <w:jc w:val="both"/>
              <w:rPr>
                <w:rFonts w:ascii="Times New Roman" w:eastAsia="微軟正黑體" w:hAnsi="Times New Roman" w:cs="Times New Roman"/>
                <w:sz w:val="24"/>
              </w:rPr>
            </w:pPr>
            <w:r w:rsidRPr="00316988">
              <w:rPr>
                <w:rFonts w:ascii="Times New Roman" w:eastAsia="微軟正黑體" w:hAnsi="Times New Roman" w:cs="Times New Roman"/>
                <w:sz w:val="24"/>
              </w:rPr>
              <w:t>說明滑倒、絆倒、跌倒之危害</w:t>
            </w:r>
          </w:p>
        </w:tc>
        <w:tc>
          <w:tcPr>
            <w:tcW w:w="1417" w:type="dxa"/>
            <w:vAlign w:val="center"/>
          </w:tcPr>
          <w:p w:rsidR="006227E3" w:rsidRPr="003B3D5E" w:rsidRDefault="006227E3" w:rsidP="00683635">
            <w:pPr>
              <w:spacing w:line="440" w:lineRule="exact"/>
              <w:jc w:val="center"/>
              <w:rPr>
                <w:rFonts w:ascii="Times New Roman" w:eastAsia="微軟正黑體" w:hAnsi="Times New Roman"/>
                <w:color w:val="000000"/>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227E3" w:rsidRPr="00842524" w:rsidTr="008D01AC">
        <w:trPr>
          <w:trHeight w:val="454"/>
          <w:jc w:val="center"/>
        </w:trPr>
        <w:tc>
          <w:tcPr>
            <w:tcW w:w="907" w:type="dxa"/>
            <w:vAlign w:val="center"/>
          </w:tcPr>
          <w:p w:rsidR="006227E3" w:rsidRPr="00584059" w:rsidRDefault="00584059" w:rsidP="00584059">
            <w:pPr>
              <w:spacing w:line="440" w:lineRule="exact"/>
              <w:jc w:val="center"/>
              <w:rPr>
                <w:rFonts w:ascii="Times New Roman" w:eastAsia="微軟正黑體" w:hAnsi="Times New Roman"/>
                <w:b/>
                <w:color w:val="000000"/>
                <w:sz w:val="24"/>
                <w:szCs w:val="24"/>
              </w:rPr>
            </w:pPr>
            <w:r w:rsidRPr="00584059">
              <w:rPr>
                <w:rFonts w:ascii="Times New Roman" w:eastAsia="微軟正黑體" w:hAnsi="Times New Roman"/>
                <w:b/>
                <w:color w:val="000000"/>
                <w:sz w:val="24"/>
                <w:szCs w:val="24"/>
              </w:rPr>
              <w:t>3.2</w:t>
            </w:r>
          </w:p>
        </w:tc>
        <w:tc>
          <w:tcPr>
            <w:tcW w:w="7540" w:type="dxa"/>
            <w:vAlign w:val="center"/>
          </w:tcPr>
          <w:p w:rsidR="006227E3" w:rsidRPr="00316988" w:rsidRDefault="00584059" w:rsidP="00584059">
            <w:pPr>
              <w:pStyle w:val="Default"/>
              <w:spacing w:line="440" w:lineRule="exact"/>
              <w:jc w:val="both"/>
              <w:rPr>
                <w:rFonts w:ascii="Times New Roman" w:eastAsia="微軟正黑體" w:hAnsi="Times New Roman" w:cs="Times New Roman"/>
                <w:b/>
                <w:sz w:val="24"/>
              </w:rPr>
            </w:pPr>
            <w:r w:rsidRPr="00316988">
              <w:rPr>
                <w:rFonts w:ascii="Times New Roman" w:eastAsia="微軟正黑體" w:hAnsi="Times New Roman" w:cs="Times New Roman"/>
                <w:b/>
                <w:sz w:val="24"/>
              </w:rPr>
              <w:t>說明在物理性危害存在下所使用之管制措施及工作規範</w:t>
            </w:r>
          </w:p>
        </w:tc>
        <w:tc>
          <w:tcPr>
            <w:tcW w:w="1417" w:type="dxa"/>
            <w:vAlign w:val="center"/>
          </w:tcPr>
          <w:p w:rsidR="006227E3" w:rsidRPr="003B3D5E" w:rsidRDefault="006227E3" w:rsidP="00683635">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bl>
    <w:p w:rsidR="00530781" w:rsidRDefault="00530781" w:rsidP="006227E3">
      <w:pPr>
        <w:spacing w:line="440" w:lineRule="exact"/>
        <w:rPr>
          <w:rFonts w:ascii="微軟正黑體" w:eastAsia="微軟正黑體" w:hAnsi="微軟正黑體" w:cs="新細明體"/>
          <w:color w:val="000000"/>
          <w:sz w:val="22"/>
          <w:szCs w:val="20"/>
        </w:rPr>
      </w:pPr>
    </w:p>
    <w:p w:rsidR="00F52C99" w:rsidRPr="00F52C99" w:rsidRDefault="00F52C99" w:rsidP="00F52C99">
      <w:pPr>
        <w:autoSpaceDE w:val="0"/>
        <w:autoSpaceDN w:val="0"/>
        <w:adjustRightInd w:val="0"/>
        <w:spacing w:line="440" w:lineRule="exact"/>
        <w:rPr>
          <w:rFonts w:ascii="Times New Roman" w:eastAsia="微軟正黑體" w:hAnsi="Times New Roman" w:cs="Times New Roman"/>
          <w:b/>
          <w:color w:val="000000"/>
          <w:kern w:val="0"/>
          <w:szCs w:val="24"/>
        </w:rPr>
      </w:pPr>
      <w:r w:rsidRPr="00F52C99">
        <w:rPr>
          <w:rFonts w:ascii="Times New Roman" w:eastAsia="微軟正黑體" w:hAnsi="Times New Roman" w:cs="Times New Roman"/>
          <w:b/>
          <w:color w:val="000000"/>
          <w:kern w:val="0"/>
          <w:szCs w:val="24"/>
        </w:rPr>
        <w:t>二、</w:t>
      </w:r>
      <w:r w:rsidRPr="00F52C99">
        <w:rPr>
          <w:rFonts w:ascii="Times New Roman" w:eastAsia="微軟正黑體" w:hAnsi="Times New Roman" w:cs="Times New Roman"/>
          <w:b/>
          <w:color w:val="000000"/>
          <w:kern w:val="0"/>
          <w:szCs w:val="24"/>
        </w:rPr>
        <w:t xml:space="preserve"> </w:t>
      </w:r>
      <w:r w:rsidRPr="00F52C99">
        <w:rPr>
          <w:rFonts w:ascii="Times New Roman" w:eastAsia="微軟正黑體" w:hAnsi="Times New Roman" w:cs="Times New Roman"/>
          <w:b/>
          <w:color w:val="000000"/>
          <w:kern w:val="0"/>
          <w:szCs w:val="24"/>
        </w:rPr>
        <w:t>危害控制</w:t>
      </w:r>
      <w:r w:rsidR="00BF7EB8">
        <w:rPr>
          <w:rFonts w:ascii="Times New Roman" w:eastAsia="微軟正黑體" w:hAnsi="Times New Roman" w:cs="Times New Roman" w:hint="eastAsia"/>
          <w:b/>
          <w:color w:val="000000"/>
          <w:kern w:val="0"/>
          <w:szCs w:val="24"/>
        </w:rPr>
        <w:t xml:space="preserve"> </w:t>
      </w:r>
      <w:r w:rsidRPr="00F52C99">
        <w:rPr>
          <w:rFonts w:ascii="Times New Roman" w:eastAsia="微軟正黑體" w:hAnsi="Times New Roman" w:cs="Times New Roman" w:hint="eastAsia"/>
          <w:b/>
          <w:color w:val="000000"/>
          <w:kern w:val="0"/>
          <w:szCs w:val="24"/>
        </w:rPr>
        <w:t>(</w:t>
      </w:r>
      <w:r w:rsidRPr="00F52C99">
        <w:rPr>
          <w:rFonts w:ascii="Times New Roman" w:eastAsia="微軟正黑體" w:hAnsi="Times New Roman" w:cs="Times New Roman"/>
          <w:b/>
          <w:bCs/>
          <w:color w:val="000000"/>
          <w:kern w:val="0"/>
          <w:szCs w:val="24"/>
        </w:rPr>
        <w:t>Hazard Controls</w:t>
      </w:r>
      <w:r w:rsidRPr="00F52C99">
        <w:rPr>
          <w:rFonts w:ascii="Times New Roman" w:eastAsia="微軟正黑體" w:hAnsi="Times New Roman" w:cs="Times New Roman" w:hint="eastAsia"/>
          <w:b/>
          <w:color w:val="000000"/>
          <w:kern w:val="0"/>
          <w:szCs w:val="24"/>
        </w:rPr>
        <w:t>)</w:t>
      </w:r>
    </w:p>
    <w:p w:rsidR="00F52C99" w:rsidRPr="00F52C99" w:rsidRDefault="00F52C99" w:rsidP="00F52C99">
      <w:pPr>
        <w:autoSpaceDE w:val="0"/>
        <w:autoSpaceDN w:val="0"/>
        <w:adjustRightInd w:val="0"/>
        <w:spacing w:line="440" w:lineRule="exact"/>
        <w:rPr>
          <w:rFonts w:ascii="Times New Roman" w:eastAsia="微軟正黑體" w:hAnsi="Times New Roman" w:cs="Times New Roman"/>
          <w:b/>
          <w:color w:val="000000"/>
          <w:kern w:val="0"/>
          <w:szCs w:val="24"/>
        </w:rPr>
      </w:pPr>
      <w:r w:rsidRPr="00F52C99">
        <w:rPr>
          <w:rFonts w:ascii="Times New Roman" w:eastAsia="微軟正黑體" w:hAnsi="Times New Roman" w:cs="Times New Roman"/>
          <w:b/>
          <w:bCs/>
          <w:color w:val="000000"/>
          <w:kern w:val="0"/>
          <w:szCs w:val="24"/>
        </w:rPr>
        <w:t xml:space="preserve">1. </w:t>
      </w:r>
      <w:r w:rsidRPr="00F52C99">
        <w:rPr>
          <w:rFonts w:ascii="Times New Roman" w:eastAsia="微軟正黑體" w:hAnsi="Times New Roman" w:cs="Times New Roman"/>
          <w:b/>
          <w:color w:val="000000"/>
          <w:kern w:val="0"/>
          <w:szCs w:val="24"/>
        </w:rPr>
        <w:t>個人防護裝備</w:t>
      </w:r>
      <w:r w:rsidR="00BF7EB8">
        <w:rPr>
          <w:rFonts w:ascii="Times New Roman" w:eastAsia="微軟正黑體" w:hAnsi="Times New Roman" w:cs="Times New Roman" w:hint="eastAsia"/>
          <w:b/>
          <w:color w:val="000000"/>
          <w:kern w:val="0"/>
          <w:szCs w:val="24"/>
        </w:rPr>
        <w:t xml:space="preserve"> </w:t>
      </w:r>
      <w:r>
        <w:rPr>
          <w:rFonts w:ascii="Times New Roman" w:eastAsia="微軟正黑體" w:hAnsi="Times New Roman" w:cs="Times New Roman" w:hint="eastAsia"/>
          <w:b/>
          <w:color w:val="000000"/>
          <w:kern w:val="0"/>
          <w:szCs w:val="24"/>
        </w:rPr>
        <w:t>(</w:t>
      </w:r>
      <w:r w:rsidRPr="00F52C99">
        <w:rPr>
          <w:rFonts w:ascii="Times New Roman" w:eastAsia="微軟正黑體" w:hAnsi="Times New Roman" w:cs="Times New Roman"/>
          <w:b/>
          <w:bCs/>
          <w:color w:val="000000"/>
          <w:kern w:val="0"/>
          <w:szCs w:val="24"/>
        </w:rPr>
        <w:t>Personal Protective Equipment</w:t>
      </w:r>
      <w:r>
        <w:rPr>
          <w:rFonts w:ascii="Times New Roman" w:eastAsia="微軟正黑體" w:hAnsi="Times New Roman" w:cs="Times New Roman" w:hint="eastAsia"/>
          <w:b/>
          <w:bCs/>
          <w:color w:val="000000"/>
          <w:kern w:val="0"/>
          <w:szCs w:val="24"/>
        </w:rPr>
        <w:t>)</w:t>
      </w:r>
      <w:r>
        <w:rPr>
          <w:rFonts w:ascii="Times New Roman" w:eastAsia="微軟正黑體" w:hAnsi="Times New Roman" w:cs="Times New Roman" w:hint="eastAsia"/>
          <w:b/>
          <w:color w:val="000000"/>
          <w:kern w:val="0"/>
          <w:szCs w:val="24"/>
        </w:rPr>
        <w:t>(</w:t>
      </w:r>
      <w:r w:rsidRPr="00F52C99">
        <w:rPr>
          <w:rFonts w:ascii="Times New Roman" w:eastAsia="微軟正黑體" w:hAnsi="Times New Roman" w:cs="Times New Roman"/>
          <w:b/>
          <w:bCs/>
          <w:color w:val="000000"/>
          <w:kern w:val="0"/>
          <w:szCs w:val="24"/>
        </w:rPr>
        <w:t>PPE</w:t>
      </w:r>
      <w:r>
        <w:rPr>
          <w:rFonts w:ascii="Times New Roman" w:eastAsia="微軟正黑體" w:hAnsi="Times New Roman" w:cs="Times New Roman" w:hint="eastAsia"/>
          <w:b/>
          <w:bCs/>
          <w:color w:val="000000"/>
          <w:kern w:val="0"/>
          <w:szCs w:val="24"/>
        </w:rPr>
        <w:t>)(</w:t>
      </w:r>
      <w:r>
        <w:rPr>
          <w:rFonts w:ascii="Times New Roman" w:eastAsia="微軟正黑體" w:hAnsi="Times New Roman" w:cs="Times New Roman"/>
          <w:b/>
          <w:color w:val="000000"/>
          <w:kern w:val="0"/>
          <w:szCs w:val="24"/>
        </w:rPr>
        <w:t>初級屏障</w:t>
      </w:r>
      <w:r>
        <w:rPr>
          <w:rFonts w:ascii="Times New Roman" w:eastAsia="微軟正黑體" w:hAnsi="Times New Roman" w:cs="Times New Roman" w:hint="eastAsia"/>
          <w:b/>
          <w:color w:val="000000"/>
          <w:kern w:val="0"/>
          <w:szCs w:val="24"/>
        </w:rPr>
        <w:t>(</w:t>
      </w:r>
      <w:r w:rsidRPr="00F52C99">
        <w:rPr>
          <w:rFonts w:ascii="Times New Roman" w:eastAsia="微軟正黑體" w:hAnsi="Times New Roman" w:cs="Times New Roman"/>
          <w:b/>
          <w:bCs/>
          <w:color w:val="000000"/>
          <w:kern w:val="0"/>
          <w:szCs w:val="24"/>
        </w:rPr>
        <w:t>Primary Barriers</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5E3E5C" w:rsidRPr="00842524" w:rsidTr="008D01AC">
        <w:trPr>
          <w:trHeight w:val="454"/>
          <w:tblHeader/>
          <w:jc w:val="center"/>
        </w:trPr>
        <w:tc>
          <w:tcPr>
            <w:tcW w:w="907" w:type="dxa"/>
            <w:vAlign w:val="center"/>
          </w:tcPr>
          <w:p w:rsidR="005E3E5C" w:rsidRPr="00842524" w:rsidRDefault="005E3E5C"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5E3E5C" w:rsidRPr="00842524" w:rsidRDefault="005E3E5C"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5E3E5C" w:rsidRPr="00842524" w:rsidRDefault="005E3E5C"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5E3E5C" w:rsidRPr="00842524" w:rsidTr="008D01AC">
        <w:trPr>
          <w:trHeight w:val="454"/>
          <w:jc w:val="center"/>
        </w:trPr>
        <w:tc>
          <w:tcPr>
            <w:tcW w:w="907" w:type="dxa"/>
            <w:vAlign w:val="center"/>
          </w:tcPr>
          <w:p w:rsidR="005E3E5C" w:rsidRPr="005E3E5C" w:rsidRDefault="005E3E5C" w:rsidP="005E3E5C">
            <w:pPr>
              <w:spacing w:line="440" w:lineRule="exact"/>
              <w:jc w:val="center"/>
              <w:rPr>
                <w:rFonts w:ascii="Times New Roman" w:eastAsia="微軟正黑體" w:hAnsi="Times New Roman"/>
                <w:b/>
                <w:color w:val="000000"/>
                <w:sz w:val="24"/>
                <w:szCs w:val="24"/>
              </w:rPr>
            </w:pPr>
            <w:r w:rsidRPr="005E3E5C">
              <w:rPr>
                <w:rFonts w:ascii="Times New Roman" w:eastAsia="微軟正黑體" w:hAnsi="Times New Roman"/>
                <w:b/>
                <w:color w:val="000000"/>
                <w:sz w:val="24"/>
                <w:szCs w:val="24"/>
              </w:rPr>
              <w:t>1.1</w:t>
            </w:r>
          </w:p>
        </w:tc>
        <w:tc>
          <w:tcPr>
            <w:tcW w:w="7540" w:type="dxa"/>
            <w:vAlign w:val="center"/>
          </w:tcPr>
          <w:p w:rsidR="005E3E5C" w:rsidRPr="005E3E5C" w:rsidRDefault="005E3E5C" w:rsidP="005E3E5C">
            <w:pPr>
              <w:pStyle w:val="Default"/>
              <w:spacing w:line="440" w:lineRule="exact"/>
              <w:jc w:val="both"/>
              <w:rPr>
                <w:rFonts w:ascii="Times New Roman" w:eastAsia="微軟正黑體" w:hAnsi="Times New Roman" w:cs="Times New Roman"/>
                <w:b/>
                <w:sz w:val="24"/>
              </w:rPr>
            </w:pPr>
            <w:r w:rsidRPr="005E3E5C">
              <w:rPr>
                <w:rFonts w:ascii="Times New Roman" w:eastAsia="微軟正黑體" w:hAnsi="Times New Roman" w:cs="Times New Roman"/>
                <w:b/>
                <w:sz w:val="24"/>
              </w:rPr>
              <w:t>指出進入一般實驗室所需之</w:t>
            </w:r>
            <w:r w:rsidRPr="005E3E5C">
              <w:rPr>
                <w:rFonts w:ascii="Times New Roman" w:eastAsia="微軟正黑體" w:hAnsi="Times New Roman" w:cs="Times New Roman"/>
                <w:b/>
                <w:bCs/>
                <w:sz w:val="24"/>
              </w:rPr>
              <w:t xml:space="preserve">PPE </w:t>
            </w:r>
          </w:p>
        </w:tc>
        <w:tc>
          <w:tcPr>
            <w:tcW w:w="1417" w:type="dxa"/>
            <w:vAlign w:val="center"/>
          </w:tcPr>
          <w:p w:rsidR="005E3E5C" w:rsidRPr="00842524" w:rsidRDefault="004B577B" w:rsidP="00175455">
            <w:pPr>
              <w:spacing w:line="440" w:lineRule="exact"/>
              <w:jc w:val="both"/>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E3E5C" w:rsidRPr="00842524" w:rsidTr="008D01AC">
        <w:trPr>
          <w:trHeight w:val="454"/>
          <w:jc w:val="center"/>
        </w:trPr>
        <w:tc>
          <w:tcPr>
            <w:tcW w:w="907" w:type="dxa"/>
            <w:vAlign w:val="center"/>
          </w:tcPr>
          <w:p w:rsidR="005E3E5C" w:rsidRPr="005E3E5C" w:rsidRDefault="005E3E5C" w:rsidP="005E3E5C">
            <w:pPr>
              <w:spacing w:line="440" w:lineRule="exact"/>
              <w:jc w:val="center"/>
              <w:rPr>
                <w:rFonts w:ascii="Times New Roman" w:eastAsia="微軟正黑體" w:hAnsi="Times New Roman"/>
                <w:color w:val="000000"/>
                <w:sz w:val="24"/>
                <w:szCs w:val="24"/>
              </w:rPr>
            </w:pPr>
            <w:r w:rsidRPr="005E3E5C">
              <w:rPr>
                <w:rFonts w:ascii="Times New Roman" w:eastAsia="微軟正黑體" w:hAnsi="Times New Roman"/>
                <w:color w:val="000000"/>
                <w:sz w:val="24"/>
                <w:szCs w:val="24"/>
              </w:rPr>
              <w:t>1.1.1</w:t>
            </w:r>
          </w:p>
        </w:tc>
        <w:tc>
          <w:tcPr>
            <w:tcW w:w="7540" w:type="dxa"/>
            <w:vAlign w:val="center"/>
          </w:tcPr>
          <w:p w:rsidR="005E3E5C" w:rsidRPr="005E3E5C" w:rsidRDefault="005E3E5C" w:rsidP="005E3E5C">
            <w:pPr>
              <w:pStyle w:val="Default"/>
              <w:spacing w:line="440" w:lineRule="exact"/>
              <w:jc w:val="both"/>
              <w:rPr>
                <w:rFonts w:ascii="Times New Roman" w:eastAsia="微軟正黑體" w:hAnsi="Times New Roman" w:cs="Times New Roman"/>
                <w:sz w:val="24"/>
              </w:rPr>
            </w:pPr>
            <w:r w:rsidRPr="005E3E5C">
              <w:rPr>
                <w:rFonts w:ascii="Times New Roman" w:eastAsia="微軟正黑體" w:hAnsi="Times New Roman" w:cs="Times New Roman"/>
                <w:sz w:val="24"/>
              </w:rPr>
              <w:t>提供參與選擇適合個人所需之</w:t>
            </w:r>
            <w:r w:rsidRPr="005E3E5C">
              <w:rPr>
                <w:rFonts w:ascii="Times New Roman" w:eastAsia="微軟正黑體" w:hAnsi="Times New Roman" w:cs="Times New Roman"/>
                <w:sz w:val="24"/>
              </w:rPr>
              <w:t xml:space="preserve">PPE </w:t>
            </w:r>
          </w:p>
        </w:tc>
        <w:tc>
          <w:tcPr>
            <w:tcW w:w="1417" w:type="dxa"/>
            <w:vAlign w:val="center"/>
          </w:tcPr>
          <w:p w:rsidR="005E3E5C" w:rsidRPr="00842524" w:rsidRDefault="005E3E5C" w:rsidP="005E3E5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E3E5C" w:rsidRPr="00842524" w:rsidTr="008D01AC">
        <w:trPr>
          <w:trHeight w:val="454"/>
          <w:jc w:val="center"/>
        </w:trPr>
        <w:tc>
          <w:tcPr>
            <w:tcW w:w="907" w:type="dxa"/>
            <w:vAlign w:val="center"/>
          </w:tcPr>
          <w:p w:rsidR="005E3E5C" w:rsidRPr="005E3E5C" w:rsidRDefault="005E3E5C" w:rsidP="005E3E5C">
            <w:pPr>
              <w:spacing w:line="440" w:lineRule="exact"/>
              <w:jc w:val="center"/>
              <w:rPr>
                <w:rFonts w:ascii="Times New Roman" w:eastAsia="微軟正黑體" w:hAnsi="Times New Roman"/>
                <w:color w:val="000000"/>
                <w:sz w:val="24"/>
                <w:szCs w:val="24"/>
              </w:rPr>
            </w:pPr>
            <w:r w:rsidRPr="005E3E5C">
              <w:rPr>
                <w:rFonts w:ascii="Times New Roman" w:eastAsia="微軟正黑體" w:hAnsi="Times New Roman"/>
                <w:color w:val="000000"/>
                <w:sz w:val="24"/>
                <w:szCs w:val="24"/>
              </w:rPr>
              <w:t>1.1.2</w:t>
            </w:r>
          </w:p>
        </w:tc>
        <w:tc>
          <w:tcPr>
            <w:tcW w:w="7540" w:type="dxa"/>
            <w:vAlign w:val="center"/>
          </w:tcPr>
          <w:p w:rsidR="005E3E5C" w:rsidRPr="005E3E5C" w:rsidRDefault="005E3E5C" w:rsidP="005E3E5C">
            <w:pPr>
              <w:pStyle w:val="Default"/>
              <w:spacing w:line="440" w:lineRule="exact"/>
              <w:jc w:val="both"/>
              <w:rPr>
                <w:rFonts w:ascii="Times New Roman" w:eastAsia="微軟正黑體" w:hAnsi="Times New Roman" w:cs="Times New Roman"/>
                <w:sz w:val="24"/>
              </w:rPr>
            </w:pPr>
            <w:r w:rsidRPr="005E3E5C">
              <w:rPr>
                <w:rFonts w:ascii="Times New Roman" w:eastAsia="微軟正黑體" w:hAnsi="Times New Roman" w:cs="Times New Roman"/>
                <w:sz w:val="24"/>
              </w:rPr>
              <w:t>說明使用</w:t>
            </w:r>
            <w:r w:rsidRPr="005E3E5C">
              <w:rPr>
                <w:rFonts w:ascii="Times New Roman" w:eastAsia="微軟正黑體" w:hAnsi="Times New Roman" w:cs="Times New Roman"/>
                <w:sz w:val="24"/>
              </w:rPr>
              <w:t>PPE</w:t>
            </w:r>
            <w:r w:rsidRPr="005E3E5C">
              <w:rPr>
                <w:rFonts w:ascii="Times New Roman" w:eastAsia="微軟正黑體" w:hAnsi="Times New Roman" w:cs="Times New Roman"/>
                <w:sz w:val="24"/>
              </w:rPr>
              <w:t>之安全規範</w:t>
            </w:r>
            <w:r w:rsidRPr="005E3E5C">
              <w:rPr>
                <w:rFonts w:ascii="Times New Roman" w:eastAsia="微軟正黑體" w:hAnsi="Times New Roman" w:cs="Times New Roman"/>
                <w:sz w:val="24"/>
              </w:rPr>
              <w:t xml:space="preserve"> </w:t>
            </w:r>
          </w:p>
        </w:tc>
        <w:tc>
          <w:tcPr>
            <w:tcW w:w="1417" w:type="dxa"/>
            <w:vAlign w:val="center"/>
          </w:tcPr>
          <w:p w:rsidR="005E3E5C" w:rsidRPr="00842524" w:rsidRDefault="005E3E5C" w:rsidP="005E3E5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E3E5C" w:rsidRPr="00842524" w:rsidTr="008D01AC">
        <w:trPr>
          <w:trHeight w:val="454"/>
          <w:jc w:val="center"/>
        </w:trPr>
        <w:tc>
          <w:tcPr>
            <w:tcW w:w="907" w:type="dxa"/>
            <w:vAlign w:val="center"/>
          </w:tcPr>
          <w:p w:rsidR="005E3E5C" w:rsidRPr="005E3E5C" w:rsidRDefault="005E3E5C" w:rsidP="005E3E5C">
            <w:pPr>
              <w:spacing w:line="440" w:lineRule="exact"/>
              <w:jc w:val="center"/>
              <w:rPr>
                <w:rFonts w:ascii="Times New Roman" w:eastAsia="微軟正黑體" w:hAnsi="Times New Roman"/>
                <w:b/>
                <w:color w:val="000000"/>
                <w:sz w:val="24"/>
                <w:szCs w:val="24"/>
              </w:rPr>
            </w:pPr>
            <w:r w:rsidRPr="005E3E5C">
              <w:rPr>
                <w:rFonts w:ascii="Times New Roman" w:eastAsia="微軟正黑體" w:hAnsi="Times New Roman"/>
                <w:b/>
                <w:color w:val="000000"/>
                <w:sz w:val="24"/>
                <w:szCs w:val="24"/>
              </w:rPr>
              <w:t>1.2</w:t>
            </w:r>
          </w:p>
        </w:tc>
        <w:tc>
          <w:tcPr>
            <w:tcW w:w="7540" w:type="dxa"/>
            <w:vAlign w:val="center"/>
          </w:tcPr>
          <w:p w:rsidR="005E3E5C" w:rsidRPr="005E3E5C" w:rsidRDefault="005E3E5C" w:rsidP="005E3E5C">
            <w:pPr>
              <w:pStyle w:val="Default"/>
              <w:spacing w:line="440" w:lineRule="exact"/>
              <w:jc w:val="both"/>
              <w:rPr>
                <w:rFonts w:ascii="Times New Roman" w:eastAsia="微軟正黑體" w:hAnsi="Times New Roman" w:cs="Times New Roman"/>
                <w:b/>
                <w:sz w:val="24"/>
              </w:rPr>
            </w:pPr>
            <w:r w:rsidRPr="005E3E5C">
              <w:rPr>
                <w:rFonts w:ascii="Times New Roman" w:eastAsia="微軟正黑體" w:hAnsi="Times New Roman" w:cs="Times New Roman"/>
                <w:b/>
                <w:sz w:val="24"/>
              </w:rPr>
              <w:t>說明每</w:t>
            </w:r>
            <w:proofErr w:type="gramStart"/>
            <w:r w:rsidRPr="005E3E5C">
              <w:rPr>
                <w:rFonts w:ascii="Times New Roman" w:eastAsia="微軟正黑體" w:hAnsi="Times New Roman" w:cs="Times New Roman"/>
                <w:b/>
                <w:sz w:val="24"/>
              </w:rPr>
              <w:t>個</w:t>
            </w:r>
            <w:proofErr w:type="gramEnd"/>
            <w:r w:rsidRPr="005E3E5C">
              <w:rPr>
                <w:rFonts w:ascii="Times New Roman" w:eastAsia="微軟正黑體" w:hAnsi="Times New Roman" w:cs="Times New Roman"/>
                <w:b/>
                <w:sz w:val="24"/>
              </w:rPr>
              <w:t>實驗程序所使用特定</w:t>
            </w:r>
            <w:r w:rsidRPr="005E3E5C">
              <w:rPr>
                <w:rFonts w:ascii="Times New Roman" w:eastAsia="微軟正黑體" w:hAnsi="Times New Roman" w:cs="Times New Roman"/>
                <w:b/>
                <w:bCs/>
                <w:sz w:val="24"/>
              </w:rPr>
              <w:t xml:space="preserve">PPE </w:t>
            </w:r>
          </w:p>
        </w:tc>
        <w:tc>
          <w:tcPr>
            <w:tcW w:w="1417" w:type="dxa"/>
            <w:vAlign w:val="center"/>
          </w:tcPr>
          <w:p w:rsidR="005E3E5C" w:rsidRPr="003B3D5E" w:rsidRDefault="004B577B" w:rsidP="00175455">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633DAE" w:rsidRPr="00842524" w:rsidTr="008D01AC">
        <w:trPr>
          <w:trHeight w:val="454"/>
          <w:jc w:val="center"/>
        </w:trPr>
        <w:tc>
          <w:tcPr>
            <w:tcW w:w="907" w:type="dxa"/>
            <w:vAlign w:val="center"/>
          </w:tcPr>
          <w:p w:rsidR="00633DAE" w:rsidRPr="00633DAE" w:rsidRDefault="00633DAE" w:rsidP="00633DAE">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1.2.2</w:t>
            </w:r>
          </w:p>
        </w:tc>
        <w:tc>
          <w:tcPr>
            <w:tcW w:w="7540" w:type="dxa"/>
            <w:vAlign w:val="center"/>
          </w:tcPr>
          <w:p w:rsidR="00633DAE" w:rsidRPr="00633DAE" w:rsidRDefault="00633DAE" w:rsidP="00633DAE">
            <w:pPr>
              <w:pStyle w:val="Default"/>
              <w:spacing w:line="440" w:lineRule="exact"/>
              <w:jc w:val="both"/>
              <w:rPr>
                <w:rFonts w:ascii="Times New Roman" w:eastAsia="微軟正黑體" w:hAnsi="Times New Roman" w:cs="Times New Roman"/>
                <w:sz w:val="24"/>
              </w:rPr>
            </w:pPr>
            <w:r w:rsidRPr="00633DAE">
              <w:rPr>
                <w:rFonts w:ascii="Times New Roman" w:eastAsia="微軟正黑體" w:hAnsi="Times New Roman" w:cs="Times New Roman"/>
                <w:sz w:val="24"/>
              </w:rPr>
              <w:t>參與新型</w:t>
            </w:r>
            <w:r w:rsidRPr="00633DAE">
              <w:rPr>
                <w:rFonts w:ascii="Times New Roman" w:eastAsia="微軟正黑體" w:hAnsi="Times New Roman" w:cs="Times New Roman"/>
                <w:sz w:val="24"/>
              </w:rPr>
              <w:t>PPE</w:t>
            </w:r>
            <w:r w:rsidRPr="00633DAE">
              <w:rPr>
                <w:rFonts w:ascii="Times New Roman" w:eastAsia="微軟正黑體" w:hAnsi="Times New Roman" w:cs="Times New Roman"/>
                <w:sz w:val="24"/>
              </w:rPr>
              <w:t>之評估</w:t>
            </w:r>
          </w:p>
        </w:tc>
        <w:tc>
          <w:tcPr>
            <w:tcW w:w="1417" w:type="dxa"/>
            <w:vAlign w:val="center"/>
          </w:tcPr>
          <w:p w:rsidR="00633DAE" w:rsidRDefault="00633DAE" w:rsidP="00633DAE">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633DAE" w:rsidRPr="00842524" w:rsidTr="008D01AC">
        <w:trPr>
          <w:trHeight w:val="454"/>
          <w:jc w:val="center"/>
        </w:trPr>
        <w:tc>
          <w:tcPr>
            <w:tcW w:w="907" w:type="dxa"/>
            <w:vAlign w:val="center"/>
          </w:tcPr>
          <w:p w:rsidR="00633DAE" w:rsidRPr="00633DAE" w:rsidRDefault="00633DAE" w:rsidP="00633DAE">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1.2.3</w:t>
            </w:r>
          </w:p>
        </w:tc>
        <w:tc>
          <w:tcPr>
            <w:tcW w:w="7540" w:type="dxa"/>
            <w:vAlign w:val="center"/>
          </w:tcPr>
          <w:p w:rsidR="00633DAE" w:rsidRPr="00633DAE" w:rsidRDefault="00633DAE" w:rsidP="00633DAE">
            <w:pPr>
              <w:pStyle w:val="Default"/>
              <w:spacing w:line="440" w:lineRule="exact"/>
              <w:jc w:val="both"/>
              <w:rPr>
                <w:rFonts w:ascii="Times New Roman" w:eastAsia="微軟正黑體" w:hAnsi="Times New Roman" w:cs="Times New Roman"/>
                <w:sz w:val="24"/>
              </w:rPr>
            </w:pPr>
            <w:r w:rsidRPr="00633DAE">
              <w:rPr>
                <w:rFonts w:ascii="Times New Roman" w:eastAsia="微軟正黑體" w:hAnsi="Times New Roman" w:cs="Times New Roman"/>
                <w:sz w:val="24"/>
              </w:rPr>
              <w:t>說明所需</w:t>
            </w:r>
            <w:r w:rsidRPr="00633DAE">
              <w:rPr>
                <w:rFonts w:ascii="Times New Roman" w:eastAsia="微軟正黑體" w:hAnsi="Times New Roman" w:cs="Times New Roman"/>
                <w:sz w:val="24"/>
              </w:rPr>
              <w:t>PPE</w:t>
            </w:r>
            <w:r w:rsidRPr="00633DAE">
              <w:rPr>
                <w:rFonts w:ascii="Times New Roman" w:eastAsia="微軟正黑體" w:hAnsi="Times New Roman" w:cs="Times New Roman"/>
                <w:sz w:val="24"/>
              </w:rPr>
              <w:t>之場所</w:t>
            </w:r>
          </w:p>
        </w:tc>
        <w:tc>
          <w:tcPr>
            <w:tcW w:w="1417" w:type="dxa"/>
            <w:vAlign w:val="center"/>
          </w:tcPr>
          <w:p w:rsidR="00633DAE" w:rsidRDefault="00633DAE" w:rsidP="00633DAE">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E3E5C" w:rsidRPr="00842524" w:rsidTr="008D01AC">
        <w:trPr>
          <w:trHeight w:val="1814"/>
          <w:jc w:val="center"/>
        </w:trPr>
        <w:tc>
          <w:tcPr>
            <w:tcW w:w="907" w:type="dxa"/>
            <w:vAlign w:val="center"/>
          </w:tcPr>
          <w:p w:rsidR="005E3E5C" w:rsidRPr="00633DAE" w:rsidRDefault="00633DAE" w:rsidP="00633DAE">
            <w:pPr>
              <w:spacing w:line="440" w:lineRule="exact"/>
              <w:jc w:val="center"/>
              <w:rPr>
                <w:rFonts w:ascii="Times New Roman" w:eastAsia="微軟正黑體" w:hAnsi="Times New Roman"/>
                <w:b/>
                <w:color w:val="000000"/>
                <w:sz w:val="24"/>
                <w:szCs w:val="24"/>
              </w:rPr>
            </w:pPr>
            <w:r w:rsidRPr="00633DAE">
              <w:rPr>
                <w:rFonts w:ascii="Times New Roman" w:eastAsia="微軟正黑體" w:hAnsi="Times New Roman"/>
                <w:b/>
                <w:color w:val="000000"/>
                <w:sz w:val="24"/>
                <w:szCs w:val="24"/>
              </w:rPr>
              <w:t>1.3</w:t>
            </w:r>
          </w:p>
        </w:tc>
        <w:tc>
          <w:tcPr>
            <w:tcW w:w="7540" w:type="dxa"/>
            <w:vAlign w:val="center"/>
          </w:tcPr>
          <w:p w:rsidR="00633DAE" w:rsidRPr="00633DAE" w:rsidRDefault="00633DAE" w:rsidP="00633DAE">
            <w:pPr>
              <w:pStyle w:val="Default"/>
              <w:spacing w:line="440" w:lineRule="exact"/>
              <w:jc w:val="both"/>
              <w:rPr>
                <w:rFonts w:ascii="Times New Roman" w:eastAsia="微軟正黑體" w:hAnsi="Times New Roman" w:cs="Times New Roman"/>
                <w:b/>
                <w:sz w:val="24"/>
              </w:rPr>
            </w:pPr>
            <w:r w:rsidRPr="00633DAE">
              <w:rPr>
                <w:rFonts w:ascii="Times New Roman" w:eastAsia="微軟正黑體" w:hAnsi="Times New Roman" w:cs="Times New Roman"/>
                <w:b/>
                <w:sz w:val="24"/>
              </w:rPr>
              <w:t>說明呼吸防護計畫</w:t>
            </w:r>
          </w:p>
          <w:p w:rsidR="00633DAE" w:rsidRPr="00CF13B9" w:rsidRDefault="00633DAE" w:rsidP="00633DAE">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評核說明：</w:t>
            </w:r>
          </w:p>
          <w:p w:rsidR="005E3E5C" w:rsidRPr="00633DAE" w:rsidRDefault="00633DAE" w:rsidP="00633DAE">
            <w:pPr>
              <w:pStyle w:val="Default"/>
              <w:spacing w:line="440" w:lineRule="exact"/>
              <w:jc w:val="both"/>
              <w:rPr>
                <w:rFonts w:ascii="Times New Roman" w:eastAsia="微軟正黑體" w:hAnsi="Times New Roman" w:cs="Times New Roman"/>
                <w:b/>
                <w:sz w:val="24"/>
              </w:rPr>
            </w:pPr>
            <w:r w:rsidRPr="00CF13B9">
              <w:rPr>
                <w:rFonts w:ascii="Times New Roman" w:eastAsia="微軟正黑體" w:hAnsi="Times New Roman" w:cs="Times New Roman"/>
                <w:sz w:val="24"/>
              </w:rPr>
              <w:t>能正確說出呼吸道防護具選用原則、注意事項，例：污染物危害形態、污染物濃度、密合度</w:t>
            </w:r>
          </w:p>
        </w:tc>
        <w:tc>
          <w:tcPr>
            <w:tcW w:w="1417" w:type="dxa"/>
            <w:vAlign w:val="center"/>
          </w:tcPr>
          <w:p w:rsidR="005E3E5C" w:rsidRPr="003B3D5E" w:rsidRDefault="00633DAE" w:rsidP="00175455">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E3E5C" w:rsidRPr="00842524" w:rsidTr="008D01AC">
        <w:trPr>
          <w:trHeight w:val="454"/>
          <w:jc w:val="center"/>
        </w:trPr>
        <w:tc>
          <w:tcPr>
            <w:tcW w:w="907" w:type="dxa"/>
            <w:vAlign w:val="center"/>
          </w:tcPr>
          <w:p w:rsidR="005E3E5C" w:rsidRPr="00633DAE" w:rsidRDefault="00633DAE" w:rsidP="00633DAE">
            <w:pPr>
              <w:spacing w:line="440" w:lineRule="exact"/>
              <w:jc w:val="center"/>
              <w:rPr>
                <w:rFonts w:ascii="Times New Roman" w:eastAsia="微軟正黑體" w:hAnsi="Times New Roman"/>
                <w:b/>
                <w:color w:val="000000"/>
                <w:sz w:val="24"/>
                <w:szCs w:val="24"/>
              </w:rPr>
            </w:pPr>
            <w:r w:rsidRPr="00633DAE">
              <w:rPr>
                <w:rFonts w:ascii="Times New Roman" w:eastAsia="微軟正黑體" w:hAnsi="Times New Roman"/>
                <w:b/>
                <w:color w:val="000000"/>
                <w:sz w:val="24"/>
                <w:szCs w:val="24"/>
              </w:rPr>
              <w:lastRenderedPageBreak/>
              <w:t>1.4</w:t>
            </w:r>
          </w:p>
        </w:tc>
        <w:tc>
          <w:tcPr>
            <w:tcW w:w="7540" w:type="dxa"/>
            <w:vAlign w:val="center"/>
          </w:tcPr>
          <w:p w:rsidR="005E3E5C" w:rsidRPr="00633DAE" w:rsidRDefault="00633DAE" w:rsidP="00633DAE">
            <w:pPr>
              <w:pStyle w:val="Default"/>
              <w:spacing w:line="440" w:lineRule="exact"/>
              <w:jc w:val="both"/>
              <w:rPr>
                <w:rFonts w:ascii="Times New Roman" w:eastAsia="微軟正黑體" w:hAnsi="Times New Roman" w:cs="Times New Roman"/>
                <w:b/>
                <w:sz w:val="24"/>
              </w:rPr>
            </w:pPr>
            <w:r w:rsidRPr="00633DAE">
              <w:rPr>
                <w:rFonts w:ascii="Times New Roman" w:eastAsia="微軟正黑體" w:hAnsi="Times New Roman" w:cs="Times New Roman"/>
                <w:b/>
                <w:sz w:val="24"/>
              </w:rPr>
              <w:t>演練正確使用</w:t>
            </w:r>
            <w:r w:rsidRPr="00633DAE">
              <w:rPr>
                <w:rFonts w:ascii="Times New Roman" w:eastAsia="微軟正黑體" w:hAnsi="Times New Roman" w:cs="Times New Roman"/>
                <w:b/>
                <w:bCs/>
                <w:sz w:val="24"/>
              </w:rPr>
              <w:t>PPE</w:t>
            </w:r>
          </w:p>
        </w:tc>
        <w:tc>
          <w:tcPr>
            <w:tcW w:w="1417" w:type="dxa"/>
            <w:vAlign w:val="center"/>
          </w:tcPr>
          <w:p w:rsidR="005E3E5C" w:rsidRPr="003B3D5E" w:rsidRDefault="004B577B" w:rsidP="00175455">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E3E5C" w:rsidRPr="00842524" w:rsidTr="008D01AC">
        <w:trPr>
          <w:trHeight w:val="454"/>
          <w:jc w:val="center"/>
        </w:trPr>
        <w:tc>
          <w:tcPr>
            <w:tcW w:w="907" w:type="dxa"/>
            <w:vAlign w:val="center"/>
          </w:tcPr>
          <w:p w:rsidR="005E3E5C" w:rsidRPr="00633DAE" w:rsidRDefault="00633DAE" w:rsidP="00633DAE">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1.4.1</w:t>
            </w:r>
          </w:p>
        </w:tc>
        <w:tc>
          <w:tcPr>
            <w:tcW w:w="7540" w:type="dxa"/>
            <w:vAlign w:val="center"/>
          </w:tcPr>
          <w:p w:rsidR="005E3E5C" w:rsidRPr="00633DAE" w:rsidRDefault="00633DAE" w:rsidP="00633DAE">
            <w:pPr>
              <w:pStyle w:val="Default"/>
              <w:spacing w:line="440" w:lineRule="exact"/>
              <w:jc w:val="both"/>
              <w:rPr>
                <w:rFonts w:ascii="Times New Roman" w:eastAsia="微軟正黑體" w:hAnsi="Times New Roman" w:cs="Times New Roman"/>
                <w:sz w:val="24"/>
              </w:rPr>
            </w:pPr>
            <w:r w:rsidRPr="00633DAE">
              <w:rPr>
                <w:rFonts w:ascii="Times New Roman" w:eastAsia="微軟正黑體" w:hAnsi="Times New Roman" w:cs="Times New Roman"/>
                <w:sz w:val="24"/>
              </w:rPr>
              <w:t>說明穿戴及脫去</w:t>
            </w:r>
            <w:r w:rsidRPr="00633DAE">
              <w:rPr>
                <w:rFonts w:ascii="Times New Roman" w:eastAsia="微軟正黑體" w:hAnsi="Times New Roman" w:cs="Times New Roman"/>
                <w:sz w:val="24"/>
              </w:rPr>
              <w:t>PPE</w:t>
            </w:r>
            <w:r w:rsidRPr="00633DAE">
              <w:rPr>
                <w:rFonts w:ascii="Times New Roman" w:eastAsia="微軟正黑體" w:hAnsi="Times New Roman" w:cs="Times New Roman"/>
                <w:sz w:val="24"/>
              </w:rPr>
              <w:t>之順序</w:t>
            </w:r>
          </w:p>
        </w:tc>
        <w:tc>
          <w:tcPr>
            <w:tcW w:w="1417" w:type="dxa"/>
            <w:vAlign w:val="center"/>
          </w:tcPr>
          <w:p w:rsidR="005E3E5C" w:rsidRPr="003B3D5E" w:rsidRDefault="00633DAE" w:rsidP="00175455">
            <w:pPr>
              <w:spacing w:line="440" w:lineRule="exact"/>
              <w:jc w:val="center"/>
              <w:rPr>
                <w:rFonts w:ascii="Times New Roman" w:eastAsia="微軟正黑體" w:hAnsi="Times New Roman"/>
                <w:color w:val="000000"/>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E3E5C" w:rsidRPr="00842524" w:rsidTr="008D01AC">
        <w:trPr>
          <w:trHeight w:val="454"/>
          <w:jc w:val="center"/>
        </w:trPr>
        <w:tc>
          <w:tcPr>
            <w:tcW w:w="907" w:type="dxa"/>
            <w:vAlign w:val="center"/>
          </w:tcPr>
          <w:p w:rsidR="005E3E5C" w:rsidRPr="00633DAE" w:rsidRDefault="00633DAE" w:rsidP="00633DAE">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1.4.2</w:t>
            </w:r>
          </w:p>
        </w:tc>
        <w:tc>
          <w:tcPr>
            <w:tcW w:w="7540" w:type="dxa"/>
            <w:vAlign w:val="center"/>
          </w:tcPr>
          <w:p w:rsidR="005E3E5C" w:rsidRPr="00633DAE" w:rsidRDefault="00633DAE" w:rsidP="00633DAE">
            <w:pPr>
              <w:pStyle w:val="Default"/>
              <w:spacing w:line="440" w:lineRule="exact"/>
              <w:jc w:val="both"/>
              <w:rPr>
                <w:rFonts w:ascii="Times New Roman" w:eastAsia="微軟正黑體" w:hAnsi="Times New Roman" w:cs="Times New Roman"/>
                <w:sz w:val="24"/>
              </w:rPr>
            </w:pPr>
            <w:r w:rsidRPr="00633DAE">
              <w:rPr>
                <w:rFonts w:ascii="Times New Roman" w:eastAsia="微軟正黑體" w:hAnsi="Times New Roman" w:cs="Times New Roman"/>
                <w:sz w:val="24"/>
              </w:rPr>
              <w:t>說明</w:t>
            </w:r>
            <w:r w:rsidRPr="00633DAE">
              <w:rPr>
                <w:rFonts w:ascii="Times New Roman" w:eastAsia="微軟正黑體" w:hAnsi="Times New Roman" w:cs="Times New Roman"/>
                <w:sz w:val="24"/>
              </w:rPr>
              <w:t>PPE</w:t>
            </w:r>
            <w:r w:rsidRPr="00633DAE">
              <w:rPr>
                <w:rFonts w:ascii="Times New Roman" w:eastAsia="微軟正黑體" w:hAnsi="Times New Roman" w:cs="Times New Roman"/>
                <w:sz w:val="24"/>
              </w:rPr>
              <w:t>使用上的限制</w:t>
            </w:r>
          </w:p>
        </w:tc>
        <w:tc>
          <w:tcPr>
            <w:tcW w:w="1417" w:type="dxa"/>
            <w:vAlign w:val="center"/>
          </w:tcPr>
          <w:p w:rsidR="005E3E5C" w:rsidRPr="003B3D5E" w:rsidRDefault="005E3E5C"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E3E5C" w:rsidRPr="00842524" w:rsidTr="008D01AC">
        <w:trPr>
          <w:trHeight w:val="454"/>
          <w:jc w:val="center"/>
        </w:trPr>
        <w:tc>
          <w:tcPr>
            <w:tcW w:w="907" w:type="dxa"/>
            <w:vAlign w:val="center"/>
          </w:tcPr>
          <w:p w:rsidR="005E3E5C" w:rsidRPr="00633DAE" w:rsidRDefault="00633DAE" w:rsidP="00633DAE">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1.4.3</w:t>
            </w:r>
          </w:p>
        </w:tc>
        <w:tc>
          <w:tcPr>
            <w:tcW w:w="7540" w:type="dxa"/>
            <w:vAlign w:val="center"/>
          </w:tcPr>
          <w:p w:rsidR="005E3E5C" w:rsidRPr="00633DAE" w:rsidRDefault="00633DAE" w:rsidP="00633DAE">
            <w:pPr>
              <w:pStyle w:val="Default"/>
              <w:spacing w:line="440" w:lineRule="exact"/>
              <w:jc w:val="both"/>
              <w:rPr>
                <w:rFonts w:ascii="Times New Roman" w:eastAsia="微軟正黑體" w:hAnsi="Times New Roman" w:cs="Times New Roman"/>
                <w:sz w:val="24"/>
              </w:rPr>
            </w:pPr>
            <w:r w:rsidRPr="00633DAE">
              <w:rPr>
                <w:rFonts w:ascii="Times New Roman" w:eastAsia="微軟正黑體" w:hAnsi="Times New Roman" w:cs="Times New Roman"/>
                <w:sz w:val="24"/>
              </w:rPr>
              <w:t>說明清潔、消毒及處置</w:t>
            </w:r>
            <w:r w:rsidRPr="00633DAE">
              <w:rPr>
                <w:rFonts w:ascii="Times New Roman" w:eastAsia="微軟正黑體" w:hAnsi="Times New Roman" w:cs="Times New Roman"/>
                <w:sz w:val="24"/>
              </w:rPr>
              <w:t>PPE</w:t>
            </w:r>
            <w:r w:rsidRPr="00633DAE">
              <w:rPr>
                <w:rFonts w:ascii="Times New Roman" w:eastAsia="微軟正黑體" w:hAnsi="Times New Roman" w:cs="Times New Roman"/>
                <w:sz w:val="24"/>
              </w:rPr>
              <w:t>之程序</w:t>
            </w:r>
          </w:p>
        </w:tc>
        <w:tc>
          <w:tcPr>
            <w:tcW w:w="1417" w:type="dxa"/>
            <w:vAlign w:val="center"/>
          </w:tcPr>
          <w:p w:rsidR="005E3E5C" w:rsidRPr="003B3D5E" w:rsidRDefault="005E3E5C"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E3E5C" w:rsidRPr="00842524" w:rsidTr="008D01AC">
        <w:trPr>
          <w:trHeight w:val="454"/>
          <w:jc w:val="center"/>
        </w:trPr>
        <w:tc>
          <w:tcPr>
            <w:tcW w:w="907" w:type="dxa"/>
            <w:vAlign w:val="center"/>
          </w:tcPr>
          <w:p w:rsidR="005E3E5C" w:rsidRPr="00633DAE" w:rsidRDefault="00633DAE" w:rsidP="00633DAE">
            <w:pPr>
              <w:spacing w:line="440" w:lineRule="exact"/>
              <w:jc w:val="center"/>
              <w:rPr>
                <w:rFonts w:ascii="Times New Roman" w:eastAsia="微軟正黑體" w:hAnsi="Times New Roman"/>
                <w:b/>
                <w:color w:val="000000"/>
                <w:sz w:val="24"/>
                <w:szCs w:val="24"/>
              </w:rPr>
            </w:pPr>
            <w:r w:rsidRPr="00633DAE">
              <w:rPr>
                <w:rFonts w:ascii="Times New Roman" w:eastAsia="微軟正黑體" w:hAnsi="Times New Roman"/>
                <w:b/>
                <w:color w:val="000000"/>
                <w:sz w:val="24"/>
                <w:szCs w:val="24"/>
              </w:rPr>
              <w:t>1.5</w:t>
            </w:r>
          </w:p>
        </w:tc>
        <w:tc>
          <w:tcPr>
            <w:tcW w:w="7540" w:type="dxa"/>
            <w:vAlign w:val="center"/>
          </w:tcPr>
          <w:p w:rsidR="005E3E5C" w:rsidRPr="00633DAE" w:rsidRDefault="00633DAE" w:rsidP="00633DAE">
            <w:pPr>
              <w:pStyle w:val="Default"/>
              <w:spacing w:line="440" w:lineRule="exact"/>
              <w:jc w:val="both"/>
              <w:rPr>
                <w:rFonts w:ascii="Times New Roman" w:eastAsia="微軟正黑體" w:hAnsi="Times New Roman" w:cs="Times New Roman"/>
                <w:b/>
                <w:sz w:val="24"/>
              </w:rPr>
            </w:pPr>
            <w:r w:rsidRPr="00633DAE">
              <w:rPr>
                <w:rFonts w:ascii="Times New Roman" w:eastAsia="微軟正黑體" w:hAnsi="Times New Roman" w:cs="Times New Roman"/>
                <w:b/>
                <w:sz w:val="24"/>
              </w:rPr>
              <w:t>評估所有使用中</w:t>
            </w:r>
            <w:r w:rsidRPr="00633DAE">
              <w:rPr>
                <w:rFonts w:ascii="Times New Roman" w:eastAsia="微軟正黑體" w:hAnsi="Times New Roman" w:cs="Times New Roman"/>
                <w:b/>
                <w:bCs/>
                <w:sz w:val="24"/>
              </w:rPr>
              <w:t>PPE</w:t>
            </w:r>
            <w:r w:rsidRPr="00633DAE">
              <w:rPr>
                <w:rFonts w:ascii="Times New Roman" w:eastAsia="微軟正黑體" w:hAnsi="Times New Roman" w:cs="Times New Roman"/>
                <w:b/>
                <w:sz w:val="24"/>
              </w:rPr>
              <w:t>之完整性及功能性</w:t>
            </w:r>
          </w:p>
        </w:tc>
        <w:tc>
          <w:tcPr>
            <w:tcW w:w="1417" w:type="dxa"/>
            <w:vAlign w:val="center"/>
          </w:tcPr>
          <w:p w:rsidR="005E3E5C" w:rsidRPr="003B3D5E" w:rsidRDefault="004B577B" w:rsidP="00175455">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E3E5C" w:rsidRPr="00842524" w:rsidTr="008D01AC">
        <w:trPr>
          <w:trHeight w:val="454"/>
          <w:jc w:val="center"/>
        </w:trPr>
        <w:tc>
          <w:tcPr>
            <w:tcW w:w="907" w:type="dxa"/>
            <w:vAlign w:val="center"/>
          </w:tcPr>
          <w:p w:rsidR="005E3E5C" w:rsidRPr="00633DAE" w:rsidRDefault="00633DAE" w:rsidP="00633DAE">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1.5.1</w:t>
            </w:r>
          </w:p>
        </w:tc>
        <w:tc>
          <w:tcPr>
            <w:tcW w:w="7540" w:type="dxa"/>
            <w:vAlign w:val="center"/>
          </w:tcPr>
          <w:p w:rsidR="005E3E5C" w:rsidRPr="00633DAE" w:rsidRDefault="00633DAE" w:rsidP="00633DAE">
            <w:pPr>
              <w:pStyle w:val="Default"/>
              <w:spacing w:line="440" w:lineRule="exact"/>
              <w:jc w:val="both"/>
              <w:rPr>
                <w:rFonts w:ascii="Times New Roman" w:eastAsia="微軟正黑體" w:hAnsi="Times New Roman" w:cs="Times New Roman"/>
                <w:sz w:val="24"/>
              </w:rPr>
            </w:pPr>
            <w:r w:rsidRPr="00633DAE">
              <w:rPr>
                <w:rFonts w:ascii="Times New Roman" w:eastAsia="微軟正黑體" w:hAnsi="Times New Roman" w:cs="Times New Roman"/>
                <w:sz w:val="24"/>
              </w:rPr>
              <w:t>說明</w:t>
            </w:r>
            <w:r w:rsidRPr="00633DAE">
              <w:rPr>
                <w:rFonts w:ascii="Times New Roman" w:eastAsia="微軟正黑體" w:hAnsi="Times New Roman" w:cs="Times New Roman"/>
                <w:sz w:val="24"/>
              </w:rPr>
              <w:t>PPE</w:t>
            </w:r>
            <w:r w:rsidRPr="00633DAE">
              <w:rPr>
                <w:rFonts w:ascii="Times New Roman" w:eastAsia="微軟正黑體" w:hAnsi="Times New Roman" w:cs="Times New Roman"/>
                <w:sz w:val="24"/>
              </w:rPr>
              <w:t>使用前及使用後之檢查流程</w:t>
            </w:r>
          </w:p>
        </w:tc>
        <w:tc>
          <w:tcPr>
            <w:tcW w:w="1417" w:type="dxa"/>
            <w:vAlign w:val="center"/>
          </w:tcPr>
          <w:p w:rsidR="005E3E5C" w:rsidRPr="003B3D5E" w:rsidRDefault="005E3E5C" w:rsidP="00175455">
            <w:pPr>
              <w:spacing w:line="440" w:lineRule="exact"/>
              <w:jc w:val="center"/>
              <w:rPr>
                <w:rFonts w:ascii="Times New Roman" w:eastAsia="微軟正黑體" w:hAnsi="Times New Roman"/>
                <w:color w:val="000000"/>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E3E5C" w:rsidRPr="00842524" w:rsidTr="008D01AC">
        <w:trPr>
          <w:trHeight w:val="454"/>
          <w:jc w:val="center"/>
        </w:trPr>
        <w:tc>
          <w:tcPr>
            <w:tcW w:w="907" w:type="dxa"/>
            <w:vAlign w:val="center"/>
          </w:tcPr>
          <w:p w:rsidR="005E3E5C" w:rsidRPr="00633DAE" w:rsidRDefault="00633DAE" w:rsidP="00633DAE">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1.5.2</w:t>
            </w:r>
          </w:p>
        </w:tc>
        <w:tc>
          <w:tcPr>
            <w:tcW w:w="7540" w:type="dxa"/>
            <w:vAlign w:val="center"/>
          </w:tcPr>
          <w:p w:rsidR="005E3E5C" w:rsidRPr="00633DAE" w:rsidRDefault="00633DAE" w:rsidP="00633DAE">
            <w:pPr>
              <w:pStyle w:val="Default"/>
              <w:spacing w:line="440" w:lineRule="exact"/>
              <w:jc w:val="both"/>
              <w:rPr>
                <w:rFonts w:ascii="Times New Roman" w:eastAsia="微軟正黑體" w:hAnsi="Times New Roman" w:cs="Times New Roman"/>
                <w:sz w:val="24"/>
              </w:rPr>
            </w:pPr>
            <w:r w:rsidRPr="00633DAE">
              <w:rPr>
                <w:rFonts w:ascii="Times New Roman" w:eastAsia="微軟正黑體" w:hAnsi="Times New Roman" w:cs="Times New Roman"/>
                <w:sz w:val="24"/>
              </w:rPr>
              <w:t>瞭解受損、失效的</w:t>
            </w:r>
            <w:r w:rsidRPr="00633DAE">
              <w:rPr>
                <w:rFonts w:ascii="Times New Roman" w:eastAsia="微軟正黑體" w:hAnsi="Times New Roman" w:cs="Times New Roman"/>
                <w:sz w:val="24"/>
              </w:rPr>
              <w:t>PPE</w:t>
            </w:r>
          </w:p>
        </w:tc>
        <w:tc>
          <w:tcPr>
            <w:tcW w:w="1417" w:type="dxa"/>
            <w:vAlign w:val="center"/>
          </w:tcPr>
          <w:p w:rsidR="005E3E5C" w:rsidRPr="003B3D5E" w:rsidRDefault="005E3E5C" w:rsidP="00175455">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633DAE" w:rsidRPr="00842524" w:rsidTr="008D01AC">
        <w:trPr>
          <w:trHeight w:val="907"/>
          <w:jc w:val="center"/>
        </w:trPr>
        <w:tc>
          <w:tcPr>
            <w:tcW w:w="907" w:type="dxa"/>
            <w:vAlign w:val="center"/>
          </w:tcPr>
          <w:p w:rsidR="00633DAE" w:rsidRPr="00633DAE" w:rsidRDefault="00633DAE" w:rsidP="00633DAE">
            <w:pPr>
              <w:spacing w:line="440" w:lineRule="exact"/>
              <w:jc w:val="center"/>
              <w:rPr>
                <w:rFonts w:ascii="Times New Roman" w:eastAsia="微軟正黑體" w:hAnsi="Times New Roman"/>
                <w:b/>
                <w:color w:val="000000"/>
                <w:sz w:val="24"/>
                <w:szCs w:val="24"/>
              </w:rPr>
            </w:pPr>
            <w:r w:rsidRPr="00633DAE">
              <w:rPr>
                <w:rFonts w:ascii="Times New Roman" w:eastAsia="微軟正黑體" w:hAnsi="Times New Roman"/>
                <w:b/>
                <w:color w:val="000000"/>
                <w:sz w:val="24"/>
                <w:szCs w:val="24"/>
              </w:rPr>
              <w:t>1.6</w:t>
            </w:r>
          </w:p>
        </w:tc>
        <w:tc>
          <w:tcPr>
            <w:tcW w:w="7540" w:type="dxa"/>
            <w:vAlign w:val="center"/>
          </w:tcPr>
          <w:p w:rsidR="00633DAE" w:rsidRPr="00633DAE" w:rsidRDefault="00633DAE" w:rsidP="00633DAE">
            <w:pPr>
              <w:pStyle w:val="Default"/>
              <w:spacing w:line="440" w:lineRule="exact"/>
              <w:jc w:val="both"/>
              <w:rPr>
                <w:rFonts w:ascii="Times New Roman" w:eastAsia="微軟正黑體" w:hAnsi="Times New Roman" w:cs="Times New Roman"/>
                <w:b/>
                <w:sz w:val="24"/>
              </w:rPr>
            </w:pPr>
            <w:r w:rsidRPr="00633DAE">
              <w:rPr>
                <w:rFonts w:ascii="Times New Roman" w:eastAsia="微軟正黑體" w:hAnsi="Times New Roman" w:cs="Times New Roman"/>
                <w:b/>
                <w:sz w:val="24"/>
              </w:rPr>
              <w:t>說明執行中受損、失效的</w:t>
            </w:r>
            <w:r w:rsidRPr="00633DAE">
              <w:rPr>
                <w:rFonts w:ascii="Times New Roman" w:eastAsia="微軟正黑體" w:hAnsi="Times New Roman" w:cs="Times New Roman"/>
                <w:b/>
                <w:bCs/>
                <w:sz w:val="24"/>
              </w:rPr>
              <w:t>PPE</w:t>
            </w:r>
            <w:r w:rsidRPr="00633DAE">
              <w:rPr>
                <w:rFonts w:ascii="Times New Roman" w:eastAsia="微軟正黑體" w:hAnsi="Times New Roman" w:cs="Times New Roman"/>
                <w:b/>
                <w:sz w:val="24"/>
              </w:rPr>
              <w:t>之適當通報及應變</w:t>
            </w:r>
          </w:p>
          <w:p w:rsidR="00633DAE" w:rsidRPr="00CF13B9" w:rsidRDefault="00633DAE" w:rsidP="00633DAE">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評核說明：依</w:t>
            </w:r>
            <w:r w:rsidRPr="00CF13B9">
              <w:rPr>
                <w:rFonts w:ascii="Times New Roman" w:eastAsia="微軟正黑體" w:hAnsi="Times New Roman" w:cs="Times New Roman"/>
                <w:bCs/>
                <w:sz w:val="24"/>
              </w:rPr>
              <w:t>SOP</w:t>
            </w:r>
            <w:r w:rsidRPr="00CF13B9">
              <w:rPr>
                <w:rFonts w:ascii="Times New Roman" w:eastAsia="微軟正黑體" w:hAnsi="Times New Roman" w:cs="Times New Roman"/>
                <w:sz w:val="24"/>
              </w:rPr>
              <w:t>進行通報</w:t>
            </w:r>
          </w:p>
        </w:tc>
        <w:tc>
          <w:tcPr>
            <w:tcW w:w="1417" w:type="dxa"/>
            <w:vAlign w:val="center"/>
          </w:tcPr>
          <w:p w:rsidR="00633DAE" w:rsidRPr="003B3D5E" w:rsidRDefault="00633DAE" w:rsidP="00175455">
            <w:pPr>
              <w:spacing w:line="440" w:lineRule="exact"/>
              <w:jc w:val="center"/>
              <w:rPr>
                <w:rFonts w:ascii="Times New Roman" w:eastAsia="微軟正黑體" w:hAnsi="Times New Roman"/>
                <w:color w:val="000000"/>
                <w:sz w:val="36"/>
                <w:szCs w:val="24"/>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bl>
    <w:p w:rsidR="00530781" w:rsidRPr="007C42DE" w:rsidRDefault="00530781" w:rsidP="007C42DE">
      <w:pPr>
        <w:spacing w:line="440" w:lineRule="exact"/>
        <w:rPr>
          <w:rFonts w:ascii="Times New Roman" w:eastAsia="微軟正黑體" w:hAnsi="Times New Roman" w:cs="Times New Roman"/>
          <w:b/>
          <w:color w:val="000000"/>
          <w:sz w:val="28"/>
          <w:szCs w:val="24"/>
        </w:rPr>
      </w:pPr>
    </w:p>
    <w:p w:rsidR="007C42DE" w:rsidRPr="007C42DE" w:rsidRDefault="007C42DE" w:rsidP="007C42DE">
      <w:pPr>
        <w:autoSpaceDE w:val="0"/>
        <w:autoSpaceDN w:val="0"/>
        <w:adjustRightInd w:val="0"/>
        <w:spacing w:line="440" w:lineRule="exact"/>
        <w:rPr>
          <w:rFonts w:ascii="標楷體" w:hAnsi="標楷體" w:cs="標楷體"/>
          <w:color w:val="000000"/>
          <w:kern w:val="0"/>
          <w:sz w:val="23"/>
          <w:szCs w:val="23"/>
        </w:rPr>
      </w:pPr>
      <w:r w:rsidRPr="007C42DE">
        <w:rPr>
          <w:rFonts w:ascii="Times New Roman" w:eastAsia="微軟正黑體" w:hAnsi="Times New Roman" w:cs="Times New Roman"/>
          <w:b/>
          <w:bCs/>
          <w:color w:val="000000"/>
          <w:kern w:val="0"/>
          <w:szCs w:val="23"/>
        </w:rPr>
        <w:t xml:space="preserve">2. </w:t>
      </w:r>
      <w:r>
        <w:rPr>
          <w:rFonts w:ascii="Times New Roman" w:eastAsia="微軟正黑體" w:hAnsi="Times New Roman" w:cs="Times New Roman"/>
          <w:b/>
          <w:color w:val="000000"/>
          <w:kern w:val="0"/>
          <w:szCs w:val="23"/>
        </w:rPr>
        <w:t>工程控制－設備</w:t>
      </w:r>
      <w:r w:rsidR="00BF7EB8">
        <w:rPr>
          <w:rFonts w:ascii="Times New Roman" w:eastAsia="微軟正黑體" w:hAnsi="Times New Roman" w:cs="Times New Roman" w:hint="eastAsia"/>
          <w:b/>
          <w:color w:val="000000"/>
          <w:kern w:val="0"/>
          <w:szCs w:val="23"/>
        </w:rPr>
        <w:t xml:space="preserve"> </w:t>
      </w:r>
      <w:r>
        <w:rPr>
          <w:rFonts w:ascii="Times New Roman" w:eastAsia="微軟正黑體" w:hAnsi="Times New Roman" w:cs="Times New Roman" w:hint="eastAsia"/>
          <w:b/>
          <w:color w:val="000000"/>
          <w:kern w:val="0"/>
          <w:szCs w:val="23"/>
        </w:rPr>
        <w:t>(</w:t>
      </w:r>
      <w:r w:rsidRPr="007C42DE">
        <w:rPr>
          <w:rFonts w:ascii="Times New Roman" w:eastAsia="微軟正黑體" w:hAnsi="Times New Roman" w:cs="Times New Roman"/>
          <w:b/>
          <w:bCs/>
          <w:color w:val="000000"/>
          <w:kern w:val="0"/>
          <w:szCs w:val="23"/>
        </w:rPr>
        <w:t>Engineering Control</w:t>
      </w:r>
      <w:r w:rsidRPr="007C42DE">
        <w:rPr>
          <w:rFonts w:ascii="Times New Roman" w:eastAsia="微軟正黑體" w:hAnsi="Times New Roman" w:cs="Times New Roman"/>
          <w:b/>
          <w:color w:val="000000"/>
          <w:kern w:val="0"/>
          <w:szCs w:val="23"/>
        </w:rPr>
        <w:t>s</w:t>
      </w:r>
      <w:r w:rsidRPr="007C42DE">
        <w:rPr>
          <w:rFonts w:ascii="Times New Roman" w:eastAsia="微軟正黑體" w:hAnsi="Times New Roman" w:cs="Times New Roman"/>
          <w:b/>
          <w:color w:val="000000"/>
          <w:kern w:val="0"/>
          <w:szCs w:val="23"/>
        </w:rPr>
        <w:t>－</w:t>
      </w:r>
      <w:r w:rsidRPr="007C42DE">
        <w:rPr>
          <w:rFonts w:ascii="Times New Roman" w:eastAsia="微軟正黑體" w:hAnsi="Times New Roman" w:cs="Times New Roman"/>
          <w:b/>
          <w:bCs/>
          <w:color w:val="000000"/>
          <w:kern w:val="0"/>
          <w:szCs w:val="23"/>
        </w:rPr>
        <w:t>Equipment</w:t>
      </w:r>
      <w:r>
        <w:rPr>
          <w:rFonts w:ascii="Times New Roman" w:eastAsia="微軟正黑體" w:hAnsi="Times New Roman" w:cs="Times New Roman" w:hint="eastAsia"/>
          <w:b/>
          <w:bCs/>
          <w:color w:val="000000"/>
          <w:kern w:val="0"/>
          <w:szCs w:val="23"/>
        </w:rPr>
        <w:t>)(</w:t>
      </w:r>
      <w:r>
        <w:rPr>
          <w:rFonts w:ascii="Times New Roman" w:eastAsia="微軟正黑體" w:hAnsi="Times New Roman" w:cs="Times New Roman"/>
          <w:b/>
          <w:color w:val="000000"/>
          <w:kern w:val="0"/>
          <w:szCs w:val="23"/>
        </w:rPr>
        <w:t>初級屏障</w:t>
      </w:r>
      <w:r>
        <w:rPr>
          <w:rFonts w:ascii="Times New Roman" w:eastAsia="微軟正黑體" w:hAnsi="Times New Roman" w:cs="Times New Roman" w:hint="eastAsia"/>
          <w:b/>
          <w:color w:val="000000"/>
          <w:kern w:val="0"/>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7C42DE" w:rsidRPr="00842524" w:rsidTr="008D01AC">
        <w:trPr>
          <w:trHeight w:val="454"/>
          <w:tblHeader/>
          <w:jc w:val="center"/>
        </w:trPr>
        <w:tc>
          <w:tcPr>
            <w:tcW w:w="907" w:type="dxa"/>
            <w:vAlign w:val="center"/>
          </w:tcPr>
          <w:p w:rsidR="007C42DE" w:rsidRPr="00842524" w:rsidRDefault="007C42DE"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7C42DE" w:rsidRPr="00842524" w:rsidRDefault="007C42DE"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7C42DE" w:rsidRPr="00842524" w:rsidRDefault="007C42DE"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7C42DE" w:rsidRPr="00842524" w:rsidTr="008D01AC">
        <w:trPr>
          <w:trHeight w:val="907"/>
          <w:jc w:val="center"/>
        </w:trPr>
        <w:tc>
          <w:tcPr>
            <w:tcW w:w="907" w:type="dxa"/>
            <w:vAlign w:val="center"/>
          </w:tcPr>
          <w:p w:rsidR="007C42DE" w:rsidRPr="007C42DE" w:rsidRDefault="007C42DE" w:rsidP="007C42DE">
            <w:pPr>
              <w:spacing w:line="440" w:lineRule="exact"/>
              <w:jc w:val="center"/>
              <w:rPr>
                <w:rFonts w:ascii="Times New Roman" w:eastAsia="微軟正黑體" w:hAnsi="Times New Roman"/>
                <w:b/>
                <w:color w:val="000000"/>
                <w:sz w:val="24"/>
                <w:szCs w:val="24"/>
              </w:rPr>
            </w:pPr>
            <w:r w:rsidRPr="007C42DE">
              <w:rPr>
                <w:rFonts w:ascii="Times New Roman" w:eastAsia="微軟正黑體" w:hAnsi="Times New Roman"/>
                <w:b/>
                <w:color w:val="000000"/>
                <w:sz w:val="24"/>
                <w:szCs w:val="24"/>
              </w:rPr>
              <w:t>2.1</w:t>
            </w:r>
          </w:p>
        </w:tc>
        <w:tc>
          <w:tcPr>
            <w:tcW w:w="7540" w:type="dxa"/>
            <w:vAlign w:val="center"/>
          </w:tcPr>
          <w:p w:rsidR="007C42DE" w:rsidRPr="007C42DE" w:rsidRDefault="007C42DE" w:rsidP="007C42DE">
            <w:pPr>
              <w:pStyle w:val="Default"/>
              <w:spacing w:line="440" w:lineRule="exact"/>
              <w:jc w:val="both"/>
              <w:rPr>
                <w:rFonts w:ascii="Times New Roman" w:eastAsia="微軟正黑體" w:hAnsi="Times New Roman" w:cs="Times New Roman"/>
                <w:b/>
                <w:sz w:val="24"/>
              </w:rPr>
            </w:pPr>
            <w:r w:rsidRPr="007C42DE">
              <w:rPr>
                <w:rFonts w:ascii="Times New Roman" w:eastAsia="微軟正黑體" w:hAnsi="Times New Roman" w:cs="Times New Roman"/>
                <w:b/>
                <w:sz w:val="24"/>
              </w:rPr>
              <w:t>說明實驗室所使用工程控制圍阻危害物質之設備</w:t>
            </w:r>
          </w:p>
          <w:p w:rsidR="007C42DE" w:rsidRPr="00CF13B9" w:rsidRDefault="007C42DE" w:rsidP="007C42DE">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評核說明：說明對含有有害物質使用的工程控制</w:t>
            </w:r>
            <w:r w:rsidRPr="00CF13B9">
              <w:rPr>
                <w:rFonts w:ascii="Times New Roman" w:eastAsia="微軟正黑體" w:hAnsi="Times New Roman" w:cs="Times New Roman"/>
                <w:bCs/>
                <w:sz w:val="24"/>
              </w:rPr>
              <w:t>(</w:t>
            </w:r>
            <w:r w:rsidRPr="00CF13B9">
              <w:rPr>
                <w:rFonts w:ascii="Times New Roman" w:eastAsia="微軟正黑體" w:hAnsi="Times New Roman" w:cs="Times New Roman"/>
                <w:sz w:val="24"/>
              </w:rPr>
              <w:t>例如</w:t>
            </w:r>
            <w:r w:rsidR="009931D6" w:rsidRPr="00CF13B9">
              <w:rPr>
                <w:rFonts w:ascii="Times New Roman" w:eastAsia="微軟正黑體" w:hAnsi="Times New Roman" w:cs="Times New Roman" w:hint="eastAsia"/>
                <w:sz w:val="24"/>
              </w:rPr>
              <w:t>:</w:t>
            </w:r>
            <w:r w:rsidRPr="00CF13B9">
              <w:rPr>
                <w:rFonts w:ascii="Times New Roman" w:eastAsia="微軟正黑體" w:hAnsi="Times New Roman" w:cs="Times New Roman"/>
                <w:sz w:val="24"/>
              </w:rPr>
              <w:t>BSC</w:t>
            </w:r>
            <w:r w:rsidRPr="00CF13B9">
              <w:rPr>
                <w:rFonts w:ascii="Times New Roman" w:eastAsia="微軟正黑體" w:hAnsi="Times New Roman" w:cs="Times New Roman"/>
                <w:bCs/>
                <w:sz w:val="24"/>
              </w:rPr>
              <w:t>)</w:t>
            </w:r>
          </w:p>
        </w:tc>
        <w:tc>
          <w:tcPr>
            <w:tcW w:w="1417" w:type="dxa"/>
            <w:vAlign w:val="center"/>
          </w:tcPr>
          <w:p w:rsidR="007C42DE" w:rsidRPr="00842524" w:rsidRDefault="007C42DE" w:rsidP="0054446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C42DE" w:rsidRPr="00842524" w:rsidTr="008D01AC">
        <w:trPr>
          <w:trHeight w:val="454"/>
          <w:jc w:val="center"/>
        </w:trPr>
        <w:tc>
          <w:tcPr>
            <w:tcW w:w="907" w:type="dxa"/>
            <w:vAlign w:val="center"/>
          </w:tcPr>
          <w:p w:rsidR="007C42DE" w:rsidRPr="007C42DE" w:rsidRDefault="007C42DE" w:rsidP="007C42DE">
            <w:pPr>
              <w:spacing w:line="440" w:lineRule="exact"/>
              <w:jc w:val="center"/>
              <w:rPr>
                <w:rFonts w:ascii="Times New Roman" w:eastAsia="微軟正黑體" w:hAnsi="Times New Roman"/>
                <w:b/>
                <w:color w:val="000000"/>
                <w:sz w:val="24"/>
                <w:szCs w:val="24"/>
              </w:rPr>
            </w:pPr>
            <w:r w:rsidRPr="007C42DE">
              <w:rPr>
                <w:rFonts w:ascii="Times New Roman" w:eastAsia="微軟正黑體" w:hAnsi="Times New Roman"/>
                <w:b/>
                <w:color w:val="000000"/>
                <w:sz w:val="24"/>
                <w:szCs w:val="24"/>
              </w:rPr>
              <w:t>2.2</w:t>
            </w:r>
          </w:p>
        </w:tc>
        <w:tc>
          <w:tcPr>
            <w:tcW w:w="7540" w:type="dxa"/>
            <w:vAlign w:val="center"/>
          </w:tcPr>
          <w:p w:rsidR="007C42DE" w:rsidRPr="007C42DE" w:rsidRDefault="007C42DE" w:rsidP="007C42DE">
            <w:pPr>
              <w:pStyle w:val="Default"/>
              <w:spacing w:line="440" w:lineRule="exact"/>
              <w:jc w:val="both"/>
              <w:rPr>
                <w:rFonts w:ascii="Times New Roman" w:eastAsia="微軟正黑體" w:hAnsi="Times New Roman" w:cs="Times New Roman"/>
                <w:b/>
                <w:sz w:val="24"/>
              </w:rPr>
            </w:pPr>
            <w:r w:rsidRPr="007C42DE">
              <w:rPr>
                <w:rFonts w:ascii="Times New Roman" w:eastAsia="微軟正黑體" w:hAnsi="Times New Roman" w:cs="Times New Roman"/>
                <w:b/>
                <w:sz w:val="24"/>
              </w:rPr>
              <w:t>說明實驗室工程控制設備之應有功能</w:t>
            </w:r>
          </w:p>
        </w:tc>
        <w:tc>
          <w:tcPr>
            <w:tcW w:w="1417" w:type="dxa"/>
            <w:vAlign w:val="center"/>
          </w:tcPr>
          <w:p w:rsidR="007C42DE" w:rsidRPr="00842524" w:rsidRDefault="004B577B" w:rsidP="0054446C">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C42DE" w:rsidRPr="00842524" w:rsidTr="008D01AC">
        <w:trPr>
          <w:trHeight w:val="907"/>
          <w:jc w:val="center"/>
        </w:trPr>
        <w:tc>
          <w:tcPr>
            <w:tcW w:w="907" w:type="dxa"/>
            <w:vAlign w:val="center"/>
          </w:tcPr>
          <w:p w:rsidR="007C42DE" w:rsidRPr="007C42DE" w:rsidRDefault="007C42DE" w:rsidP="007C42DE">
            <w:pPr>
              <w:spacing w:line="440" w:lineRule="exact"/>
              <w:jc w:val="center"/>
              <w:rPr>
                <w:rFonts w:ascii="Times New Roman" w:eastAsia="微軟正黑體" w:hAnsi="Times New Roman"/>
                <w:color w:val="000000"/>
                <w:sz w:val="24"/>
                <w:szCs w:val="24"/>
              </w:rPr>
            </w:pPr>
            <w:r w:rsidRPr="007C42DE">
              <w:rPr>
                <w:rFonts w:ascii="Times New Roman" w:eastAsia="微軟正黑體" w:hAnsi="Times New Roman"/>
                <w:color w:val="000000"/>
                <w:sz w:val="24"/>
                <w:szCs w:val="24"/>
              </w:rPr>
              <w:t>2.2.1</w:t>
            </w:r>
          </w:p>
        </w:tc>
        <w:tc>
          <w:tcPr>
            <w:tcW w:w="7540" w:type="dxa"/>
            <w:vAlign w:val="center"/>
          </w:tcPr>
          <w:p w:rsidR="007C42DE" w:rsidRPr="007C42DE" w:rsidRDefault="007C42DE" w:rsidP="00750AF6">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說明實驗室工程控制設備之正確功能</w:t>
            </w:r>
          </w:p>
          <w:p w:rsidR="007C42DE" w:rsidRPr="007C42DE" w:rsidRDefault="007C42DE" w:rsidP="00D560E6">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評核說明：說明</w:t>
            </w:r>
            <w:r w:rsidRPr="007C42DE">
              <w:rPr>
                <w:rFonts w:ascii="Times New Roman" w:eastAsia="微軟正黑體" w:hAnsi="Times New Roman" w:cs="Times New Roman"/>
                <w:sz w:val="24"/>
              </w:rPr>
              <w:t>BSC</w:t>
            </w:r>
            <w:r w:rsidRPr="007C42DE">
              <w:rPr>
                <w:rFonts w:ascii="Times New Roman" w:eastAsia="微軟正黑體" w:hAnsi="Times New Roman" w:cs="Times New Roman"/>
                <w:sz w:val="24"/>
              </w:rPr>
              <w:t>正常運作條件與正確使用方式</w:t>
            </w:r>
          </w:p>
        </w:tc>
        <w:tc>
          <w:tcPr>
            <w:tcW w:w="1417" w:type="dxa"/>
            <w:vAlign w:val="center"/>
          </w:tcPr>
          <w:p w:rsidR="007C42DE" w:rsidRPr="00842524" w:rsidRDefault="007C42DE" w:rsidP="0054446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C42DE" w:rsidRPr="00842524" w:rsidTr="008D01AC">
        <w:trPr>
          <w:trHeight w:val="907"/>
          <w:jc w:val="center"/>
        </w:trPr>
        <w:tc>
          <w:tcPr>
            <w:tcW w:w="907" w:type="dxa"/>
            <w:vAlign w:val="center"/>
          </w:tcPr>
          <w:p w:rsidR="007C42DE" w:rsidRPr="007C42DE" w:rsidRDefault="007C42DE" w:rsidP="007C42DE">
            <w:pPr>
              <w:spacing w:line="440" w:lineRule="exact"/>
              <w:jc w:val="center"/>
              <w:rPr>
                <w:rFonts w:ascii="Times New Roman" w:eastAsia="微軟正黑體" w:hAnsi="Times New Roman"/>
                <w:color w:val="000000"/>
                <w:sz w:val="24"/>
                <w:szCs w:val="24"/>
              </w:rPr>
            </w:pPr>
            <w:r w:rsidRPr="007C42DE">
              <w:rPr>
                <w:rFonts w:ascii="Times New Roman" w:eastAsia="微軟正黑體" w:hAnsi="Times New Roman"/>
                <w:color w:val="000000"/>
                <w:sz w:val="24"/>
                <w:szCs w:val="24"/>
              </w:rPr>
              <w:t>2.2.2</w:t>
            </w:r>
          </w:p>
        </w:tc>
        <w:tc>
          <w:tcPr>
            <w:tcW w:w="7540" w:type="dxa"/>
            <w:vAlign w:val="center"/>
          </w:tcPr>
          <w:p w:rsidR="007C42DE" w:rsidRPr="007C42DE" w:rsidRDefault="007C42DE" w:rsidP="007C42DE">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說明驗證工程控制設備功能正常以確保安全之方法</w:t>
            </w:r>
          </w:p>
          <w:p w:rsidR="007C42DE" w:rsidRPr="007C42DE" w:rsidRDefault="007C42DE" w:rsidP="007C42DE">
            <w:pPr>
              <w:pStyle w:val="Default"/>
              <w:spacing w:line="440" w:lineRule="exact"/>
              <w:jc w:val="both"/>
              <w:rPr>
                <w:rFonts w:ascii="Times New Roman" w:eastAsia="微軟正黑體" w:hAnsi="Times New Roman" w:cs="Times New Roman"/>
                <w:b/>
                <w:sz w:val="24"/>
              </w:rPr>
            </w:pPr>
            <w:r w:rsidRPr="007C42DE">
              <w:rPr>
                <w:rFonts w:ascii="Times New Roman" w:eastAsia="微軟正黑體" w:hAnsi="Times New Roman" w:cs="Times New Roman"/>
                <w:sz w:val="24"/>
              </w:rPr>
              <w:t>評核說明：例如</w:t>
            </w:r>
            <w:r>
              <w:rPr>
                <w:rFonts w:ascii="Times New Roman" w:eastAsia="微軟正黑體" w:hAnsi="Times New Roman" w:cs="Times New Roman" w:hint="eastAsia"/>
                <w:sz w:val="24"/>
              </w:rPr>
              <w:t>:</w:t>
            </w:r>
            <w:r w:rsidRPr="007C42DE">
              <w:rPr>
                <w:rFonts w:ascii="Times New Roman" w:eastAsia="微軟正黑體" w:hAnsi="Times New Roman" w:cs="Times New Roman"/>
                <w:sz w:val="24"/>
              </w:rPr>
              <w:t>說明</w:t>
            </w:r>
            <w:r>
              <w:rPr>
                <w:rFonts w:ascii="Times New Roman" w:eastAsia="微軟正黑體" w:hAnsi="Times New Roman" w:cs="Times New Roman" w:hint="eastAsia"/>
                <w:sz w:val="24"/>
              </w:rPr>
              <w:t>BSC</w:t>
            </w:r>
            <w:r w:rsidRPr="007C42DE">
              <w:rPr>
                <w:rFonts w:ascii="Times New Roman" w:eastAsia="微軟正黑體" w:hAnsi="Times New Roman" w:cs="Times New Roman"/>
                <w:sz w:val="24"/>
              </w:rPr>
              <w:t>的簡易確效檢測方法</w:t>
            </w:r>
          </w:p>
        </w:tc>
        <w:tc>
          <w:tcPr>
            <w:tcW w:w="1417" w:type="dxa"/>
            <w:vAlign w:val="center"/>
          </w:tcPr>
          <w:p w:rsidR="007C42DE" w:rsidRPr="003B3D5E" w:rsidRDefault="007C42DE" w:rsidP="0054446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C42DE" w:rsidRPr="00842524" w:rsidTr="008D01AC">
        <w:trPr>
          <w:trHeight w:val="907"/>
          <w:jc w:val="center"/>
        </w:trPr>
        <w:tc>
          <w:tcPr>
            <w:tcW w:w="907" w:type="dxa"/>
            <w:vAlign w:val="center"/>
          </w:tcPr>
          <w:p w:rsidR="007C42DE" w:rsidRPr="007C42DE" w:rsidRDefault="007C42DE" w:rsidP="007C42DE">
            <w:pPr>
              <w:spacing w:line="440" w:lineRule="exact"/>
              <w:jc w:val="center"/>
              <w:rPr>
                <w:rFonts w:ascii="Times New Roman" w:eastAsia="微軟正黑體" w:hAnsi="Times New Roman"/>
                <w:color w:val="000000"/>
                <w:sz w:val="24"/>
                <w:szCs w:val="24"/>
              </w:rPr>
            </w:pPr>
            <w:r w:rsidRPr="007C42DE">
              <w:rPr>
                <w:rFonts w:ascii="Times New Roman" w:eastAsia="微軟正黑體" w:hAnsi="Times New Roman"/>
                <w:color w:val="000000"/>
                <w:sz w:val="24"/>
                <w:szCs w:val="24"/>
              </w:rPr>
              <w:t>2.2.3</w:t>
            </w:r>
          </w:p>
        </w:tc>
        <w:tc>
          <w:tcPr>
            <w:tcW w:w="7540" w:type="dxa"/>
            <w:vAlign w:val="center"/>
          </w:tcPr>
          <w:p w:rsidR="007C42DE" w:rsidRPr="007C42DE" w:rsidRDefault="007C42DE" w:rsidP="007C42DE">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說明工程控制設備在保障實驗室安全之限制</w:t>
            </w:r>
          </w:p>
          <w:p w:rsidR="007C42DE" w:rsidRPr="007C42DE" w:rsidRDefault="007C42DE" w:rsidP="007C42DE">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評核說明：例如</w:t>
            </w:r>
            <w:r>
              <w:rPr>
                <w:rFonts w:ascii="Times New Roman" w:eastAsia="微軟正黑體" w:hAnsi="Times New Roman" w:cs="Times New Roman" w:hint="eastAsia"/>
                <w:sz w:val="24"/>
              </w:rPr>
              <w:t>:</w:t>
            </w:r>
            <w:r w:rsidRPr="007C42DE">
              <w:rPr>
                <w:rFonts w:ascii="Times New Roman" w:eastAsia="微軟正黑體" w:hAnsi="Times New Roman" w:cs="Times New Roman"/>
                <w:sz w:val="24"/>
              </w:rPr>
              <w:t>說明</w:t>
            </w:r>
            <w:r>
              <w:rPr>
                <w:rFonts w:ascii="Times New Roman" w:eastAsia="微軟正黑體" w:hAnsi="Times New Roman" w:cs="Times New Roman" w:hint="eastAsia"/>
                <w:sz w:val="24"/>
              </w:rPr>
              <w:t>BSC</w:t>
            </w:r>
            <w:r w:rsidRPr="007C42DE">
              <w:rPr>
                <w:rFonts w:ascii="Times New Roman" w:eastAsia="微軟正黑體" w:hAnsi="Times New Roman" w:cs="Times New Roman"/>
                <w:sz w:val="24"/>
              </w:rPr>
              <w:t>的限制</w:t>
            </w:r>
          </w:p>
        </w:tc>
        <w:tc>
          <w:tcPr>
            <w:tcW w:w="1417" w:type="dxa"/>
            <w:vAlign w:val="center"/>
          </w:tcPr>
          <w:p w:rsidR="007C42DE" w:rsidRDefault="007C42DE" w:rsidP="0054446C">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C42DE" w:rsidRPr="00842524" w:rsidTr="008D01AC">
        <w:trPr>
          <w:trHeight w:val="907"/>
          <w:jc w:val="center"/>
        </w:trPr>
        <w:tc>
          <w:tcPr>
            <w:tcW w:w="907" w:type="dxa"/>
            <w:vAlign w:val="center"/>
          </w:tcPr>
          <w:p w:rsidR="007C42DE" w:rsidRPr="007C42DE" w:rsidRDefault="007C42DE" w:rsidP="007C42DE">
            <w:pPr>
              <w:spacing w:line="440" w:lineRule="exact"/>
              <w:jc w:val="center"/>
              <w:rPr>
                <w:rFonts w:ascii="Times New Roman" w:eastAsia="微軟正黑體" w:hAnsi="Times New Roman"/>
                <w:color w:val="000000"/>
                <w:sz w:val="24"/>
                <w:szCs w:val="24"/>
              </w:rPr>
            </w:pPr>
            <w:r w:rsidRPr="007C42DE">
              <w:rPr>
                <w:rFonts w:ascii="Times New Roman" w:eastAsia="微軟正黑體" w:hAnsi="Times New Roman"/>
                <w:color w:val="000000"/>
                <w:sz w:val="24"/>
                <w:szCs w:val="24"/>
              </w:rPr>
              <w:t>2.2.4</w:t>
            </w:r>
          </w:p>
        </w:tc>
        <w:tc>
          <w:tcPr>
            <w:tcW w:w="7540" w:type="dxa"/>
            <w:vAlign w:val="center"/>
          </w:tcPr>
          <w:p w:rsidR="007C42DE" w:rsidRPr="007C42DE" w:rsidRDefault="007C42DE" w:rsidP="007C42DE">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認識所有實驗室設備的檢查與驗證狀況</w:t>
            </w:r>
          </w:p>
          <w:p w:rsidR="007C42DE" w:rsidRPr="007C42DE" w:rsidRDefault="007C42DE" w:rsidP="007C42DE">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評核說明：例如</w:t>
            </w:r>
            <w:r>
              <w:rPr>
                <w:rFonts w:ascii="Times New Roman" w:eastAsia="微軟正黑體" w:hAnsi="Times New Roman" w:cs="Times New Roman" w:hint="eastAsia"/>
                <w:sz w:val="24"/>
              </w:rPr>
              <w:t>:</w:t>
            </w:r>
            <w:r w:rsidRPr="007C42DE">
              <w:rPr>
                <w:rFonts w:ascii="Times New Roman" w:eastAsia="微軟正黑體" w:hAnsi="Times New Roman" w:cs="Times New Roman"/>
                <w:sz w:val="24"/>
              </w:rPr>
              <w:t>認識</w:t>
            </w:r>
            <w:r>
              <w:rPr>
                <w:rFonts w:ascii="Times New Roman" w:eastAsia="微軟正黑體" w:hAnsi="Times New Roman" w:cs="Times New Roman" w:hint="eastAsia"/>
                <w:sz w:val="24"/>
              </w:rPr>
              <w:t>BSC</w:t>
            </w:r>
            <w:r w:rsidRPr="007C42DE">
              <w:rPr>
                <w:rFonts w:ascii="Times New Roman" w:eastAsia="微軟正黑體" w:hAnsi="Times New Roman" w:cs="Times New Roman"/>
                <w:sz w:val="24"/>
              </w:rPr>
              <w:t>、</w:t>
            </w:r>
            <w:r w:rsidRPr="007C42DE">
              <w:rPr>
                <w:rFonts w:ascii="Times New Roman" w:eastAsia="微軟正黑體" w:hAnsi="Times New Roman" w:cs="Times New Roman"/>
                <w:sz w:val="24"/>
              </w:rPr>
              <w:t>Autoclave</w:t>
            </w:r>
            <w:r w:rsidRPr="007C42DE">
              <w:rPr>
                <w:rFonts w:ascii="Times New Roman" w:eastAsia="微軟正黑體" w:hAnsi="Times New Roman" w:cs="Times New Roman"/>
                <w:sz w:val="24"/>
              </w:rPr>
              <w:t>檢查與驗證狀況</w:t>
            </w:r>
          </w:p>
        </w:tc>
        <w:tc>
          <w:tcPr>
            <w:tcW w:w="1417" w:type="dxa"/>
            <w:vAlign w:val="center"/>
          </w:tcPr>
          <w:p w:rsidR="007C42DE" w:rsidRDefault="007C42DE" w:rsidP="0054446C">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C42DE" w:rsidRPr="00842524" w:rsidTr="008D01AC">
        <w:trPr>
          <w:trHeight w:val="1814"/>
          <w:jc w:val="center"/>
        </w:trPr>
        <w:tc>
          <w:tcPr>
            <w:tcW w:w="907" w:type="dxa"/>
            <w:vAlign w:val="center"/>
          </w:tcPr>
          <w:p w:rsidR="007C42DE" w:rsidRPr="007C42DE" w:rsidRDefault="007C42DE" w:rsidP="007C42DE">
            <w:pPr>
              <w:spacing w:line="440" w:lineRule="exact"/>
              <w:jc w:val="center"/>
              <w:rPr>
                <w:rFonts w:ascii="Times New Roman" w:eastAsia="微軟正黑體" w:hAnsi="Times New Roman"/>
                <w:color w:val="000000"/>
                <w:sz w:val="24"/>
                <w:szCs w:val="24"/>
              </w:rPr>
            </w:pPr>
            <w:r w:rsidRPr="007C42DE">
              <w:rPr>
                <w:rFonts w:ascii="Times New Roman" w:eastAsia="微軟正黑體" w:hAnsi="Times New Roman"/>
                <w:color w:val="000000"/>
                <w:sz w:val="24"/>
                <w:szCs w:val="24"/>
              </w:rPr>
              <w:t>2.2.5</w:t>
            </w:r>
          </w:p>
        </w:tc>
        <w:tc>
          <w:tcPr>
            <w:tcW w:w="7540" w:type="dxa"/>
            <w:vAlign w:val="center"/>
          </w:tcPr>
          <w:p w:rsidR="007C42DE" w:rsidRPr="007C42DE" w:rsidRDefault="007C42DE" w:rsidP="007C42DE">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瞭解實驗室設備之安全工程控制受損、故障或無功能</w:t>
            </w:r>
          </w:p>
          <w:p w:rsidR="007C42DE" w:rsidRPr="007C42DE" w:rsidRDefault="007C42DE" w:rsidP="007C42DE">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評核說明：</w:t>
            </w:r>
          </w:p>
          <w:p w:rsidR="007C42DE" w:rsidRPr="007C42DE" w:rsidRDefault="00043ADF" w:rsidP="007C42DE">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1.</w:t>
            </w:r>
            <w:r w:rsidR="007C42DE" w:rsidRPr="007C42DE">
              <w:rPr>
                <w:rFonts w:ascii="Times New Roman" w:eastAsia="微軟正黑體" w:hAnsi="Times New Roman" w:cs="Times New Roman"/>
                <w:sz w:val="24"/>
              </w:rPr>
              <w:t>例如識別</w:t>
            </w:r>
            <w:r w:rsidR="007C42DE">
              <w:rPr>
                <w:rFonts w:ascii="Times New Roman" w:eastAsia="微軟正黑體" w:hAnsi="Times New Roman" w:cs="Times New Roman" w:hint="eastAsia"/>
                <w:sz w:val="24"/>
              </w:rPr>
              <w:t>BSC</w:t>
            </w:r>
            <w:r w:rsidR="007C42DE" w:rsidRPr="007C42DE">
              <w:rPr>
                <w:rFonts w:ascii="Times New Roman" w:eastAsia="微軟正黑體" w:hAnsi="Times New Roman" w:cs="Times New Roman"/>
                <w:sz w:val="24"/>
              </w:rPr>
              <w:t>、</w:t>
            </w:r>
            <w:r w:rsidR="007C42DE" w:rsidRPr="007C42DE">
              <w:rPr>
                <w:rFonts w:ascii="Times New Roman" w:eastAsia="微軟正黑體" w:hAnsi="Times New Roman" w:cs="Times New Roman"/>
                <w:sz w:val="24"/>
              </w:rPr>
              <w:t>Autoclave</w:t>
            </w:r>
            <w:r w:rsidR="007C42DE" w:rsidRPr="007C42DE">
              <w:rPr>
                <w:rFonts w:ascii="Times New Roman" w:eastAsia="微軟正黑體" w:hAnsi="Times New Roman" w:cs="Times New Roman"/>
                <w:sz w:val="24"/>
              </w:rPr>
              <w:t>、離心機受損、故障或無功能</w:t>
            </w:r>
          </w:p>
          <w:p w:rsidR="007C42DE" w:rsidRPr="007C42DE" w:rsidRDefault="00043ADF" w:rsidP="007C42DE">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2.</w:t>
            </w:r>
            <w:r w:rsidR="007C42DE" w:rsidRPr="007C42DE">
              <w:rPr>
                <w:rFonts w:ascii="Times New Roman" w:eastAsia="微軟正黑體" w:hAnsi="Times New Roman" w:cs="Times New Roman"/>
                <w:sz w:val="24"/>
              </w:rPr>
              <w:t>本項設備係指所屬實驗室之設備</w:t>
            </w:r>
          </w:p>
        </w:tc>
        <w:tc>
          <w:tcPr>
            <w:tcW w:w="1417" w:type="dxa"/>
            <w:vAlign w:val="center"/>
          </w:tcPr>
          <w:p w:rsidR="007C42DE" w:rsidRPr="003B3D5E" w:rsidRDefault="007C42DE" w:rsidP="00175455">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C42DE" w:rsidRPr="00842524" w:rsidTr="008D01AC">
        <w:trPr>
          <w:trHeight w:val="454"/>
          <w:jc w:val="center"/>
        </w:trPr>
        <w:tc>
          <w:tcPr>
            <w:tcW w:w="907" w:type="dxa"/>
            <w:vAlign w:val="center"/>
          </w:tcPr>
          <w:p w:rsidR="007C42DE" w:rsidRPr="00590BE0" w:rsidRDefault="0031109F" w:rsidP="0031109F">
            <w:pPr>
              <w:spacing w:line="440" w:lineRule="exact"/>
              <w:jc w:val="center"/>
              <w:rPr>
                <w:rFonts w:ascii="Times New Roman" w:eastAsia="微軟正黑體" w:hAnsi="Times New Roman"/>
                <w:b/>
                <w:color w:val="000000"/>
                <w:sz w:val="24"/>
                <w:szCs w:val="24"/>
              </w:rPr>
            </w:pPr>
            <w:r w:rsidRPr="00590BE0">
              <w:rPr>
                <w:rFonts w:ascii="Times New Roman" w:eastAsia="微軟正黑體" w:hAnsi="Times New Roman"/>
                <w:b/>
                <w:color w:val="000000"/>
                <w:sz w:val="24"/>
                <w:szCs w:val="24"/>
              </w:rPr>
              <w:lastRenderedPageBreak/>
              <w:t>2.3</w:t>
            </w:r>
          </w:p>
        </w:tc>
        <w:tc>
          <w:tcPr>
            <w:tcW w:w="7540" w:type="dxa"/>
            <w:vAlign w:val="center"/>
          </w:tcPr>
          <w:p w:rsidR="007C42DE" w:rsidRPr="00590BE0" w:rsidRDefault="0031109F" w:rsidP="0031109F">
            <w:pPr>
              <w:pStyle w:val="Default"/>
              <w:spacing w:line="440" w:lineRule="exact"/>
              <w:jc w:val="both"/>
              <w:rPr>
                <w:rFonts w:ascii="Times New Roman" w:eastAsia="微軟正黑體" w:hAnsi="Times New Roman" w:cs="Times New Roman"/>
                <w:b/>
                <w:sz w:val="24"/>
              </w:rPr>
            </w:pPr>
            <w:r w:rsidRPr="00590BE0">
              <w:rPr>
                <w:rFonts w:ascii="Times New Roman" w:eastAsia="微軟正黑體" w:hAnsi="Times New Roman" w:cs="Times New Roman"/>
                <w:b/>
                <w:sz w:val="24"/>
              </w:rPr>
              <w:t>說明實驗室設備之工程控制受損、故障或無功能之即時通報程序</w:t>
            </w:r>
          </w:p>
        </w:tc>
        <w:tc>
          <w:tcPr>
            <w:tcW w:w="1417" w:type="dxa"/>
            <w:vAlign w:val="center"/>
          </w:tcPr>
          <w:p w:rsidR="007C42DE" w:rsidRPr="003B3D5E" w:rsidRDefault="00590BE0" w:rsidP="00175455">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C42DE" w:rsidRPr="00842524" w:rsidTr="008D01AC">
        <w:trPr>
          <w:trHeight w:val="454"/>
          <w:jc w:val="center"/>
        </w:trPr>
        <w:tc>
          <w:tcPr>
            <w:tcW w:w="907" w:type="dxa"/>
            <w:vAlign w:val="center"/>
          </w:tcPr>
          <w:p w:rsidR="007C42DE" w:rsidRPr="00590BE0" w:rsidRDefault="0031109F" w:rsidP="0031109F">
            <w:pPr>
              <w:spacing w:line="440" w:lineRule="exact"/>
              <w:jc w:val="center"/>
              <w:rPr>
                <w:rFonts w:ascii="Times New Roman" w:eastAsia="微軟正黑體" w:hAnsi="Times New Roman"/>
                <w:b/>
                <w:color w:val="000000"/>
                <w:sz w:val="24"/>
                <w:szCs w:val="24"/>
              </w:rPr>
            </w:pPr>
            <w:r w:rsidRPr="00590BE0">
              <w:rPr>
                <w:rFonts w:ascii="Times New Roman" w:eastAsia="微軟正黑體" w:hAnsi="Times New Roman"/>
                <w:b/>
                <w:color w:val="000000"/>
                <w:sz w:val="24"/>
                <w:szCs w:val="24"/>
              </w:rPr>
              <w:t>2.4</w:t>
            </w:r>
          </w:p>
        </w:tc>
        <w:tc>
          <w:tcPr>
            <w:tcW w:w="7540" w:type="dxa"/>
            <w:vAlign w:val="center"/>
          </w:tcPr>
          <w:p w:rsidR="007C42DE" w:rsidRPr="00590BE0" w:rsidRDefault="0031109F" w:rsidP="0031109F">
            <w:pPr>
              <w:pStyle w:val="Default"/>
              <w:spacing w:line="440" w:lineRule="exact"/>
              <w:jc w:val="both"/>
              <w:rPr>
                <w:rFonts w:ascii="Times New Roman" w:eastAsia="微軟正黑體" w:hAnsi="Times New Roman" w:cs="Times New Roman"/>
                <w:b/>
                <w:sz w:val="24"/>
              </w:rPr>
            </w:pPr>
            <w:r w:rsidRPr="00590BE0">
              <w:rPr>
                <w:rFonts w:ascii="Times New Roman" w:eastAsia="微軟正黑體" w:hAnsi="Times New Roman" w:cs="Times New Roman"/>
                <w:b/>
                <w:sz w:val="24"/>
              </w:rPr>
              <w:t>遵守使用實驗室工程控制設備之適當工作規範</w:t>
            </w:r>
          </w:p>
        </w:tc>
        <w:tc>
          <w:tcPr>
            <w:tcW w:w="1417" w:type="dxa"/>
            <w:vAlign w:val="center"/>
          </w:tcPr>
          <w:p w:rsidR="007C42DE" w:rsidRPr="003B3D5E" w:rsidRDefault="004B577B" w:rsidP="00175455">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C42DE" w:rsidRPr="00842524" w:rsidTr="008D01AC">
        <w:trPr>
          <w:trHeight w:val="907"/>
          <w:jc w:val="center"/>
        </w:trPr>
        <w:tc>
          <w:tcPr>
            <w:tcW w:w="907" w:type="dxa"/>
            <w:vAlign w:val="center"/>
          </w:tcPr>
          <w:p w:rsidR="007C42DE" w:rsidRPr="0031109F" w:rsidRDefault="0031109F" w:rsidP="0031109F">
            <w:pPr>
              <w:spacing w:line="440" w:lineRule="exact"/>
              <w:jc w:val="center"/>
              <w:rPr>
                <w:rFonts w:ascii="Times New Roman" w:eastAsia="微軟正黑體" w:hAnsi="Times New Roman"/>
                <w:color w:val="000000"/>
                <w:sz w:val="24"/>
                <w:szCs w:val="24"/>
              </w:rPr>
            </w:pPr>
            <w:r w:rsidRPr="0031109F">
              <w:rPr>
                <w:rFonts w:ascii="Times New Roman" w:eastAsia="微軟正黑體" w:hAnsi="Times New Roman"/>
                <w:color w:val="000000"/>
                <w:sz w:val="24"/>
                <w:szCs w:val="24"/>
              </w:rPr>
              <w:t>2.4.1</w:t>
            </w:r>
          </w:p>
        </w:tc>
        <w:tc>
          <w:tcPr>
            <w:tcW w:w="7540" w:type="dxa"/>
            <w:vAlign w:val="center"/>
          </w:tcPr>
          <w:p w:rsidR="0031109F" w:rsidRPr="0031109F" w:rsidRDefault="0031109F" w:rsidP="0031109F">
            <w:pPr>
              <w:pStyle w:val="Default"/>
              <w:spacing w:line="440" w:lineRule="exact"/>
              <w:jc w:val="both"/>
              <w:rPr>
                <w:rFonts w:ascii="Times New Roman" w:eastAsia="微軟正黑體" w:hAnsi="Times New Roman" w:cs="Times New Roman"/>
                <w:sz w:val="24"/>
              </w:rPr>
            </w:pPr>
            <w:r w:rsidRPr="0031109F">
              <w:rPr>
                <w:rFonts w:ascii="Times New Roman" w:eastAsia="微軟正黑體" w:hAnsi="Times New Roman" w:cs="Times New Roman"/>
                <w:sz w:val="24"/>
              </w:rPr>
              <w:t>說明實驗室設備使用前、使用中及使用後的操作規範</w:t>
            </w:r>
          </w:p>
          <w:p w:rsidR="007C42DE" w:rsidRPr="0031109F" w:rsidRDefault="0031109F" w:rsidP="00590BE0">
            <w:pPr>
              <w:pStyle w:val="Default"/>
              <w:spacing w:line="440" w:lineRule="exact"/>
              <w:jc w:val="both"/>
              <w:rPr>
                <w:rFonts w:ascii="Times New Roman" w:eastAsia="微軟正黑體" w:hAnsi="Times New Roman" w:cs="Times New Roman"/>
                <w:sz w:val="24"/>
              </w:rPr>
            </w:pPr>
            <w:r w:rsidRPr="0031109F">
              <w:rPr>
                <w:rFonts w:ascii="Times New Roman" w:eastAsia="微軟正黑體" w:hAnsi="Times New Roman" w:cs="Times New Roman"/>
                <w:sz w:val="24"/>
              </w:rPr>
              <w:t>評核說明：</w:t>
            </w:r>
            <w:r w:rsidR="00590BE0">
              <w:rPr>
                <w:rFonts w:ascii="Times New Roman" w:eastAsia="微軟正黑體" w:hAnsi="Times New Roman" w:cs="Times New Roman"/>
                <w:sz w:val="24"/>
              </w:rPr>
              <w:t>例如</w:t>
            </w:r>
            <w:r w:rsidR="00590BE0">
              <w:rPr>
                <w:rFonts w:ascii="Times New Roman" w:eastAsia="微軟正黑體" w:hAnsi="Times New Roman" w:cs="Times New Roman" w:hint="eastAsia"/>
                <w:sz w:val="24"/>
              </w:rPr>
              <w:t>:</w:t>
            </w:r>
            <w:r w:rsidRPr="0031109F">
              <w:rPr>
                <w:rFonts w:ascii="Times New Roman" w:eastAsia="微軟正黑體" w:hAnsi="Times New Roman" w:cs="Times New Roman"/>
                <w:sz w:val="24"/>
              </w:rPr>
              <w:t>說明</w:t>
            </w:r>
            <w:r w:rsidR="00590BE0">
              <w:rPr>
                <w:rFonts w:ascii="Times New Roman" w:eastAsia="微軟正黑體" w:hAnsi="Times New Roman" w:cs="Times New Roman" w:hint="eastAsia"/>
                <w:sz w:val="24"/>
              </w:rPr>
              <w:t>BSC</w:t>
            </w:r>
            <w:r w:rsidRPr="0031109F">
              <w:rPr>
                <w:rFonts w:ascii="Times New Roman" w:eastAsia="微軟正黑體" w:hAnsi="Times New Roman" w:cs="Times New Roman"/>
                <w:sz w:val="24"/>
              </w:rPr>
              <w:t>使用前、使用中及使用後的操作規範</w:t>
            </w:r>
          </w:p>
        </w:tc>
        <w:tc>
          <w:tcPr>
            <w:tcW w:w="1417" w:type="dxa"/>
            <w:vAlign w:val="center"/>
          </w:tcPr>
          <w:p w:rsidR="007C42DE" w:rsidRPr="003B3D5E" w:rsidRDefault="007C42DE"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C42DE" w:rsidRPr="00842524" w:rsidTr="008D01AC">
        <w:trPr>
          <w:trHeight w:val="907"/>
          <w:jc w:val="center"/>
        </w:trPr>
        <w:tc>
          <w:tcPr>
            <w:tcW w:w="907" w:type="dxa"/>
            <w:vAlign w:val="center"/>
          </w:tcPr>
          <w:p w:rsidR="007C42DE" w:rsidRPr="0031109F" w:rsidRDefault="0031109F" w:rsidP="0031109F">
            <w:pPr>
              <w:spacing w:line="440" w:lineRule="exact"/>
              <w:jc w:val="center"/>
              <w:rPr>
                <w:rFonts w:ascii="Times New Roman" w:eastAsia="微軟正黑體" w:hAnsi="Times New Roman"/>
                <w:color w:val="000000"/>
                <w:sz w:val="24"/>
                <w:szCs w:val="24"/>
              </w:rPr>
            </w:pPr>
            <w:r w:rsidRPr="0031109F">
              <w:rPr>
                <w:rFonts w:ascii="Times New Roman" w:eastAsia="微軟正黑體" w:hAnsi="Times New Roman"/>
                <w:color w:val="000000"/>
                <w:sz w:val="24"/>
                <w:szCs w:val="24"/>
              </w:rPr>
              <w:t>2.4.2</w:t>
            </w:r>
          </w:p>
        </w:tc>
        <w:tc>
          <w:tcPr>
            <w:tcW w:w="7540" w:type="dxa"/>
            <w:vAlign w:val="center"/>
          </w:tcPr>
          <w:p w:rsidR="0031109F" w:rsidRPr="0031109F" w:rsidRDefault="0031109F" w:rsidP="0031109F">
            <w:pPr>
              <w:pStyle w:val="Default"/>
              <w:spacing w:line="440" w:lineRule="exact"/>
              <w:jc w:val="both"/>
              <w:rPr>
                <w:rFonts w:ascii="Times New Roman" w:eastAsia="微軟正黑體" w:hAnsi="Times New Roman" w:cs="Times New Roman"/>
                <w:sz w:val="24"/>
              </w:rPr>
            </w:pPr>
            <w:r w:rsidRPr="0031109F">
              <w:rPr>
                <w:rFonts w:ascii="Times New Roman" w:eastAsia="微軟正黑體" w:hAnsi="Times New Roman" w:cs="Times New Roman"/>
                <w:sz w:val="24"/>
              </w:rPr>
              <w:t>說明實驗室設備之安全工程控制的清潔及消毒流程</w:t>
            </w:r>
          </w:p>
          <w:p w:rsidR="007C42DE" w:rsidRPr="0031109F" w:rsidRDefault="0031109F" w:rsidP="00590BE0">
            <w:pPr>
              <w:pStyle w:val="Default"/>
              <w:spacing w:line="440" w:lineRule="exact"/>
              <w:jc w:val="both"/>
              <w:rPr>
                <w:rFonts w:ascii="Times New Roman" w:eastAsia="微軟正黑體" w:hAnsi="Times New Roman" w:cs="Times New Roman"/>
                <w:sz w:val="24"/>
              </w:rPr>
            </w:pPr>
            <w:r w:rsidRPr="0031109F">
              <w:rPr>
                <w:rFonts w:ascii="Times New Roman" w:eastAsia="微軟正黑體" w:hAnsi="Times New Roman" w:cs="Times New Roman"/>
                <w:sz w:val="24"/>
              </w:rPr>
              <w:t>評核說明：</w:t>
            </w:r>
            <w:r w:rsidR="00590BE0">
              <w:rPr>
                <w:rFonts w:ascii="Times New Roman" w:eastAsia="微軟正黑體" w:hAnsi="Times New Roman" w:cs="Times New Roman"/>
                <w:sz w:val="24"/>
              </w:rPr>
              <w:t>例如</w:t>
            </w:r>
            <w:r w:rsidR="00590BE0">
              <w:rPr>
                <w:rFonts w:ascii="Times New Roman" w:eastAsia="微軟正黑體" w:hAnsi="Times New Roman" w:cs="Times New Roman" w:hint="eastAsia"/>
                <w:sz w:val="24"/>
              </w:rPr>
              <w:t>:</w:t>
            </w:r>
            <w:r w:rsidRPr="0031109F">
              <w:rPr>
                <w:rFonts w:ascii="Times New Roman" w:eastAsia="微軟正黑體" w:hAnsi="Times New Roman" w:cs="Times New Roman"/>
                <w:sz w:val="24"/>
              </w:rPr>
              <w:t>說明</w:t>
            </w:r>
            <w:r w:rsidR="00590BE0">
              <w:rPr>
                <w:rFonts w:ascii="Times New Roman" w:eastAsia="微軟正黑體" w:hAnsi="Times New Roman" w:cs="Times New Roman" w:hint="eastAsia"/>
                <w:sz w:val="24"/>
              </w:rPr>
              <w:t>BSC</w:t>
            </w:r>
            <w:r w:rsidRPr="0031109F">
              <w:rPr>
                <w:rFonts w:ascii="Times New Roman" w:eastAsia="微軟正黑體" w:hAnsi="Times New Roman" w:cs="Times New Roman"/>
                <w:sz w:val="24"/>
              </w:rPr>
              <w:t>使用前、使用中及使用後的清潔和消毒程序</w:t>
            </w:r>
          </w:p>
        </w:tc>
        <w:tc>
          <w:tcPr>
            <w:tcW w:w="1417" w:type="dxa"/>
            <w:vAlign w:val="center"/>
          </w:tcPr>
          <w:p w:rsidR="007C42DE" w:rsidRPr="003B3D5E" w:rsidRDefault="007C42DE"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bl>
    <w:p w:rsidR="00784B09" w:rsidRPr="00E33ED3" w:rsidRDefault="00784B09" w:rsidP="00E33ED3">
      <w:pPr>
        <w:spacing w:line="440" w:lineRule="exact"/>
        <w:rPr>
          <w:rFonts w:ascii="Times New Roman" w:eastAsia="微軟正黑體" w:hAnsi="Times New Roman" w:cs="Times New Roman"/>
          <w:szCs w:val="24"/>
        </w:rPr>
      </w:pPr>
    </w:p>
    <w:p w:rsidR="00E33ED3" w:rsidRPr="00E33ED3" w:rsidRDefault="00E33ED3" w:rsidP="00E53804">
      <w:pPr>
        <w:autoSpaceDE w:val="0"/>
        <w:autoSpaceDN w:val="0"/>
        <w:adjustRightInd w:val="0"/>
        <w:spacing w:line="440" w:lineRule="exact"/>
        <w:ind w:left="283" w:hangingChars="118" w:hanging="283"/>
        <w:rPr>
          <w:rFonts w:ascii="Times New Roman" w:eastAsia="微軟正黑體" w:hAnsi="Times New Roman" w:cs="Times New Roman"/>
          <w:b/>
          <w:color w:val="000000"/>
          <w:kern w:val="0"/>
          <w:szCs w:val="24"/>
        </w:rPr>
      </w:pPr>
      <w:r w:rsidRPr="00E33ED3">
        <w:rPr>
          <w:rFonts w:ascii="Times New Roman" w:eastAsia="微軟正黑體" w:hAnsi="Times New Roman" w:cs="Times New Roman"/>
          <w:b/>
          <w:color w:val="000000"/>
          <w:kern w:val="0"/>
          <w:szCs w:val="24"/>
        </w:rPr>
        <w:t>3.</w:t>
      </w:r>
      <w:r w:rsidR="00E53804">
        <w:rPr>
          <w:rFonts w:ascii="Times New Roman" w:eastAsia="微軟正黑體" w:hAnsi="Times New Roman" w:cs="Times New Roman" w:hint="eastAsia"/>
          <w:b/>
          <w:color w:val="000000"/>
          <w:kern w:val="0"/>
          <w:szCs w:val="24"/>
        </w:rPr>
        <w:t xml:space="preserve"> </w:t>
      </w:r>
      <w:r w:rsidRPr="00E33ED3">
        <w:rPr>
          <w:rFonts w:ascii="Times New Roman" w:eastAsia="微軟正黑體" w:hAnsi="Times New Roman" w:cs="Times New Roman"/>
          <w:b/>
          <w:color w:val="000000"/>
          <w:kern w:val="0"/>
          <w:szCs w:val="24"/>
        </w:rPr>
        <w:t>工程控制－設施</w:t>
      </w:r>
      <w:r w:rsidR="00BF7EB8">
        <w:rPr>
          <w:rFonts w:ascii="Times New Roman" w:eastAsia="微軟正黑體" w:hAnsi="Times New Roman" w:cs="Times New Roman" w:hint="eastAsia"/>
          <w:b/>
          <w:color w:val="000000"/>
          <w:kern w:val="0"/>
          <w:szCs w:val="24"/>
        </w:rPr>
        <w:t xml:space="preserve"> </w:t>
      </w:r>
      <w:r w:rsidRPr="00E33ED3">
        <w:rPr>
          <w:rFonts w:ascii="Times New Roman" w:eastAsia="微軟正黑體" w:hAnsi="Times New Roman" w:cs="Times New Roman" w:hint="eastAsia"/>
          <w:b/>
          <w:color w:val="000000"/>
          <w:kern w:val="0"/>
          <w:szCs w:val="24"/>
        </w:rPr>
        <w:t>(</w:t>
      </w:r>
      <w:r w:rsidRPr="00E33ED3">
        <w:rPr>
          <w:rFonts w:ascii="Times New Roman" w:eastAsia="微軟正黑體" w:hAnsi="Times New Roman" w:cs="Times New Roman"/>
          <w:b/>
          <w:bCs/>
          <w:color w:val="000000"/>
          <w:kern w:val="0"/>
          <w:szCs w:val="24"/>
        </w:rPr>
        <w:t>Engineering Control</w:t>
      </w:r>
      <w:r w:rsidRPr="00E33ED3">
        <w:rPr>
          <w:rFonts w:ascii="Times New Roman" w:eastAsia="微軟正黑體" w:hAnsi="Times New Roman" w:cs="Times New Roman"/>
          <w:b/>
          <w:color w:val="000000"/>
          <w:kern w:val="0"/>
          <w:szCs w:val="24"/>
        </w:rPr>
        <w:t>s</w:t>
      </w:r>
      <w:r w:rsidRPr="00E33ED3">
        <w:rPr>
          <w:rFonts w:ascii="Times New Roman" w:eastAsia="微軟正黑體" w:hAnsi="Times New Roman" w:cs="Times New Roman"/>
          <w:b/>
          <w:color w:val="000000"/>
          <w:kern w:val="0"/>
          <w:szCs w:val="24"/>
        </w:rPr>
        <w:t>－</w:t>
      </w:r>
      <w:r w:rsidRPr="00E33ED3">
        <w:rPr>
          <w:rFonts w:ascii="Times New Roman" w:eastAsia="微軟正黑體" w:hAnsi="Times New Roman" w:cs="Times New Roman"/>
          <w:b/>
          <w:bCs/>
          <w:color w:val="000000"/>
          <w:kern w:val="0"/>
          <w:szCs w:val="24"/>
        </w:rPr>
        <w:t>Equipment</w:t>
      </w:r>
      <w:r w:rsidRPr="00E33ED3">
        <w:rPr>
          <w:rFonts w:ascii="Times New Roman" w:eastAsia="微軟正黑體" w:hAnsi="Times New Roman" w:cs="Times New Roman" w:hint="eastAsia"/>
          <w:b/>
          <w:bCs/>
          <w:color w:val="000000"/>
          <w:kern w:val="0"/>
          <w:szCs w:val="24"/>
        </w:rPr>
        <w:t>)</w:t>
      </w:r>
      <w:r w:rsidRPr="00E33ED3">
        <w:rPr>
          <w:rFonts w:ascii="Times New Roman" w:eastAsia="微軟正黑體" w:hAnsi="Times New Roman" w:cs="Times New Roman" w:hint="eastAsia"/>
          <w:b/>
          <w:color w:val="000000"/>
          <w:kern w:val="0"/>
          <w:szCs w:val="24"/>
        </w:rPr>
        <w:t>(</w:t>
      </w:r>
      <w:r w:rsidRPr="00E33ED3">
        <w:rPr>
          <w:rFonts w:ascii="Times New Roman" w:eastAsia="微軟正黑體" w:hAnsi="Times New Roman" w:cs="Times New Roman"/>
          <w:b/>
          <w:color w:val="000000"/>
          <w:kern w:val="0"/>
          <w:szCs w:val="24"/>
        </w:rPr>
        <w:t>二級屏障</w:t>
      </w:r>
      <w:r w:rsidRPr="00E33ED3">
        <w:rPr>
          <w:rFonts w:ascii="Times New Roman" w:eastAsia="微軟正黑體" w:hAnsi="Times New Roman" w:cs="Times New Roman" w:hint="eastAsia"/>
          <w:b/>
          <w:color w:val="000000"/>
          <w:kern w:val="0"/>
          <w:szCs w:val="24"/>
        </w:rPr>
        <w:t>(</w:t>
      </w:r>
      <w:r w:rsidRPr="00E33ED3">
        <w:rPr>
          <w:rFonts w:ascii="Times New Roman" w:eastAsia="微軟正黑體" w:hAnsi="Times New Roman" w:cs="Times New Roman"/>
          <w:b/>
          <w:bCs/>
          <w:color w:val="000000"/>
          <w:kern w:val="0"/>
          <w:szCs w:val="24"/>
        </w:rPr>
        <w:t>Secondary Barriers</w:t>
      </w:r>
      <w:r w:rsidRPr="00E33ED3">
        <w:rPr>
          <w:rFonts w:ascii="Times New Roman" w:eastAsia="微軟正黑體" w:hAnsi="Times New Roman" w:cs="Times New Roman" w:hint="eastAsia"/>
          <w:b/>
          <w:bCs/>
          <w:color w:val="000000"/>
          <w:kern w:val="0"/>
          <w:szCs w:val="24"/>
        </w:rPr>
        <w:t>))</w:t>
      </w:r>
      <w:r>
        <w:rPr>
          <w:rFonts w:ascii="Times New Roman" w:eastAsia="微軟正黑體" w:hAnsi="Times New Roman" w:cs="Times New Roman"/>
          <w:b/>
          <w:bCs/>
          <w:color w:val="000000"/>
          <w:kern w:val="0"/>
          <w:szCs w:val="24"/>
        </w:rPr>
        <w:t>BSL</w:t>
      </w:r>
      <w:r w:rsidRPr="00E33ED3">
        <w:rPr>
          <w:rFonts w:ascii="Times New Roman" w:eastAsia="微軟正黑體" w:hAnsi="Times New Roman" w:cs="Times New Roman"/>
          <w:b/>
          <w:bCs/>
          <w:color w:val="000000"/>
          <w:kern w:val="0"/>
          <w:szCs w:val="24"/>
        </w:rPr>
        <w:t>-2</w:t>
      </w:r>
      <w:r w:rsidRPr="00E33ED3">
        <w:rPr>
          <w:rFonts w:ascii="Times New Roman" w:eastAsia="微軟正黑體" w:hAnsi="Times New Roman" w:cs="Times New Roman"/>
          <w:b/>
          <w:color w:val="000000"/>
          <w:kern w:val="0"/>
          <w:szCs w:val="24"/>
        </w:rPr>
        <w:t>及</w:t>
      </w:r>
      <w:r w:rsidRPr="00E33ED3">
        <w:rPr>
          <w:rFonts w:ascii="Times New Roman" w:eastAsia="微軟正黑體" w:hAnsi="Times New Roman" w:cs="Times New Roman"/>
          <w:b/>
          <w:bCs/>
          <w:color w:val="000000"/>
          <w:kern w:val="0"/>
          <w:szCs w:val="24"/>
        </w:rPr>
        <w:t>BSL-3</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E53804" w:rsidRPr="00842524" w:rsidTr="008D01AC">
        <w:trPr>
          <w:trHeight w:val="454"/>
          <w:tblHeader/>
          <w:jc w:val="center"/>
        </w:trPr>
        <w:tc>
          <w:tcPr>
            <w:tcW w:w="907" w:type="dxa"/>
            <w:vAlign w:val="center"/>
          </w:tcPr>
          <w:p w:rsidR="00E53804" w:rsidRPr="00842524" w:rsidRDefault="00E53804"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E53804" w:rsidRPr="00842524" w:rsidRDefault="00E53804"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E53804" w:rsidRPr="00842524" w:rsidRDefault="00E53804"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E53804" w:rsidRPr="00842524" w:rsidTr="008D01AC">
        <w:trPr>
          <w:trHeight w:val="454"/>
          <w:jc w:val="center"/>
        </w:trPr>
        <w:tc>
          <w:tcPr>
            <w:tcW w:w="907" w:type="dxa"/>
            <w:vAlign w:val="center"/>
          </w:tcPr>
          <w:p w:rsidR="00E53804" w:rsidRPr="00E53804" w:rsidRDefault="00E53804" w:rsidP="00E53804">
            <w:pPr>
              <w:spacing w:line="440" w:lineRule="exact"/>
              <w:jc w:val="center"/>
              <w:rPr>
                <w:rFonts w:ascii="Times New Roman" w:eastAsia="微軟正黑體" w:hAnsi="Times New Roman"/>
                <w:b/>
                <w:color w:val="000000"/>
                <w:sz w:val="24"/>
                <w:szCs w:val="24"/>
              </w:rPr>
            </w:pPr>
            <w:r w:rsidRPr="00E53804">
              <w:rPr>
                <w:rFonts w:ascii="Times New Roman" w:eastAsia="微軟正黑體" w:hAnsi="Times New Roman"/>
                <w:b/>
                <w:color w:val="000000"/>
                <w:sz w:val="24"/>
                <w:szCs w:val="24"/>
              </w:rPr>
              <w:t>3.1</w:t>
            </w:r>
          </w:p>
        </w:tc>
        <w:tc>
          <w:tcPr>
            <w:tcW w:w="7540" w:type="dxa"/>
            <w:vAlign w:val="center"/>
          </w:tcPr>
          <w:p w:rsidR="00E53804" w:rsidRPr="00E53804" w:rsidRDefault="00E53804" w:rsidP="00E53804">
            <w:pPr>
              <w:pStyle w:val="Default"/>
              <w:spacing w:line="440" w:lineRule="exact"/>
              <w:jc w:val="both"/>
              <w:rPr>
                <w:rFonts w:ascii="Times New Roman" w:eastAsia="微軟正黑體" w:hAnsi="Times New Roman" w:cs="Times New Roman"/>
                <w:b/>
                <w:sz w:val="24"/>
              </w:rPr>
            </w:pPr>
            <w:r w:rsidRPr="00E53804">
              <w:rPr>
                <w:rFonts w:ascii="Times New Roman" w:eastAsia="微軟正黑體" w:hAnsi="Times New Roman" w:cs="Times New Roman"/>
                <w:b/>
                <w:sz w:val="24"/>
              </w:rPr>
              <w:t>說明防止暴露或釋出危害物質之實驗室設施工程控制設計</w:t>
            </w:r>
          </w:p>
        </w:tc>
        <w:tc>
          <w:tcPr>
            <w:tcW w:w="1417" w:type="dxa"/>
            <w:vAlign w:val="center"/>
          </w:tcPr>
          <w:p w:rsidR="00E53804" w:rsidRPr="00842524" w:rsidRDefault="004B577B" w:rsidP="00175455">
            <w:pPr>
              <w:spacing w:line="440" w:lineRule="exact"/>
              <w:jc w:val="both"/>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E53804" w:rsidRPr="00842524" w:rsidTr="008D01AC">
        <w:trPr>
          <w:trHeight w:val="1814"/>
          <w:jc w:val="center"/>
        </w:trPr>
        <w:tc>
          <w:tcPr>
            <w:tcW w:w="907" w:type="dxa"/>
            <w:vAlign w:val="center"/>
          </w:tcPr>
          <w:p w:rsidR="00E53804" w:rsidRPr="00B82456" w:rsidRDefault="00E53804" w:rsidP="00E53804">
            <w:pPr>
              <w:spacing w:line="440" w:lineRule="exact"/>
              <w:jc w:val="center"/>
              <w:rPr>
                <w:rFonts w:ascii="Times New Roman" w:eastAsia="微軟正黑體" w:hAnsi="Times New Roman"/>
                <w:color w:val="000000"/>
                <w:sz w:val="24"/>
                <w:szCs w:val="24"/>
              </w:rPr>
            </w:pPr>
            <w:r w:rsidRPr="00B82456">
              <w:rPr>
                <w:rFonts w:ascii="Times New Roman" w:eastAsia="微軟正黑體" w:hAnsi="Times New Roman"/>
                <w:color w:val="000000"/>
                <w:sz w:val="24"/>
                <w:szCs w:val="24"/>
              </w:rPr>
              <w:t>3.1.1</w:t>
            </w:r>
          </w:p>
        </w:tc>
        <w:tc>
          <w:tcPr>
            <w:tcW w:w="7540" w:type="dxa"/>
            <w:vAlign w:val="center"/>
          </w:tcPr>
          <w:p w:rsidR="00E53804" w:rsidRPr="00E53804" w:rsidRDefault="00E53804" w:rsidP="00E53804">
            <w:pPr>
              <w:pStyle w:val="Default"/>
              <w:spacing w:line="440" w:lineRule="exact"/>
              <w:jc w:val="both"/>
              <w:rPr>
                <w:rFonts w:ascii="Times New Roman" w:eastAsia="微軟正黑體" w:hAnsi="Times New Roman" w:cs="Times New Roman"/>
                <w:sz w:val="24"/>
              </w:rPr>
            </w:pPr>
            <w:r w:rsidRPr="00E53804">
              <w:rPr>
                <w:rFonts w:ascii="Times New Roman" w:eastAsia="微軟正黑體" w:hAnsi="Times New Roman" w:cs="Times New Roman"/>
                <w:sz w:val="24"/>
              </w:rPr>
              <w:t>說明實驗室設施病原圍阻區域之設計及操作控制</w:t>
            </w:r>
          </w:p>
          <w:p w:rsidR="00B82456" w:rsidRDefault="00E53804" w:rsidP="00B82456">
            <w:pPr>
              <w:pStyle w:val="Default"/>
              <w:spacing w:line="440" w:lineRule="exact"/>
              <w:jc w:val="both"/>
              <w:rPr>
                <w:rFonts w:ascii="Times New Roman" w:eastAsia="微軟正黑體" w:hAnsi="Times New Roman" w:cs="Times New Roman"/>
                <w:sz w:val="24"/>
              </w:rPr>
            </w:pPr>
            <w:r w:rsidRPr="00E53804">
              <w:rPr>
                <w:rFonts w:ascii="Times New Roman" w:eastAsia="微軟正黑體" w:hAnsi="Times New Roman" w:cs="Times New Roman"/>
                <w:sz w:val="24"/>
              </w:rPr>
              <w:t>評核說明：</w:t>
            </w:r>
          </w:p>
          <w:p w:rsidR="00E53804" w:rsidRPr="00E53804" w:rsidRDefault="00E53804" w:rsidP="00B82456">
            <w:pPr>
              <w:pStyle w:val="Default"/>
              <w:spacing w:line="440" w:lineRule="exact"/>
              <w:jc w:val="both"/>
              <w:rPr>
                <w:rFonts w:ascii="Times New Roman" w:eastAsia="微軟正黑體" w:hAnsi="Times New Roman" w:cs="Times New Roman"/>
                <w:b/>
                <w:sz w:val="24"/>
              </w:rPr>
            </w:pPr>
            <w:r w:rsidRPr="00E53804">
              <w:rPr>
                <w:rFonts w:ascii="Times New Roman" w:eastAsia="微軟正黑體" w:hAnsi="Times New Roman" w:cs="Times New Roman"/>
                <w:sz w:val="24"/>
              </w:rPr>
              <w:t>能說出所屬</w:t>
            </w:r>
            <w:r>
              <w:rPr>
                <w:rFonts w:ascii="Times New Roman" w:eastAsia="微軟正黑體" w:hAnsi="Times New Roman" w:cs="Times New Roman" w:hint="eastAsia"/>
                <w:sz w:val="24"/>
              </w:rPr>
              <w:t>BSL</w:t>
            </w:r>
            <w:r w:rsidR="00B82456">
              <w:rPr>
                <w:rFonts w:ascii="Times New Roman" w:eastAsia="微軟正黑體" w:hAnsi="Times New Roman" w:cs="Times New Roman" w:hint="eastAsia"/>
                <w:sz w:val="24"/>
              </w:rPr>
              <w:t>-</w:t>
            </w:r>
            <w:r>
              <w:rPr>
                <w:rFonts w:ascii="Times New Roman" w:eastAsia="微軟正黑體" w:hAnsi="Times New Roman" w:cs="Times New Roman" w:hint="eastAsia"/>
                <w:sz w:val="24"/>
              </w:rPr>
              <w:t>2</w:t>
            </w:r>
            <w:r>
              <w:rPr>
                <w:rFonts w:ascii="Times New Roman" w:eastAsia="微軟正黑體" w:hAnsi="Times New Roman" w:cs="Times New Roman" w:hint="eastAsia"/>
                <w:sz w:val="24"/>
              </w:rPr>
              <w:t>至</w:t>
            </w:r>
            <w:r>
              <w:rPr>
                <w:rFonts w:ascii="Times New Roman" w:eastAsia="微軟正黑體" w:hAnsi="Times New Roman" w:cs="Times New Roman"/>
                <w:sz w:val="24"/>
              </w:rPr>
              <w:t>B</w:t>
            </w:r>
            <w:r>
              <w:rPr>
                <w:rFonts w:ascii="Times New Roman" w:eastAsia="微軟正黑體" w:hAnsi="Times New Roman" w:cs="Times New Roman" w:hint="eastAsia"/>
                <w:sz w:val="24"/>
              </w:rPr>
              <w:t>SL</w:t>
            </w:r>
            <w:r w:rsidR="00B82456">
              <w:rPr>
                <w:rFonts w:ascii="Times New Roman" w:eastAsia="微軟正黑體" w:hAnsi="Times New Roman" w:cs="Times New Roman" w:hint="eastAsia"/>
                <w:sz w:val="24"/>
              </w:rPr>
              <w:t>-</w:t>
            </w:r>
            <w:r>
              <w:rPr>
                <w:rFonts w:ascii="Times New Roman" w:eastAsia="微軟正黑體" w:hAnsi="Times New Roman" w:cs="Times New Roman" w:hint="eastAsia"/>
                <w:sz w:val="24"/>
              </w:rPr>
              <w:t>3</w:t>
            </w:r>
            <w:r w:rsidRPr="00E53804">
              <w:rPr>
                <w:rFonts w:ascii="Times New Roman" w:eastAsia="微軟正黑體" w:hAnsi="Times New Roman" w:cs="Times New Roman"/>
                <w:sz w:val="24"/>
              </w:rPr>
              <w:t>實驗室的設計原理，包括通風、空調、廢棄物排放設施設備</w:t>
            </w:r>
          </w:p>
        </w:tc>
        <w:tc>
          <w:tcPr>
            <w:tcW w:w="1417" w:type="dxa"/>
            <w:vAlign w:val="center"/>
          </w:tcPr>
          <w:p w:rsidR="00E53804" w:rsidRPr="00842524" w:rsidRDefault="00E53804"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E53804" w:rsidRPr="00842524" w:rsidTr="008D01AC">
        <w:trPr>
          <w:trHeight w:val="454"/>
          <w:jc w:val="center"/>
        </w:trPr>
        <w:tc>
          <w:tcPr>
            <w:tcW w:w="907" w:type="dxa"/>
            <w:vAlign w:val="center"/>
          </w:tcPr>
          <w:p w:rsidR="00E53804" w:rsidRPr="00B82456" w:rsidRDefault="00B82456" w:rsidP="00B82456">
            <w:pPr>
              <w:spacing w:line="440" w:lineRule="exact"/>
              <w:jc w:val="center"/>
              <w:rPr>
                <w:rFonts w:ascii="Times New Roman" w:eastAsia="微軟正黑體" w:hAnsi="Times New Roman"/>
                <w:b/>
                <w:color w:val="000000"/>
                <w:sz w:val="24"/>
                <w:szCs w:val="24"/>
              </w:rPr>
            </w:pPr>
            <w:r w:rsidRPr="00B82456">
              <w:rPr>
                <w:rFonts w:ascii="Times New Roman" w:eastAsia="微軟正黑體" w:hAnsi="Times New Roman"/>
                <w:b/>
                <w:color w:val="000000"/>
                <w:sz w:val="24"/>
                <w:szCs w:val="24"/>
              </w:rPr>
              <w:t>3.2</w:t>
            </w:r>
          </w:p>
        </w:tc>
        <w:tc>
          <w:tcPr>
            <w:tcW w:w="7540" w:type="dxa"/>
            <w:vAlign w:val="center"/>
          </w:tcPr>
          <w:p w:rsidR="00E53804" w:rsidRPr="00B82456" w:rsidRDefault="00B82456" w:rsidP="00B82456">
            <w:pPr>
              <w:pStyle w:val="Default"/>
              <w:spacing w:line="440" w:lineRule="exact"/>
              <w:rPr>
                <w:rFonts w:ascii="Times New Roman" w:eastAsia="微軟正黑體" w:hAnsi="Times New Roman" w:cs="Times New Roman"/>
                <w:b/>
                <w:sz w:val="24"/>
              </w:rPr>
            </w:pPr>
            <w:r w:rsidRPr="00B82456">
              <w:rPr>
                <w:rFonts w:ascii="Times New Roman" w:eastAsia="微軟正黑體" w:hAnsi="Times New Roman" w:cs="Times New Roman"/>
                <w:b/>
                <w:sz w:val="24"/>
              </w:rPr>
              <w:t>瞭解設施工程控制之受損或異常</w:t>
            </w:r>
          </w:p>
        </w:tc>
        <w:tc>
          <w:tcPr>
            <w:tcW w:w="1417" w:type="dxa"/>
            <w:vAlign w:val="center"/>
          </w:tcPr>
          <w:p w:rsidR="00E53804" w:rsidRPr="00B82456" w:rsidRDefault="004B577B" w:rsidP="00B82456">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B82456" w:rsidRPr="00842524" w:rsidTr="008D01AC">
        <w:trPr>
          <w:trHeight w:val="1814"/>
          <w:jc w:val="center"/>
        </w:trPr>
        <w:tc>
          <w:tcPr>
            <w:tcW w:w="907" w:type="dxa"/>
            <w:vAlign w:val="center"/>
          </w:tcPr>
          <w:p w:rsidR="00B82456" w:rsidRPr="00B82456" w:rsidRDefault="00B82456" w:rsidP="00B82456">
            <w:pPr>
              <w:spacing w:line="440" w:lineRule="exact"/>
              <w:jc w:val="center"/>
              <w:rPr>
                <w:rFonts w:ascii="Times New Roman" w:eastAsia="微軟正黑體" w:hAnsi="Times New Roman"/>
                <w:color w:val="000000"/>
                <w:sz w:val="24"/>
                <w:szCs w:val="24"/>
              </w:rPr>
            </w:pPr>
            <w:r w:rsidRPr="00B82456">
              <w:rPr>
                <w:rFonts w:ascii="Times New Roman" w:eastAsia="微軟正黑體" w:hAnsi="Times New Roman"/>
                <w:color w:val="000000"/>
                <w:sz w:val="24"/>
                <w:szCs w:val="24"/>
              </w:rPr>
              <w:t>3.2.1</w:t>
            </w:r>
          </w:p>
        </w:tc>
        <w:tc>
          <w:tcPr>
            <w:tcW w:w="7540" w:type="dxa"/>
            <w:vAlign w:val="center"/>
          </w:tcPr>
          <w:p w:rsidR="00B82456" w:rsidRPr="00B82456" w:rsidRDefault="00B82456" w:rsidP="00B82456">
            <w:pPr>
              <w:pStyle w:val="Default"/>
              <w:spacing w:line="440" w:lineRule="exact"/>
              <w:jc w:val="both"/>
              <w:rPr>
                <w:rFonts w:ascii="Times New Roman" w:eastAsia="微軟正黑體" w:hAnsi="Times New Roman" w:cs="Times New Roman"/>
                <w:sz w:val="24"/>
              </w:rPr>
            </w:pPr>
            <w:r w:rsidRPr="00B82456">
              <w:rPr>
                <w:rFonts w:ascii="Times New Roman" w:eastAsia="微軟正黑體" w:hAnsi="Times New Roman" w:cs="Times New Roman"/>
                <w:sz w:val="24"/>
              </w:rPr>
              <w:t>指出設施工程控制異常時必須停止或啟動之特定程序</w:t>
            </w:r>
          </w:p>
          <w:p w:rsidR="00B82456" w:rsidRPr="00B82456" w:rsidRDefault="00B82456" w:rsidP="00B82456">
            <w:pPr>
              <w:pStyle w:val="Default"/>
              <w:spacing w:line="440" w:lineRule="exact"/>
              <w:jc w:val="both"/>
              <w:rPr>
                <w:rFonts w:ascii="Times New Roman" w:eastAsia="微軟正黑體" w:hAnsi="Times New Roman" w:cs="Times New Roman"/>
                <w:sz w:val="24"/>
              </w:rPr>
            </w:pPr>
            <w:r w:rsidRPr="00B82456">
              <w:rPr>
                <w:rFonts w:ascii="Times New Roman" w:eastAsia="微軟正黑體" w:hAnsi="Times New Roman" w:cs="Times New Roman"/>
                <w:sz w:val="24"/>
              </w:rPr>
              <w:t>評核說明：</w:t>
            </w:r>
          </w:p>
          <w:p w:rsidR="00B82456" w:rsidRPr="00B82456" w:rsidRDefault="00043ADF" w:rsidP="00B82456">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1.</w:t>
            </w:r>
            <w:r w:rsidR="00B82456" w:rsidRPr="00B82456">
              <w:rPr>
                <w:rFonts w:ascii="Times New Roman" w:eastAsia="微軟正黑體" w:hAnsi="Times New Roman" w:cs="Times New Roman"/>
                <w:sz w:val="24"/>
              </w:rPr>
              <w:t>能說出</w:t>
            </w:r>
            <w:r w:rsidR="00B82456">
              <w:rPr>
                <w:rFonts w:ascii="Times New Roman" w:eastAsia="微軟正黑體" w:hAnsi="Times New Roman" w:cs="Times New Roman" w:hint="eastAsia"/>
                <w:sz w:val="24"/>
              </w:rPr>
              <w:t>BSL-3</w:t>
            </w:r>
            <w:r w:rsidR="00B82456" w:rsidRPr="00B82456">
              <w:rPr>
                <w:rFonts w:ascii="Times New Roman" w:eastAsia="微軟正黑體" w:hAnsi="Times New Roman" w:cs="Times New Roman"/>
                <w:sz w:val="24"/>
              </w:rPr>
              <w:t>負壓異常之標準作業程序</w:t>
            </w:r>
          </w:p>
          <w:p w:rsidR="00B82456" w:rsidRPr="00B82456" w:rsidRDefault="00043ADF" w:rsidP="00B82456">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2.</w:t>
            </w:r>
            <w:r w:rsidR="00B82456" w:rsidRPr="00B82456">
              <w:rPr>
                <w:rFonts w:ascii="Times New Roman" w:eastAsia="微軟正黑體" w:hAnsi="Times New Roman" w:cs="Times New Roman"/>
                <w:sz w:val="24"/>
              </w:rPr>
              <w:t>例如</w:t>
            </w:r>
            <w:r w:rsidR="00B82456">
              <w:rPr>
                <w:rFonts w:ascii="Times New Roman" w:eastAsia="微軟正黑體" w:hAnsi="Times New Roman" w:cs="Times New Roman" w:hint="eastAsia"/>
                <w:sz w:val="24"/>
              </w:rPr>
              <w:t>:</w:t>
            </w:r>
            <w:r w:rsidR="00B82456" w:rsidRPr="00B82456">
              <w:rPr>
                <w:rFonts w:ascii="Times New Roman" w:eastAsia="微軟正黑體" w:hAnsi="Times New Roman" w:cs="Times New Roman"/>
                <w:sz w:val="24"/>
              </w:rPr>
              <w:t>能說出高溫高壓蒸氣滅菌器發生異常之標準作業程序</w:t>
            </w:r>
          </w:p>
        </w:tc>
        <w:tc>
          <w:tcPr>
            <w:tcW w:w="1417" w:type="dxa"/>
            <w:vAlign w:val="center"/>
          </w:tcPr>
          <w:p w:rsidR="00B82456" w:rsidRDefault="00B82456" w:rsidP="00B82456">
            <w:pPr>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Yes</w:t>
            </w:r>
            <w:r w:rsidRPr="00FA64E8">
              <w:rPr>
                <w:rFonts w:ascii="Times New Roman" w:eastAsia="微軟正黑體" w:hAnsi="Times New Roman" w:hint="eastAsia"/>
                <w:color w:val="000000"/>
                <w:sz w:val="24"/>
                <w:szCs w:val="24"/>
              </w:rPr>
              <w:t xml:space="preserve">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B82456" w:rsidRPr="00842524" w:rsidTr="008D01AC">
        <w:trPr>
          <w:trHeight w:val="454"/>
          <w:jc w:val="center"/>
        </w:trPr>
        <w:tc>
          <w:tcPr>
            <w:tcW w:w="907" w:type="dxa"/>
            <w:vAlign w:val="center"/>
          </w:tcPr>
          <w:p w:rsidR="00B82456" w:rsidRPr="00C96C4C" w:rsidRDefault="00B82456" w:rsidP="00C96C4C">
            <w:pPr>
              <w:spacing w:line="440" w:lineRule="exact"/>
              <w:jc w:val="center"/>
              <w:rPr>
                <w:rFonts w:ascii="Times New Roman" w:eastAsia="微軟正黑體" w:hAnsi="Times New Roman"/>
                <w:color w:val="000000"/>
                <w:sz w:val="24"/>
                <w:szCs w:val="24"/>
              </w:rPr>
            </w:pPr>
            <w:r w:rsidRPr="00C96C4C">
              <w:rPr>
                <w:rFonts w:ascii="Times New Roman" w:eastAsia="微軟正黑體" w:hAnsi="Times New Roman"/>
                <w:color w:val="000000"/>
                <w:sz w:val="24"/>
                <w:szCs w:val="24"/>
              </w:rPr>
              <w:t>3.2.2</w:t>
            </w:r>
          </w:p>
        </w:tc>
        <w:tc>
          <w:tcPr>
            <w:tcW w:w="7540" w:type="dxa"/>
            <w:vAlign w:val="center"/>
          </w:tcPr>
          <w:p w:rsidR="00B82456" w:rsidRPr="00C96C4C" w:rsidRDefault="00B82456" w:rsidP="00C96C4C">
            <w:pPr>
              <w:pStyle w:val="Default"/>
              <w:spacing w:line="440" w:lineRule="exact"/>
              <w:jc w:val="both"/>
              <w:rPr>
                <w:rFonts w:ascii="Times New Roman" w:eastAsia="微軟正黑體" w:hAnsi="Times New Roman" w:cs="Times New Roman"/>
                <w:sz w:val="24"/>
              </w:rPr>
            </w:pPr>
            <w:r w:rsidRPr="00C96C4C">
              <w:rPr>
                <w:rFonts w:ascii="Times New Roman" w:eastAsia="微軟正黑體" w:hAnsi="Times New Roman" w:cs="Times New Roman"/>
                <w:sz w:val="24"/>
              </w:rPr>
              <w:t>遵守設施工程控制受損時所需之應變程序</w:t>
            </w:r>
          </w:p>
        </w:tc>
        <w:tc>
          <w:tcPr>
            <w:tcW w:w="1417" w:type="dxa"/>
            <w:vAlign w:val="center"/>
          </w:tcPr>
          <w:p w:rsidR="00B82456" w:rsidRDefault="00B82456" w:rsidP="00C96C4C">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E53804" w:rsidRPr="00842524" w:rsidTr="008D01AC">
        <w:trPr>
          <w:trHeight w:val="454"/>
          <w:jc w:val="center"/>
        </w:trPr>
        <w:tc>
          <w:tcPr>
            <w:tcW w:w="907" w:type="dxa"/>
            <w:vAlign w:val="center"/>
          </w:tcPr>
          <w:p w:rsidR="00E53804" w:rsidRPr="00B82456" w:rsidRDefault="00B82456" w:rsidP="00B82456">
            <w:pPr>
              <w:spacing w:line="440" w:lineRule="exact"/>
              <w:jc w:val="center"/>
              <w:rPr>
                <w:rFonts w:ascii="Times New Roman" w:eastAsia="微軟正黑體" w:hAnsi="Times New Roman"/>
                <w:b/>
                <w:color w:val="000000"/>
                <w:sz w:val="24"/>
                <w:szCs w:val="24"/>
              </w:rPr>
            </w:pPr>
            <w:r w:rsidRPr="00B82456">
              <w:rPr>
                <w:rFonts w:ascii="Times New Roman" w:eastAsia="微軟正黑體" w:hAnsi="Times New Roman"/>
                <w:b/>
                <w:color w:val="000000"/>
                <w:sz w:val="24"/>
                <w:szCs w:val="24"/>
              </w:rPr>
              <w:t>3.3</w:t>
            </w:r>
          </w:p>
        </w:tc>
        <w:tc>
          <w:tcPr>
            <w:tcW w:w="7540" w:type="dxa"/>
            <w:vAlign w:val="center"/>
          </w:tcPr>
          <w:p w:rsidR="00E53804" w:rsidRPr="00B82456" w:rsidRDefault="00B82456" w:rsidP="00B82456">
            <w:pPr>
              <w:pStyle w:val="Default"/>
              <w:spacing w:line="440" w:lineRule="exact"/>
              <w:jc w:val="both"/>
              <w:rPr>
                <w:rFonts w:ascii="Times New Roman" w:eastAsia="微軟正黑體" w:hAnsi="Times New Roman" w:cs="Times New Roman"/>
                <w:b/>
                <w:sz w:val="24"/>
              </w:rPr>
            </w:pPr>
            <w:r w:rsidRPr="00B82456">
              <w:rPr>
                <w:rFonts w:ascii="Times New Roman" w:eastAsia="微軟正黑體" w:hAnsi="Times New Roman" w:cs="Times New Roman"/>
                <w:b/>
                <w:sz w:val="24"/>
              </w:rPr>
              <w:t>遵守設施工程控制受損時正確通報程序</w:t>
            </w:r>
          </w:p>
        </w:tc>
        <w:tc>
          <w:tcPr>
            <w:tcW w:w="1417" w:type="dxa"/>
            <w:vAlign w:val="center"/>
          </w:tcPr>
          <w:p w:rsidR="00E53804" w:rsidRDefault="00E53804" w:rsidP="00175455">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E53804" w:rsidRPr="00842524" w:rsidTr="008D01AC">
        <w:trPr>
          <w:trHeight w:val="454"/>
          <w:jc w:val="center"/>
        </w:trPr>
        <w:tc>
          <w:tcPr>
            <w:tcW w:w="907" w:type="dxa"/>
            <w:vAlign w:val="center"/>
          </w:tcPr>
          <w:p w:rsidR="00E53804" w:rsidRPr="00B82456" w:rsidRDefault="00B82456" w:rsidP="00B82456">
            <w:pPr>
              <w:spacing w:line="440" w:lineRule="exact"/>
              <w:jc w:val="center"/>
              <w:rPr>
                <w:rFonts w:ascii="Times New Roman" w:eastAsia="微軟正黑體" w:hAnsi="Times New Roman"/>
                <w:b/>
                <w:color w:val="000000"/>
                <w:sz w:val="24"/>
                <w:szCs w:val="24"/>
              </w:rPr>
            </w:pPr>
            <w:r w:rsidRPr="00B82456">
              <w:rPr>
                <w:rFonts w:ascii="Times New Roman" w:eastAsia="微軟正黑體" w:hAnsi="Times New Roman"/>
                <w:b/>
                <w:color w:val="000000"/>
                <w:sz w:val="24"/>
                <w:szCs w:val="24"/>
              </w:rPr>
              <w:t>3.4</w:t>
            </w:r>
          </w:p>
        </w:tc>
        <w:tc>
          <w:tcPr>
            <w:tcW w:w="7540" w:type="dxa"/>
            <w:vAlign w:val="center"/>
          </w:tcPr>
          <w:p w:rsidR="00E53804" w:rsidRPr="00B82456" w:rsidRDefault="00B82456" w:rsidP="00B82456">
            <w:pPr>
              <w:pStyle w:val="Default"/>
              <w:spacing w:line="440" w:lineRule="exact"/>
              <w:jc w:val="both"/>
              <w:rPr>
                <w:rFonts w:ascii="Times New Roman" w:eastAsia="微軟正黑體" w:hAnsi="Times New Roman" w:cs="Times New Roman"/>
                <w:b/>
                <w:sz w:val="24"/>
              </w:rPr>
            </w:pPr>
            <w:r w:rsidRPr="00B82456">
              <w:rPr>
                <w:rFonts w:ascii="Times New Roman" w:eastAsia="微軟正黑體" w:hAnsi="Times New Roman" w:cs="Times New Roman"/>
                <w:b/>
                <w:sz w:val="24"/>
              </w:rPr>
              <w:t>說明設施及設施工程控制系統例行監視程序</w:t>
            </w:r>
          </w:p>
        </w:tc>
        <w:tc>
          <w:tcPr>
            <w:tcW w:w="1417" w:type="dxa"/>
            <w:vAlign w:val="center"/>
          </w:tcPr>
          <w:p w:rsidR="00E53804" w:rsidRPr="003B3D5E" w:rsidRDefault="00E53804" w:rsidP="00175455">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E53804" w:rsidRPr="00842524" w:rsidTr="008D01AC">
        <w:trPr>
          <w:trHeight w:val="454"/>
          <w:jc w:val="center"/>
        </w:trPr>
        <w:tc>
          <w:tcPr>
            <w:tcW w:w="907" w:type="dxa"/>
            <w:vAlign w:val="center"/>
          </w:tcPr>
          <w:p w:rsidR="00E53804" w:rsidRPr="00B82456" w:rsidRDefault="00B82456" w:rsidP="00B82456">
            <w:pPr>
              <w:spacing w:line="440" w:lineRule="exact"/>
              <w:jc w:val="center"/>
              <w:rPr>
                <w:rFonts w:ascii="Times New Roman" w:eastAsia="微軟正黑體" w:hAnsi="Times New Roman"/>
                <w:b/>
                <w:color w:val="000000"/>
                <w:sz w:val="24"/>
                <w:szCs w:val="24"/>
              </w:rPr>
            </w:pPr>
            <w:r w:rsidRPr="00B82456">
              <w:rPr>
                <w:rFonts w:ascii="Times New Roman" w:eastAsia="微軟正黑體" w:hAnsi="Times New Roman"/>
                <w:b/>
                <w:color w:val="000000"/>
                <w:sz w:val="24"/>
                <w:szCs w:val="24"/>
              </w:rPr>
              <w:t>3.5</w:t>
            </w:r>
          </w:p>
        </w:tc>
        <w:tc>
          <w:tcPr>
            <w:tcW w:w="7540" w:type="dxa"/>
            <w:vAlign w:val="center"/>
          </w:tcPr>
          <w:p w:rsidR="00E53804" w:rsidRPr="00B82456" w:rsidRDefault="00B82456" w:rsidP="00B82456">
            <w:pPr>
              <w:pStyle w:val="Default"/>
              <w:spacing w:line="440" w:lineRule="exact"/>
              <w:jc w:val="both"/>
              <w:rPr>
                <w:rFonts w:ascii="Times New Roman" w:eastAsia="微軟正黑體" w:hAnsi="Times New Roman" w:cs="Times New Roman"/>
                <w:b/>
                <w:sz w:val="24"/>
              </w:rPr>
            </w:pPr>
            <w:r w:rsidRPr="00B82456">
              <w:rPr>
                <w:rFonts w:ascii="Times New Roman" w:eastAsia="微軟正黑體" w:hAnsi="Times New Roman" w:cs="Times New Roman"/>
                <w:b/>
                <w:sz w:val="24"/>
              </w:rPr>
              <w:t>說明實驗室設施的門禁管制系統</w:t>
            </w:r>
          </w:p>
        </w:tc>
        <w:tc>
          <w:tcPr>
            <w:tcW w:w="1417" w:type="dxa"/>
            <w:vAlign w:val="center"/>
          </w:tcPr>
          <w:p w:rsidR="00E53804" w:rsidRPr="003B3D5E" w:rsidRDefault="00E53804" w:rsidP="00175455">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E53804" w:rsidRPr="009931D6" w:rsidTr="008D01AC">
        <w:trPr>
          <w:trHeight w:val="454"/>
          <w:jc w:val="center"/>
        </w:trPr>
        <w:tc>
          <w:tcPr>
            <w:tcW w:w="907" w:type="dxa"/>
            <w:vAlign w:val="center"/>
          </w:tcPr>
          <w:p w:rsidR="00E53804" w:rsidRPr="009931D6" w:rsidRDefault="00B82456" w:rsidP="00B82456">
            <w:pPr>
              <w:spacing w:line="440" w:lineRule="exact"/>
              <w:jc w:val="center"/>
              <w:rPr>
                <w:rFonts w:ascii="Times New Roman" w:eastAsia="微軟正黑體" w:hAnsi="Times New Roman"/>
                <w:b/>
                <w:color w:val="000000"/>
                <w:sz w:val="24"/>
                <w:szCs w:val="24"/>
              </w:rPr>
            </w:pPr>
            <w:r w:rsidRPr="009931D6">
              <w:rPr>
                <w:rFonts w:ascii="Times New Roman" w:eastAsia="微軟正黑體" w:hAnsi="Times New Roman"/>
                <w:b/>
                <w:color w:val="000000"/>
                <w:sz w:val="24"/>
                <w:szCs w:val="24"/>
              </w:rPr>
              <w:t>3.6</w:t>
            </w:r>
          </w:p>
        </w:tc>
        <w:tc>
          <w:tcPr>
            <w:tcW w:w="7540" w:type="dxa"/>
            <w:vAlign w:val="center"/>
          </w:tcPr>
          <w:p w:rsidR="00E53804" w:rsidRPr="009931D6" w:rsidRDefault="00B82456" w:rsidP="00B82456">
            <w:pPr>
              <w:pStyle w:val="Default"/>
              <w:spacing w:line="440" w:lineRule="exact"/>
              <w:jc w:val="both"/>
              <w:rPr>
                <w:rFonts w:ascii="Times New Roman" w:eastAsia="微軟正黑體" w:hAnsi="Times New Roman" w:cs="Times New Roman"/>
                <w:b/>
                <w:sz w:val="24"/>
              </w:rPr>
            </w:pPr>
            <w:r w:rsidRPr="009931D6">
              <w:rPr>
                <w:rFonts w:ascii="Times New Roman" w:eastAsia="微軟正黑體" w:hAnsi="Times New Roman" w:cs="Times New Roman"/>
                <w:b/>
                <w:sz w:val="24"/>
              </w:rPr>
              <w:t>遵守設施保全規則</w:t>
            </w:r>
            <w:r w:rsidRPr="009931D6">
              <w:rPr>
                <w:rFonts w:ascii="Times New Roman" w:eastAsia="微軟正黑體" w:hAnsi="Times New Roman" w:cs="Times New Roman"/>
                <w:b/>
                <w:sz w:val="24"/>
              </w:rPr>
              <w:t>(</w:t>
            </w:r>
            <w:r w:rsidRPr="009931D6">
              <w:rPr>
                <w:rFonts w:ascii="Times New Roman" w:eastAsia="微軟正黑體" w:hAnsi="Times New Roman" w:cs="Times New Roman"/>
                <w:b/>
                <w:bCs/>
                <w:sz w:val="24"/>
              </w:rPr>
              <w:t>rules)</w:t>
            </w:r>
          </w:p>
        </w:tc>
        <w:tc>
          <w:tcPr>
            <w:tcW w:w="1417" w:type="dxa"/>
            <w:vAlign w:val="center"/>
          </w:tcPr>
          <w:p w:rsidR="00E53804" w:rsidRPr="009931D6" w:rsidRDefault="00B82456" w:rsidP="00175455">
            <w:pPr>
              <w:spacing w:line="440" w:lineRule="exact"/>
              <w:jc w:val="center"/>
              <w:rPr>
                <w:rFonts w:ascii="Times New Roman" w:eastAsia="微軟正黑體" w:hAnsi="Times New Roman"/>
                <w:color w:val="000000"/>
                <w:szCs w:val="24"/>
              </w:rPr>
            </w:pPr>
            <w:r w:rsidRPr="009931D6">
              <w:rPr>
                <w:rFonts w:ascii="Times New Roman" w:eastAsia="微軟正黑體" w:hAnsi="Times New Roman"/>
                <w:color w:val="000000"/>
                <w:sz w:val="36"/>
                <w:szCs w:val="24"/>
              </w:rPr>
              <w:t>□</w:t>
            </w:r>
            <w:r w:rsidRPr="009931D6">
              <w:rPr>
                <w:rFonts w:ascii="Times New Roman" w:eastAsia="微軟正黑體" w:hAnsi="Times New Roman"/>
                <w:color w:val="000000"/>
                <w:sz w:val="24"/>
                <w:szCs w:val="24"/>
              </w:rPr>
              <w:t xml:space="preserve">Yes </w:t>
            </w:r>
            <w:r w:rsidRPr="009931D6">
              <w:rPr>
                <w:rFonts w:ascii="Times New Roman" w:eastAsia="微軟正黑體" w:hAnsi="Times New Roman"/>
                <w:color w:val="000000"/>
                <w:sz w:val="36"/>
                <w:szCs w:val="24"/>
              </w:rPr>
              <w:t>□</w:t>
            </w:r>
            <w:r w:rsidRPr="009931D6">
              <w:rPr>
                <w:rFonts w:ascii="Times New Roman" w:eastAsia="微軟正黑體" w:hAnsi="Times New Roman"/>
                <w:color w:val="000000"/>
                <w:sz w:val="24"/>
                <w:szCs w:val="24"/>
              </w:rPr>
              <w:t>No</w:t>
            </w:r>
          </w:p>
        </w:tc>
      </w:tr>
    </w:tbl>
    <w:p w:rsidR="00C14AB5" w:rsidRPr="009931D6" w:rsidRDefault="00C14AB5" w:rsidP="009931D6">
      <w:pPr>
        <w:spacing w:line="440" w:lineRule="exact"/>
        <w:rPr>
          <w:rFonts w:ascii="Times New Roman" w:eastAsia="微軟正黑體" w:hAnsi="Times New Roman" w:cs="Times New Roman" w:hint="eastAsia"/>
          <w:b/>
          <w:szCs w:val="24"/>
        </w:rPr>
      </w:pPr>
    </w:p>
    <w:p w:rsidR="00C96C4C" w:rsidRPr="00C96C4C" w:rsidRDefault="00C96C4C" w:rsidP="009931D6">
      <w:pPr>
        <w:autoSpaceDE w:val="0"/>
        <w:autoSpaceDN w:val="0"/>
        <w:adjustRightInd w:val="0"/>
        <w:spacing w:line="440" w:lineRule="exact"/>
        <w:rPr>
          <w:rFonts w:ascii="Times New Roman" w:eastAsia="微軟正黑體" w:hAnsi="Times New Roman" w:cs="Times New Roman"/>
          <w:color w:val="000000"/>
          <w:kern w:val="0"/>
          <w:sz w:val="23"/>
          <w:szCs w:val="23"/>
        </w:rPr>
      </w:pPr>
      <w:r w:rsidRPr="00C96C4C">
        <w:rPr>
          <w:rFonts w:ascii="Times New Roman" w:eastAsia="微軟正黑體" w:hAnsi="Times New Roman" w:cs="Times New Roman"/>
          <w:b/>
          <w:bCs/>
          <w:color w:val="000000"/>
          <w:kern w:val="0"/>
          <w:szCs w:val="24"/>
        </w:rPr>
        <w:t xml:space="preserve">4. </w:t>
      </w:r>
      <w:r w:rsidR="009931D6">
        <w:rPr>
          <w:rFonts w:ascii="Times New Roman" w:eastAsia="微軟正黑體" w:hAnsi="Times New Roman" w:cs="Times New Roman"/>
          <w:b/>
          <w:color w:val="000000"/>
          <w:kern w:val="0"/>
          <w:szCs w:val="24"/>
        </w:rPr>
        <w:t>除污及實驗室廢棄物管理</w:t>
      </w:r>
      <w:r w:rsidR="00BF7EB8">
        <w:rPr>
          <w:rFonts w:ascii="Times New Roman" w:eastAsia="微軟正黑體" w:hAnsi="Times New Roman" w:cs="Times New Roman" w:hint="eastAsia"/>
          <w:b/>
          <w:color w:val="000000"/>
          <w:kern w:val="0"/>
          <w:szCs w:val="24"/>
        </w:rPr>
        <w:t xml:space="preserve"> </w:t>
      </w:r>
      <w:r w:rsidR="009931D6">
        <w:rPr>
          <w:rFonts w:ascii="Times New Roman" w:eastAsia="微軟正黑體" w:hAnsi="Times New Roman" w:cs="Times New Roman" w:hint="eastAsia"/>
          <w:b/>
          <w:color w:val="000000"/>
          <w:kern w:val="0"/>
          <w:szCs w:val="24"/>
        </w:rPr>
        <w:t>(</w:t>
      </w:r>
      <w:r w:rsidRPr="00C96C4C">
        <w:rPr>
          <w:rFonts w:ascii="Times New Roman" w:eastAsia="微軟正黑體" w:hAnsi="Times New Roman" w:cs="Times New Roman"/>
          <w:b/>
          <w:bCs/>
          <w:color w:val="000000"/>
          <w:kern w:val="0"/>
          <w:szCs w:val="24"/>
        </w:rPr>
        <w:t>Decontamination and Laboratory Waste Management</w:t>
      </w:r>
      <w:r w:rsidR="009931D6">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4B4320" w:rsidRPr="00842524" w:rsidTr="008D01AC">
        <w:trPr>
          <w:trHeight w:val="454"/>
          <w:tblHeader/>
          <w:jc w:val="center"/>
        </w:trPr>
        <w:tc>
          <w:tcPr>
            <w:tcW w:w="907" w:type="dxa"/>
            <w:vAlign w:val="center"/>
          </w:tcPr>
          <w:p w:rsidR="004B4320" w:rsidRPr="00842524" w:rsidRDefault="004B4320"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lastRenderedPageBreak/>
              <w:t>項次</w:t>
            </w:r>
          </w:p>
        </w:tc>
        <w:tc>
          <w:tcPr>
            <w:tcW w:w="7540" w:type="dxa"/>
            <w:vAlign w:val="center"/>
          </w:tcPr>
          <w:p w:rsidR="004B4320" w:rsidRPr="00842524" w:rsidRDefault="004B4320"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4B4320" w:rsidRPr="00842524" w:rsidRDefault="004B4320"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4B4320" w:rsidRPr="00842524" w:rsidTr="008D01AC">
        <w:trPr>
          <w:trHeight w:val="454"/>
          <w:jc w:val="center"/>
        </w:trPr>
        <w:tc>
          <w:tcPr>
            <w:tcW w:w="907" w:type="dxa"/>
            <w:vAlign w:val="center"/>
          </w:tcPr>
          <w:p w:rsidR="004B4320" w:rsidRPr="00043ADF" w:rsidRDefault="00043ADF" w:rsidP="00043ADF">
            <w:pPr>
              <w:spacing w:line="440" w:lineRule="exact"/>
              <w:jc w:val="center"/>
              <w:rPr>
                <w:rFonts w:ascii="Times New Roman" w:eastAsia="微軟正黑體" w:hAnsi="Times New Roman"/>
                <w:b/>
                <w:color w:val="000000"/>
                <w:sz w:val="24"/>
                <w:szCs w:val="24"/>
              </w:rPr>
            </w:pPr>
            <w:r w:rsidRPr="00043ADF">
              <w:rPr>
                <w:rFonts w:ascii="Times New Roman" w:eastAsia="微軟正黑體" w:hAnsi="Times New Roman"/>
                <w:b/>
                <w:color w:val="000000"/>
                <w:sz w:val="24"/>
                <w:szCs w:val="24"/>
              </w:rPr>
              <w:t>4</w:t>
            </w:r>
            <w:r w:rsidR="004B4320" w:rsidRPr="00043ADF">
              <w:rPr>
                <w:rFonts w:ascii="Times New Roman" w:eastAsia="微軟正黑體" w:hAnsi="Times New Roman"/>
                <w:b/>
                <w:color w:val="000000"/>
                <w:sz w:val="24"/>
                <w:szCs w:val="24"/>
              </w:rPr>
              <w:t>.1</w:t>
            </w:r>
          </w:p>
        </w:tc>
        <w:tc>
          <w:tcPr>
            <w:tcW w:w="7540" w:type="dxa"/>
            <w:vAlign w:val="center"/>
          </w:tcPr>
          <w:p w:rsidR="004B4320" w:rsidRPr="00043ADF" w:rsidRDefault="00043ADF" w:rsidP="00043ADF">
            <w:pPr>
              <w:pStyle w:val="Default"/>
              <w:spacing w:line="440" w:lineRule="exact"/>
              <w:jc w:val="both"/>
              <w:rPr>
                <w:rFonts w:ascii="Times New Roman" w:eastAsia="微軟正黑體" w:hAnsi="Times New Roman" w:cs="Times New Roman"/>
                <w:b/>
                <w:sz w:val="24"/>
              </w:rPr>
            </w:pPr>
            <w:r w:rsidRPr="00043ADF">
              <w:rPr>
                <w:rFonts w:ascii="Times New Roman" w:eastAsia="微軟正黑體" w:hAnsi="Times New Roman" w:cs="Times New Roman"/>
                <w:b/>
                <w:sz w:val="24"/>
              </w:rPr>
              <w:t>說明實驗室生物性、化學性及放射性物質廢棄物隔離程序</w:t>
            </w:r>
          </w:p>
        </w:tc>
        <w:tc>
          <w:tcPr>
            <w:tcW w:w="1417" w:type="dxa"/>
            <w:vAlign w:val="center"/>
          </w:tcPr>
          <w:p w:rsidR="004B4320" w:rsidRPr="00842524" w:rsidRDefault="00043ADF" w:rsidP="00C14AB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4B4320" w:rsidRPr="00842524" w:rsidTr="008D01AC">
        <w:trPr>
          <w:trHeight w:val="454"/>
          <w:jc w:val="center"/>
        </w:trPr>
        <w:tc>
          <w:tcPr>
            <w:tcW w:w="907" w:type="dxa"/>
            <w:vAlign w:val="center"/>
          </w:tcPr>
          <w:p w:rsidR="004B4320" w:rsidRPr="00043ADF" w:rsidRDefault="00043ADF" w:rsidP="00043ADF">
            <w:pPr>
              <w:spacing w:line="440" w:lineRule="exact"/>
              <w:jc w:val="center"/>
              <w:rPr>
                <w:rFonts w:ascii="Times New Roman" w:eastAsia="微軟正黑體" w:hAnsi="Times New Roman"/>
                <w:b/>
                <w:color w:val="000000"/>
                <w:sz w:val="24"/>
                <w:szCs w:val="24"/>
              </w:rPr>
            </w:pPr>
            <w:r w:rsidRPr="00043ADF">
              <w:rPr>
                <w:rFonts w:ascii="Times New Roman" w:eastAsia="微軟正黑體" w:hAnsi="Times New Roman"/>
                <w:b/>
                <w:color w:val="000000"/>
                <w:sz w:val="24"/>
                <w:szCs w:val="24"/>
              </w:rPr>
              <w:t>4</w:t>
            </w:r>
            <w:r w:rsidR="004B4320" w:rsidRPr="00043ADF">
              <w:rPr>
                <w:rFonts w:ascii="Times New Roman" w:eastAsia="微軟正黑體" w:hAnsi="Times New Roman"/>
                <w:b/>
                <w:color w:val="000000"/>
                <w:sz w:val="24"/>
                <w:szCs w:val="24"/>
              </w:rPr>
              <w:t>.2</w:t>
            </w:r>
          </w:p>
        </w:tc>
        <w:tc>
          <w:tcPr>
            <w:tcW w:w="7540" w:type="dxa"/>
            <w:vAlign w:val="center"/>
          </w:tcPr>
          <w:p w:rsidR="004B4320" w:rsidRPr="00043ADF" w:rsidRDefault="00043ADF" w:rsidP="00043ADF">
            <w:pPr>
              <w:pStyle w:val="Default"/>
              <w:spacing w:line="440" w:lineRule="exact"/>
              <w:rPr>
                <w:rFonts w:ascii="Times New Roman" w:eastAsia="微軟正黑體" w:hAnsi="Times New Roman" w:cs="Times New Roman"/>
                <w:b/>
                <w:sz w:val="24"/>
              </w:rPr>
            </w:pPr>
            <w:r w:rsidRPr="00043ADF">
              <w:rPr>
                <w:rFonts w:ascii="Times New Roman" w:eastAsia="微軟正黑體" w:hAnsi="Times New Roman" w:cs="Times New Roman"/>
                <w:b/>
                <w:sz w:val="24"/>
              </w:rPr>
              <w:t>說明實驗室生物性材料廢棄物管理程序</w:t>
            </w:r>
          </w:p>
        </w:tc>
        <w:tc>
          <w:tcPr>
            <w:tcW w:w="1417" w:type="dxa"/>
            <w:vAlign w:val="center"/>
          </w:tcPr>
          <w:p w:rsidR="004B4320" w:rsidRPr="00B82456" w:rsidRDefault="004B577B" w:rsidP="00C14AB5">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4B4320" w:rsidRPr="00842524" w:rsidTr="008D01AC">
        <w:trPr>
          <w:trHeight w:val="3572"/>
          <w:jc w:val="center"/>
        </w:trPr>
        <w:tc>
          <w:tcPr>
            <w:tcW w:w="907" w:type="dxa"/>
            <w:vAlign w:val="center"/>
          </w:tcPr>
          <w:p w:rsidR="004B4320" w:rsidRPr="00043ADF" w:rsidRDefault="00043ADF" w:rsidP="00043ADF">
            <w:pPr>
              <w:spacing w:line="440" w:lineRule="exact"/>
              <w:jc w:val="center"/>
              <w:rPr>
                <w:rFonts w:ascii="Times New Roman" w:eastAsia="微軟正黑體" w:hAnsi="Times New Roman"/>
                <w:color w:val="000000"/>
                <w:sz w:val="24"/>
                <w:szCs w:val="24"/>
              </w:rPr>
            </w:pPr>
            <w:r w:rsidRPr="00043ADF">
              <w:rPr>
                <w:rFonts w:ascii="Times New Roman" w:eastAsia="微軟正黑體" w:hAnsi="Times New Roman"/>
                <w:color w:val="000000"/>
                <w:sz w:val="24"/>
                <w:szCs w:val="24"/>
              </w:rPr>
              <w:t>4</w:t>
            </w:r>
            <w:r w:rsidR="004B4320" w:rsidRPr="00043ADF">
              <w:rPr>
                <w:rFonts w:ascii="Times New Roman" w:eastAsia="微軟正黑體" w:hAnsi="Times New Roman"/>
                <w:color w:val="000000"/>
                <w:sz w:val="24"/>
                <w:szCs w:val="24"/>
              </w:rPr>
              <w:t>.2.1</w:t>
            </w:r>
          </w:p>
        </w:tc>
        <w:tc>
          <w:tcPr>
            <w:tcW w:w="7540" w:type="dxa"/>
            <w:vAlign w:val="center"/>
          </w:tcPr>
          <w:p w:rsidR="00043ADF" w:rsidRPr="00043ADF" w:rsidRDefault="00043ADF" w:rsidP="00043ADF">
            <w:pPr>
              <w:pStyle w:val="Default"/>
              <w:spacing w:line="440" w:lineRule="exact"/>
              <w:jc w:val="both"/>
              <w:rPr>
                <w:rFonts w:ascii="Times New Roman" w:eastAsia="微軟正黑體" w:hAnsi="Times New Roman" w:cs="Times New Roman"/>
                <w:sz w:val="24"/>
              </w:rPr>
            </w:pPr>
            <w:r w:rsidRPr="00043ADF">
              <w:rPr>
                <w:rFonts w:ascii="Times New Roman" w:eastAsia="微軟正黑體" w:hAnsi="Times New Roman" w:cs="Times New Roman"/>
                <w:sz w:val="24"/>
              </w:rPr>
              <w:t>說明不同類型生物性廢棄物之適當處置</w:t>
            </w:r>
          </w:p>
          <w:p w:rsidR="00043ADF" w:rsidRPr="00043ADF" w:rsidRDefault="00043ADF" w:rsidP="00043ADF">
            <w:pPr>
              <w:pStyle w:val="Default"/>
              <w:spacing w:line="440" w:lineRule="exact"/>
              <w:jc w:val="both"/>
              <w:rPr>
                <w:rFonts w:ascii="Times New Roman" w:eastAsia="微軟正黑體" w:hAnsi="Times New Roman" w:cs="Times New Roman"/>
                <w:sz w:val="24"/>
              </w:rPr>
            </w:pPr>
            <w:r w:rsidRPr="00043ADF">
              <w:rPr>
                <w:rFonts w:ascii="Times New Roman" w:eastAsia="微軟正黑體" w:hAnsi="Times New Roman" w:cs="Times New Roman"/>
                <w:sz w:val="24"/>
              </w:rPr>
              <w:t>評核說明：</w:t>
            </w:r>
            <w:r>
              <w:rPr>
                <w:rFonts w:ascii="Times New Roman" w:eastAsia="微軟正黑體" w:hAnsi="Times New Roman" w:cs="Times New Roman" w:hint="eastAsia"/>
                <w:sz w:val="24"/>
              </w:rPr>
              <w:t>(</w:t>
            </w:r>
            <w:r w:rsidRPr="00043ADF">
              <w:rPr>
                <w:rFonts w:ascii="Times New Roman" w:eastAsia="微軟正黑體" w:hAnsi="Times New Roman" w:cs="Times New Roman"/>
                <w:sz w:val="24"/>
              </w:rPr>
              <w:t>生物醫療廢棄物處理方式</w:t>
            </w:r>
            <w:r>
              <w:rPr>
                <w:rFonts w:ascii="Times New Roman" w:eastAsia="微軟正黑體" w:hAnsi="Times New Roman" w:cs="Times New Roman" w:hint="eastAsia"/>
                <w:sz w:val="24"/>
              </w:rPr>
              <w:t>)</w:t>
            </w:r>
          </w:p>
          <w:p w:rsidR="00043ADF" w:rsidRPr="00043ADF" w:rsidRDefault="00043ADF" w:rsidP="00043ADF">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1.</w:t>
            </w:r>
            <w:r w:rsidRPr="00043ADF">
              <w:rPr>
                <w:rFonts w:ascii="Times New Roman" w:eastAsia="微軟正黑體" w:hAnsi="Times New Roman" w:cs="Times New Roman"/>
                <w:sz w:val="24"/>
              </w:rPr>
              <w:t>廢溶劑</w:t>
            </w:r>
            <w:r>
              <w:rPr>
                <w:rFonts w:ascii="Times New Roman" w:eastAsia="微軟正黑體" w:hAnsi="Times New Roman" w:cs="Times New Roman" w:hint="eastAsia"/>
                <w:sz w:val="24"/>
              </w:rPr>
              <w:t xml:space="preserve">: </w:t>
            </w:r>
            <w:r w:rsidRPr="00043ADF">
              <w:rPr>
                <w:rFonts w:ascii="Times New Roman" w:eastAsia="微軟正黑體" w:hAnsi="Times New Roman" w:cs="Times New Roman"/>
                <w:sz w:val="24"/>
              </w:rPr>
              <w:t>回收再利用熱處理</w:t>
            </w:r>
          </w:p>
          <w:p w:rsidR="00043ADF" w:rsidRPr="00043ADF" w:rsidRDefault="00043ADF" w:rsidP="00043ADF">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2.</w:t>
            </w:r>
            <w:r w:rsidRPr="00043ADF">
              <w:rPr>
                <w:rFonts w:ascii="Times New Roman" w:eastAsia="微軟正黑體" w:hAnsi="Times New Roman" w:cs="Times New Roman"/>
                <w:sz w:val="24"/>
              </w:rPr>
              <w:t>有機廢液</w:t>
            </w:r>
            <w:r>
              <w:rPr>
                <w:rFonts w:ascii="Times New Roman" w:eastAsia="微軟正黑體" w:hAnsi="Times New Roman" w:cs="Times New Roman" w:hint="eastAsia"/>
                <w:sz w:val="24"/>
              </w:rPr>
              <w:t xml:space="preserve">: </w:t>
            </w:r>
            <w:r w:rsidRPr="00043ADF">
              <w:rPr>
                <w:rFonts w:ascii="Times New Roman" w:eastAsia="微軟正黑體" w:hAnsi="Times New Roman" w:cs="Times New Roman"/>
                <w:sz w:val="24"/>
              </w:rPr>
              <w:t>熱處理再利用</w:t>
            </w:r>
          </w:p>
          <w:p w:rsidR="00043ADF" w:rsidRPr="00043ADF" w:rsidRDefault="00043ADF" w:rsidP="00043ADF">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3.</w:t>
            </w:r>
            <w:r w:rsidRPr="00043ADF">
              <w:rPr>
                <w:rFonts w:ascii="Times New Roman" w:eastAsia="微軟正黑體" w:hAnsi="Times New Roman" w:cs="Times New Roman"/>
                <w:sz w:val="24"/>
              </w:rPr>
              <w:t>生物醫療廢棄物</w:t>
            </w:r>
            <w:r>
              <w:rPr>
                <w:rFonts w:ascii="Times New Roman" w:eastAsia="微軟正黑體" w:hAnsi="Times New Roman" w:cs="Times New Roman" w:hint="eastAsia"/>
                <w:sz w:val="24"/>
              </w:rPr>
              <w:t xml:space="preserve">: </w:t>
            </w:r>
            <w:r w:rsidRPr="00043ADF">
              <w:rPr>
                <w:rFonts w:ascii="Times New Roman" w:eastAsia="微軟正黑體" w:hAnsi="Times New Roman" w:cs="Times New Roman"/>
                <w:sz w:val="24"/>
              </w:rPr>
              <w:t>高溫或微波滅菌熱處理</w:t>
            </w:r>
          </w:p>
          <w:p w:rsidR="00043ADF" w:rsidRPr="00043ADF" w:rsidRDefault="00043ADF" w:rsidP="00043ADF">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4.</w:t>
            </w:r>
            <w:r w:rsidRPr="00043ADF">
              <w:rPr>
                <w:rFonts w:ascii="Times New Roman" w:eastAsia="微軟正黑體" w:hAnsi="Times New Roman" w:cs="Times New Roman"/>
                <w:sz w:val="24"/>
              </w:rPr>
              <w:t>有害固體</w:t>
            </w:r>
            <w:r>
              <w:rPr>
                <w:rFonts w:ascii="Times New Roman" w:eastAsia="微軟正黑體" w:hAnsi="Times New Roman" w:cs="Times New Roman" w:hint="eastAsia"/>
                <w:sz w:val="24"/>
              </w:rPr>
              <w:t xml:space="preserve">: </w:t>
            </w:r>
            <w:r w:rsidRPr="00043ADF">
              <w:rPr>
                <w:rFonts w:ascii="Times New Roman" w:eastAsia="微軟正黑體" w:hAnsi="Times New Roman" w:cs="Times New Roman"/>
                <w:sz w:val="24"/>
              </w:rPr>
              <w:t>熱處理</w:t>
            </w:r>
            <w:r w:rsidRPr="00043ADF">
              <w:rPr>
                <w:rFonts w:ascii="Times New Roman" w:eastAsia="微軟正黑體" w:hAnsi="Times New Roman" w:cs="Times New Roman"/>
                <w:sz w:val="24"/>
              </w:rPr>
              <w:t>/</w:t>
            </w:r>
            <w:r w:rsidRPr="00043ADF">
              <w:rPr>
                <w:rFonts w:ascii="Times New Roman" w:eastAsia="微軟正黑體" w:hAnsi="Times New Roman" w:cs="Times New Roman"/>
                <w:sz w:val="24"/>
              </w:rPr>
              <w:t>固化後處理</w:t>
            </w:r>
          </w:p>
          <w:p w:rsidR="00043ADF" w:rsidRPr="00043ADF" w:rsidRDefault="00043ADF" w:rsidP="00043ADF">
            <w:pPr>
              <w:pStyle w:val="Default"/>
              <w:spacing w:line="440" w:lineRule="exact"/>
              <w:jc w:val="both"/>
              <w:rPr>
                <w:rFonts w:ascii="Times New Roman" w:eastAsia="微軟正黑體" w:hAnsi="Times New Roman" w:cs="Times New Roman"/>
                <w:sz w:val="24"/>
              </w:rPr>
            </w:pPr>
            <w:r w:rsidRPr="00043ADF">
              <w:rPr>
                <w:rFonts w:ascii="Times New Roman" w:eastAsia="微軟正黑體" w:hAnsi="Times New Roman" w:cs="Times New Roman"/>
                <w:sz w:val="24"/>
              </w:rPr>
              <w:t>5.</w:t>
            </w:r>
            <w:proofErr w:type="gramStart"/>
            <w:r w:rsidRPr="00043ADF">
              <w:rPr>
                <w:rFonts w:ascii="Times New Roman" w:eastAsia="微軟正黑體" w:hAnsi="Times New Roman" w:cs="Times New Roman"/>
                <w:sz w:val="24"/>
              </w:rPr>
              <w:t>酸鹼廢液</w:t>
            </w:r>
            <w:proofErr w:type="gramEnd"/>
            <w:r>
              <w:rPr>
                <w:rFonts w:ascii="Times New Roman" w:eastAsia="微軟正黑體" w:hAnsi="Times New Roman" w:cs="Times New Roman" w:hint="eastAsia"/>
                <w:sz w:val="24"/>
              </w:rPr>
              <w:t xml:space="preserve">: </w:t>
            </w:r>
            <w:r w:rsidRPr="00043ADF">
              <w:rPr>
                <w:rFonts w:ascii="Times New Roman" w:eastAsia="微軟正黑體" w:hAnsi="Times New Roman" w:cs="Times New Roman"/>
                <w:sz w:val="24"/>
              </w:rPr>
              <w:t>酸鹼中和處理</w:t>
            </w:r>
          </w:p>
          <w:p w:rsidR="004B4320" w:rsidRPr="00043ADF" w:rsidRDefault="00043ADF" w:rsidP="00043ADF">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6.</w:t>
            </w:r>
            <w:r w:rsidRPr="00043ADF">
              <w:rPr>
                <w:rFonts w:ascii="Times New Roman" w:eastAsia="微軟正黑體" w:hAnsi="Times New Roman" w:cs="Times New Roman"/>
                <w:sz w:val="24"/>
              </w:rPr>
              <w:t>含重金屬廢液</w:t>
            </w:r>
            <w:r>
              <w:rPr>
                <w:rFonts w:ascii="Times New Roman" w:eastAsia="微軟正黑體" w:hAnsi="Times New Roman" w:cs="Times New Roman" w:hint="eastAsia"/>
                <w:sz w:val="24"/>
              </w:rPr>
              <w:t xml:space="preserve">: </w:t>
            </w:r>
            <w:r w:rsidRPr="00043ADF">
              <w:rPr>
                <w:rFonts w:ascii="Times New Roman" w:eastAsia="微軟正黑體" w:hAnsi="Times New Roman" w:cs="Times New Roman"/>
                <w:sz w:val="24"/>
              </w:rPr>
              <w:t>回收、再利用</w:t>
            </w:r>
            <w:r w:rsidRPr="00043ADF">
              <w:rPr>
                <w:rFonts w:ascii="Times New Roman" w:eastAsia="微軟正黑體" w:hAnsi="Times New Roman" w:cs="Times New Roman"/>
                <w:sz w:val="24"/>
              </w:rPr>
              <w:t>/</w:t>
            </w:r>
            <w:r w:rsidRPr="00043ADF">
              <w:rPr>
                <w:rFonts w:ascii="Times New Roman" w:eastAsia="微軟正黑體" w:hAnsi="Times New Roman" w:cs="Times New Roman"/>
                <w:sz w:val="24"/>
              </w:rPr>
              <w:t>物化處理</w:t>
            </w:r>
          </w:p>
        </w:tc>
        <w:tc>
          <w:tcPr>
            <w:tcW w:w="1417" w:type="dxa"/>
            <w:vAlign w:val="center"/>
          </w:tcPr>
          <w:p w:rsidR="004B4320" w:rsidRDefault="004B4320" w:rsidP="00C14AB5">
            <w:pPr>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4B4320" w:rsidRPr="00842524" w:rsidTr="008D01AC">
        <w:trPr>
          <w:trHeight w:val="1814"/>
          <w:jc w:val="center"/>
        </w:trPr>
        <w:tc>
          <w:tcPr>
            <w:tcW w:w="907" w:type="dxa"/>
            <w:vAlign w:val="center"/>
          </w:tcPr>
          <w:p w:rsidR="004B4320" w:rsidRPr="00043ADF" w:rsidRDefault="00043ADF" w:rsidP="00043ADF">
            <w:pPr>
              <w:spacing w:line="440" w:lineRule="exact"/>
              <w:jc w:val="center"/>
              <w:rPr>
                <w:rFonts w:ascii="Times New Roman" w:eastAsia="微軟正黑體" w:hAnsi="Times New Roman"/>
                <w:color w:val="000000"/>
                <w:sz w:val="24"/>
                <w:szCs w:val="24"/>
              </w:rPr>
            </w:pPr>
            <w:r w:rsidRPr="00043ADF">
              <w:rPr>
                <w:rFonts w:ascii="Times New Roman" w:eastAsia="微軟正黑體" w:hAnsi="Times New Roman"/>
                <w:color w:val="000000"/>
                <w:sz w:val="24"/>
                <w:szCs w:val="24"/>
              </w:rPr>
              <w:t>4</w:t>
            </w:r>
            <w:r w:rsidR="004B4320" w:rsidRPr="00043ADF">
              <w:rPr>
                <w:rFonts w:ascii="Times New Roman" w:eastAsia="微軟正黑體" w:hAnsi="Times New Roman"/>
                <w:color w:val="000000"/>
                <w:sz w:val="24"/>
                <w:szCs w:val="24"/>
              </w:rPr>
              <w:t>.2.2</w:t>
            </w:r>
          </w:p>
        </w:tc>
        <w:tc>
          <w:tcPr>
            <w:tcW w:w="7540" w:type="dxa"/>
            <w:vAlign w:val="center"/>
          </w:tcPr>
          <w:p w:rsidR="00043ADF" w:rsidRPr="00043ADF" w:rsidRDefault="00043ADF" w:rsidP="00043ADF">
            <w:pPr>
              <w:pStyle w:val="Default"/>
              <w:spacing w:line="440" w:lineRule="exact"/>
              <w:jc w:val="both"/>
              <w:rPr>
                <w:rFonts w:ascii="Times New Roman" w:eastAsia="微軟正黑體" w:hAnsi="Times New Roman" w:cs="Times New Roman"/>
                <w:sz w:val="24"/>
              </w:rPr>
            </w:pPr>
            <w:r w:rsidRPr="00043ADF">
              <w:rPr>
                <w:rFonts w:ascii="Times New Roman" w:eastAsia="微軟正黑體" w:hAnsi="Times New Roman" w:cs="Times New Roman"/>
                <w:sz w:val="24"/>
              </w:rPr>
              <w:t>說明運輸到異地處理之包裝程序</w:t>
            </w:r>
          </w:p>
          <w:p w:rsidR="00043ADF" w:rsidRPr="00043ADF" w:rsidRDefault="00043ADF" w:rsidP="00043ADF">
            <w:pPr>
              <w:pStyle w:val="Default"/>
              <w:spacing w:line="440" w:lineRule="exact"/>
              <w:jc w:val="both"/>
              <w:rPr>
                <w:rFonts w:ascii="Times New Roman" w:eastAsia="微軟正黑體" w:hAnsi="Times New Roman" w:cs="Times New Roman"/>
                <w:sz w:val="24"/>
              </w:rPr>
            </w:pPr>
            <w:r w:rsidRPr="00043ADF">
              <w:rPr>
                <w:rFonts w:ascii="Times New Roman" w:eastAsia="微軟正黑體" w:hAnsi="Times New Roman" w:cs="Times New Roman"/>
                <w:sz w:val="24"/>
              </w:rPr>
              <w:t>評核說明：</w:t>
            </w:r>
          </w:p>
          <w:p w:rsidR="00043ADF" w:rsidRPr="00043ADF" w:rsidRDefault="00043ADF" w:rsidP="00043ADF">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1.</w:t>
            </w:r>
            <w:r w:rsidRPr="00043ADF">
              <w:rPr>
                <w:rFonts w:ascii="Times New Roman" w:eastAsia="微軟正黑體" w:hAnsi="Times New Roman" w:cs="Times New Roman"/>
                <w:sz w:val="24"/>
              </w:rPr>
              <w:t>說出須運送到實驗室以外場所進行滅菌之標準作業流程</w:t>
            </w:r>
          </w:p>
          <w:p w:rsidR="004B4320" w:rsidRPr="00043ADF" w:rsidRDefault="00043ADF" w:rsidP="00043ADF">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2.</w:t>
            </w:r>
            <w:r w:rsidRPr="00043ADF">
              <w:rPr>
                <w:rFonts w:ascii="Times New Roman" w:eastAsia="微軟正黑體" w:hAnsi="Times New Roman" w:cs="Times New Roman"/>
                <w:sz w:val="24"/>
              </w:rPr>
              <w:t>說出事業廢棄物委外處理程序</w:t>
            </w:r>
          </w:p>
        </w:tc>
        <w:tc>
          <w:tcPr>
            <w:tcW w:w="1417" w:type="dxa"/>
            <w:vAlign w:val="center"/>
          </w:tcPr>
          <w:p w:rsidR="004B4320" w:rsidRDefault="004B4320" w:rsidP="00C14AB5">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Yes</w:t>
            </w:r>
            <w:r w:rsidRPr="00FA64E8">
              <w:rPr>
                <w:rFonts w:ascii="Times New Roman" w:eastAsia="微軟正黑體" w:hAnsi="Times New Roman" w:hint="eastAsia"/>
                <w:color w:val="000000"/>
                <w:sz w:val="24"/>
                <w:szCs w:val="24"/>
              </w:rPr>
              <w:t xml:space="preserve">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4B4320" w:rsidRPr="00842524" w:rsidTr="008D01AC">
        <w:trPr>
          <w:trHeight w:val="454"/>
          <w:jc w:val="center"/>
        </w:trPr>
        <w:tc>
          <w:tcPr>
            <w:tcW w:w="907" w:type="dxa"/>
            <w:vAlign w:val="center"/>
          </w:tcPr>
          <w:p w:rsidR="004B4320" w:rsidRPr="00043ADF" w:rsidRDefault="00043ADF" w:rsidP="00043ADF">
            <w:pPr>
              <w:spacing w:line="440" w:lineRule="exact"/>
              <w:jc w:val="center"/>
              <w:rPr>
                <w:rFonts w:ascii="Times New Roman" w:eastAsia="微軟正黑體" w:hAnsi="Times New Roman"/>
                <w:b/>
                <w:color w:val="000000"/>
                <w:sz w:val="24"/>
                <w:szCs w:val="24"/>
              </w:rPr>
            </w:pPr>
            <w:r w:rsidRPr="00043ADF">
              <w:rPr>
                <w:rFonts w:ascii="Times New Roman" w:eastAsia="微軟正黑體" w:hAnsi="Times New Roman"/>
                <w:b/>
                <w:color w:val="000000"/>
                <w:sz w:val="24"/>
                <w:szCs w:val="24"/>
              </w:rPr>
              <w:t>4</w:t>
            </w:r>
            <w:r w:rsidR="004B4320" w:rsidRPr="00043ADF">
              <w:rPr>
                <w:rFonts w:ascii="Times New Roman" w:eastAsia="微軟正黑體" w:hAnsi="Times New Roman"/>
                <w:b/>
                <w:color w:val="000000"/>
                <w:sz w:val="24"/>
                <w:szCs w:val="24"/>
              </w:rPr>
              <w:t>.3</w:t>
            </w:r>
          </w:p>
        </w:tc>
        <w:tc>
          <w:tcPr>
            <w:tcW w:w="7540" w:type="dxa"/>
            <w:vAlign w:val="center"/>
          </w:tcPr>
          <w:p w:rsidR="004B4320" w:rsidRPr="00043ADF" w:rsidRDefault="00043ADF" w:rsidP="00043ADF">
            <w:pPr>
              <w:pStyle w:val="Default"/>
              <w:spacing w:line="440" w:lineRule="exact"/>
              <w:jc w:val="both"/>
              <w:rPr>
                <w:rFonts w:ascii="Times New Roman" w:eastAsia="微軟正黑體" w:hAnsi="Times New Roman" w:cs="Times New Roman"/>
                <w:b/>
                <w:sz w:val="24"/>
              </w:rPr>
            </w:pPr>
            <w:r w:rsidRPr="00043ADF">
              <w:rPr>
                <w:rFonts w:ascii="Times New Roman" w:eastAsia="微軟正黑體" w:hAnsi="Times New Roman" w:cs="Times New Roman"/>
                <w:b/>
                <w:sz w:val="24"/>
              </w:rPr>
              <w:t>說明消毒、除</w:t>
            </w:r>
            <w:proofErr w:type="gramStart"/>
            <w:r w:rsidRPr="00043ADF">
              <w:rPr>
                <w:rFonts w:ascii="Times New Roman" w:eastAsia="微軟正黑體" w:hAnsi="Times New Roman" w:cs="Times New Roman"/>
                <w:b/>
                <w:sz w:val="24"/>
              </w:rPr>
              <w:t>汙</w:t>
            </w:r>
            <w:proofErr w:type="gramEnd"/>
            <w:r w:rsidRPr="00043ADF">
              <w:rPr>
                <w:rFonts w:ascii="Times New Roman" w:eastAsia="微軟正黑體" w:hAnsi="Times New Roman" w:cs="Times New Roman"/>
                <w:b/>
                <w:sz w:val="24"/>
              </w:rPr>
              <w:t>及滅菌方法</w:t>
            </w:r>
          </w:p>
        </w:tc>
        <w:tc>
          <w:tcPr>
            <w:tcW w:w="1417" w:type="dxa"/>
            <w:vAlign w:val="center"/>
          </w:tcPr>
          <w:p w:rsidR="004B4320" w:rsidRDefault="004B577B" w:rsidP="00175455">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4B4320" w:rsidRPr="00842524" w:rsidTr="008D01AC">
        <w:trPr>
          <w:trHeight w:val="1814"/>
          <w:jc w:val="center"/>
        </w:trPr>
        <w:tc>
          <w:tcPr>
            <w:tcW w:w="907" w:type="dxa"/>
            <w:vAlign w:val="center"/>
          </w:tcPr>
          <w:p w:rsidR="004B4320" w:rsidRPr="004C7BC3" w:rsidRDefault="00043ADF" w:rsidP="004C7BC3">
            <w:pPr>
              <w:spacing w:line="440" w:lineRule="exact"/>
              <w:jc w:val="center"/>
              <w:rPr>
                <w:rFonts w:ascii="Times New Roman" w:eastAsia="微軟正黑體" w:hAnsi="Times New Roman"/>
                <w:color w:val="000000"/>
                <w:sz w:val="24"/>
                <w:szCs w:val="24"/>
              </w:rPr>
            </w:pPr>
            <w:r w:rsidRPr="004C7BC3">
              <w:rPr>
                <w:rFonts w:ascii="Times New Roman" w:eastAsia="微軟正黑體" w:hAnsi="Times New Roman"/>
                <w:color w:val="000000"/>
                <w:sz w:val="24"/>
                <w:szCs w:val="24"/>
              </w:rPr>
              <w:t>4.3.1</w:t>
            </w:r>
          </w:p>
        </w:tc>
        <w:tc>
          <w:tcPr>
            <w:tcW w:w="7540" w:type="dxa"/>
            <w:vAlign w:val="center"/>
          </w:tcPr>
          <w:p w:rsidR="00043ADF" w:rsidRPr="004C7BC3" w:rsidRDefault="00043ADF" w:rsidP="004C7BC3">
            <w:pPr>
              <w:pStyle w:val="Default"/>
              <w:spacing w:line="440" w:lineRule="exact"/>
              <w:jc w:val="both"/>
              <w:rPr>
                <w:rFonts w:ascii="Times New Roman" w:eastAsia="微軟正黑體" w:hAnsi="Times New Roman" w:cs="Times New Roman"/>
                <w:sz w:val="24"/>
              </w:rPr>
            </w:pPr>
            <w:r w:rsidRPr="004C7BC3">
              <w:rPr>
                <w:rFonts w:ascii="Times New Roman" w:eastAsia="微軟正黑體" w:hAnsi="Times New Roman" w:cs="Times New Roman"/>
                <w:sz w:val="24"/>
              </w:rPr>
              <w:t>說明如何準備除</w:t>
            </w:r>
            <w:proofErr w:type="gramStart"/>
            <w:r w:rsidRPr="004C7BC3">
              <w:rPr>
                <w:rFonts w:ascii="Times New Roman" w:eastAsia="微軟正黑體" w:hAnsi="Times New Roman" w:cs="Times New Roman"/>
                <w:sz w:val="24"/>
              </w:rPr>
              <w:t>汙</w:t>
            </w:r>
            <w:proofErr w:type="gramEnd"/>
            <w:r w:rsidRPr="004C7BC3">
              <w:rPr>
                <w:rFonts w:ascii="Times New Roman" w:eastAsia="微軟正黑體" w:hAnsi="Times New Roman" w:cs="Times New Roman"/>
                <w:sz w:val="24"/>
              </w:rPr>
              <w:t>物品</w:t>
            </w:r>
          </w:p>
          <w:p w:rsidR="00043ADF" w:rsidRPr="004C7BC3" w:rsidRDefault="00043ADF" w:rsidP="004C7BC3">
            <w:pPr>
              <w:pStyle w:val="Default"/>
              <w:spacing w:line="440" w:lineRule="exact"/>
              <w:jc w:val="both"/>
              <w:rPr>
                <w:rFonts w:ascii="Times New Roman" w:eastAsia="微軟正黑體" w:hAnsi="Times New Roman" w:cs="Times New Roman"/>
                <w:sz w:val="24"/>
              </w:rPr>
            </w:pPr>
            <w:r w:rsidRPr="004C7BC3">
              <w:rPr>
                <w:rFonts w:ascii="Times New Roman" w:eastAsia="微軟正黑體" w:hAnsi="Times New Roman" w:cs="Times New Roman"/>
                <w:sz w:val="24"/>
              </w:rPr>
              <w:t>評核說明：</w:t>
            </w:r>
          </w:p>
          <w:p w:rsidR="004B4320" w:rsidRPr="004C7BC3" w:rsidRDefault="00043ADF" w:rsidP="004C7BC3">
            <w:pPr>
              <w:pStyle w:val="Default"/>
              <w:spacing w:line="440" w:lineRule="exact"/>
              <w:jc w:val="both"/>
              <w:rPr>
                <w:rFonts w:ascii="Times New Roman" w:eastAsia="微軟正黑體" w:hAnsi="Times New Roman" w:cs="Times New Roman"/>
                <w:sz w:val="24"/>
              </w:rPr>
            </w:pPr>
            <w:r w:rsidRPr="004C7BC3">
              <w:rPr>
                <w:rFonts w:ascii="Times New Roman" w:eastAsia="微軟正黑體" w:hAnsi="Times New Roman" w:cs="Times New Roman"/>
                <w:sz w:val="24"/>
              </w:rPr>
              <w:t>能說出實驗室感染性物質溢出、實驗後除污、實驗室定期</w:t>
            </w:r>
            <w:proofErr w:type="gramStart"/>
            <w:r w:rsidRPr="004C7BC3">
              <w:rPr>
                <w:rFonts w:ascii="Times New Roman" w:eastAsia="微軟正黑體" w:hAnsi="Times New Roman" w:cs="Times New Roman"/>
                <w:sz w:val="24"/>
              </w:rPr>
              <w:t>燻蒸或</w:t>
            </w:r>
            <w:proofErr w:type="gramEnd"/>
            <w:r w:rsidRPr="004C7BC3">
              <w:rPr>
                <w:rFonts w:ascii="Times New Roman" w:eastAsia="微軟正黑體" w:hAnsi="Times New Roman" w:cs="Times New Roman"/>
                <w:sz w:val="24"/>
              </w:rPr>
              <w:t>消毒等，應準備之用物</w:t>
            </w:r>
          </w:p>
        </w:tc>
        <w:tc>
          <w:tcPr>
            <w:tcW w:w="1417" w:type="dxa"/>
            <w:vAlign w:val="center"/>
          </w:tcPr>
          <w:p w:rsidR="004B4320" w:rsidRPr="003B3D5E" w:rsidRDefault="004B4320" w:rsidP="00175455">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4B4320" w:rsidRPr="00842524" w:rsidTr="008D01AC">
        <w:trPr>
          <w:trHeight w:val="454"/>
          <w:jc w:val="center"/>
        </w:trPr>
        <w:tc>
          <w:tcPr>
            <w:tcW w:w="907" w:type="dxa"/>
            <w:vAlign w:val="center"/>
          </w:tcPr>
          <w:p w:rsidR="004B4320" w:rsidRPr="004C7BC3" w:rsidRDefault="00043ADF" w:rsidP="004C7BC3">
            <w:pPr>
              <w:spacing w:line="440" w:lineRule="exact"/>
              <w:jc w:val="center"/>
              <w:rPr>
                <w:rFonts w:ascii="Times New Roman" w:eastAsia="微軟正黑體" w:hAnsi="Times New Roman"/>
                <w:color w:val="000000"/>
                <w:sz w:val="24"/>
                <w:szCs w:val="24"/>
              </w:rPr>
            </w:pPr>
            <w:r w:rsidRPr="004C7BC3">
              <w:rPr>
                <w:rFonts w:ascii="Times New Roman" w:eastAsia="微軟正黑體" w:hAnsi="Times New Roman"/>
                <w:color w:val="000000"/>
                <w:sz w:val="24"/>
                <w:szCs w:val="24"/>
              </w:rPr>
              <w:t>4.3.2</w:t>
            </w:r>
          </w:p>
        </w:tc>
        <w:tc>
          <w:tcPr>
            <w:tcW w:w="7540" w:type="dxa"/>
            <w:vAlign w:val="center"/>
          </w:tcPr>
          <w:p w:rsidR="004B4320" w:rsidRPr="004C7BC3" w:rsidRDefault="00043ADF" w:rsidP="004C7BC3">
            <w:pPr>
              <w:pStyle w:val="Default"/>
              <w:spacing w:line="440" w:lineRule="exact"/>
              <w:jc w:val="both"/>
              <w:rPr>
                <w:rFonts w:ascii="Times New Roman" w:eastAsia="微軟正黑體" w:hAnsi="Times New Roman" w:cs="Times New Roman"/>
                <w:sz w:val="24"/>
              </w:rPr>
            </w:pPr>
            <w:r w:rsidRPr="004C7BC3">
              <w:rPr>
                <w:rFonts w:ascii="Times New Roman" w:eastAsia="微軟正黑體" w:hAnsi="Times New Roman" w:cs="Times New Roman"/>
                <w:sz w:val="24"/>
              </w:rPr>
              <w:t>說明適當處置實驗室尖銳物</w:t>
            </w:r>
          </w:p>
        </w:tc>
        <w:tc>
          <w:tcPr>
            <w:tcW w:w="1417" w:type="dxa"/>
            <w:vAlign w:val="center"/>
          </w:tcPr>
          <w:p w:rsidR="004B4320" w:rsidRPr="003B3D5E" w:rsidRDefault="004B4320" w:rsidP="009931D6">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4B4320" w:rsidRPr="00842524" w:rsidTr="008D01AC">
        <w:trPr>
          <w:trHeight w:val="907"/>
          <w:jc w:val="center"/>
        </w:trPr>
        <w:tc>
          <w:tcPr>
            <w:tcW w:w="907" w:type="dxa"/>
            <w:vAlign w:val="center"/>
          </w:tcPr>
          <w:p w:rsidR="004B4320" w:rsidRPr="004C7BC3" w:rsidRDefault="00043ADF" w:rsidP="004C7BC3">
            <w:pPr>
              <w:spacing w:line="440" w:lineRule="exact"/>
              <w:jc w:val="center"/>
              <w:rPr>
                <w:rFonts w:ascii="Times New Roman" w:eastAsia="微軟正黑體" w:hAnsi="Times New Roman"/>
                <w:color w:val="000000"/>
                <w:sz w:val="24"/>
                <w:szCs w:val="24"/>
              </w:rPr>
            </w:pPr>
            <w:r w:rsidRPr="004C7BC3">
              <w:rPr>
                <w:rFonts w:ascii="Times New Roman" w:eastAsia="微軟正黑體" w:hAnsi="Times New Roman"/>
                <w:color w:val="000000"/>
                <w:sz w:val="24"/>
                <w:szCs w:val="24"/>
              </w:rPr>
              <w:t>4.3.3</w:t>
            </w:r>
          </w:p>
        </w:tc>
        <w:tc>
          <w:tcPr>
            <w:tcW w:w="7540" w:type="dxa"/>
            <w:vAlign w:val="center"/>
          </w:tcPr>
          <w:p w:rsidR="00043ADF" w:rsidRPr="004C7BC3" w:rsidRDefault="004C7BC3" w:rsidP="004C7BC3">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說明適當使用各種特殊設備</w:t>
            </w:r>
            <w:r>
              <w:rPr>
                <w:rFonts w:ascii="Times New Roman" w:eastAsia="微軟正黑體" w:hAnsi="Times New Roman" w:cs="Times New Roman" w:hint="eastAsia"/>
                <w:sz w:val="24"/>
              </w:rPr>
              <w:t>(</w:t>
            </w:r>
            <w:r>
              <w:rPr>
                <w:rFonts w:ascii="Times New Roman" w:eastAsia="微軟正黑體" w:hAnsi="Times New Roman" w:cs="Times New Roman"/>
                <w:sz w:val="24"/>
              </w:rPr>
              <w:t>例如</w:t>
            </w:r>
            <w:r>
              <w:rPr>
                <w:rFonts w:ascii="Times New Roman" w:eastAsia="微軟正黑體" w:hAnsi="Times New Roman" w:cs="Times New Roman" w:hint="eastAsia"/>
                <w:sz w:val="24"/>
              </w:rPr>
              <w:t>:</w:t>
            </w:r>
            <w:r>
              <w:rPr>
                <w:rFonts w:ascii="Times New Roman" w:eastAsia="微軟正黑體" w:hAnsi="Times New Roman" w:cs="Times New Roman"/>
                <w:sz w:val="24"/>
              </w:rPr>
              <w:t>滅菌器、</w:t>
            </w:r>
            <w:proofErr w:type="gramStart"/>
            <w:r>
              <w:rPr>
                <w:rFonts w:ascii="Times New Roman" w:eastAsia="微軟正黑體" w:hAnsi="Times New Roman" w:cs="Times New Roman"/>
                <w:sz w:val="24"/>
              </w:rPr>
              <w:t>燻</w:t>
            </w:r>
            <w:proofErr w:type="gramEnd"/>
            <w:r>
              <w:rPr>
                <w:rFonts w:ascii="Times New Roman" w:eastAsia="微軟正黑體" w:hAnsi="Times New Roman" w:cs="Times New Roman"/>
                <w:sz w:val="24"/>
              </w:rPr>
              <w:t>蒸除汙設備</w:t>
            </w:r>
            <w:r>
              <w:rPr>
                <w:rFonts w:ascii="Times New Roman" w:eastAsia="微軟正黑體" w:hAnsi="Times New Roman" w:cs="Times New Roman" w:hint="eastAsia"/>
                <w:sz w:val="24"/>
              </w:rPr>
              <w:t>)</w:t>
            </w:r>
          </w:p>
          <w:p w:rsidR="004C7BC3" w:rsidRDefault="00043ADF" w:rsidP="004C7BC3">
            <w:pPr>
              <w:pStyle w:val="Default"/>
              <w:spacing w:line="440" w:lineRule="exact"/>
              <w:jc w:val="both"/>
              <w:rPr>
                <w:rFonts w:ascii="Times New Roman" w:eastAsia="微軟正黑體" w:hAnsi="Times New Roman" w:cs="Times New Roman"/>
                <w:sz w:val="24"/>
              </w:rPr>
            </w:pPr>
            <w:r w:rsidRPr="004C7BC3">
              <w:rPr>
                <w:rFonts w:ascii="Times New Roman" w:eastAsia="微軟正黑體" w:hAnsi="Times New Roman" w:cs="Times New Roman"/>
                <w:sz w:val="24"/>
              </w:rPr>
              <w:t>評核說明：</w:t>
            </w:r>
          </w:p>
          <w:p w:rsidR="004B4320" w:rsidRPr="004C7BC3" w:rsidRDefault="00043ADF" w:rsidP="001A62DE">
            <w:pPr>
              <w:pStyle w:val="Default"/>
              <w:spacing w:line="440" w:lineRule="exact"/>
              <w:jc w:val="both"/>
              <w:rPr>
                <w:rFonts w:ascii="Times New Roman" w:eastAsia="微軟正黑體" w:hAnsi="Times New Roman" w:cs="Times New Roman"/>
                <w:sz w:val="24"/>
              </w:rPr>
            </w:pPr>
            <w:r w:rsidRPr="004C7BC3">
              <w:rPr>
                <w:rFonts w:ascii="Times New Roman" w:eastAsia="微軟正黑體" w:hAnsi="Times New Roman" w:cs="Times New Roman"/>
                <w:sz w:val="24"/>
              </w:rPr>
              <w:t>說明高壓滅菌器使用之</w:t>
            </w:r>
            <w:r w:rsidR="001A62DE">
              <w:rPr>
                <w:rFonts w:ascii="Times New Roman" w:eastAsia="微軟正黑體" w:hAnsi="Times New Roman" w:cs="Times New Roman" w:hint="eastAsia"/>
                <w:sz w:val="24"/>
              </w:rPr>
              <w:t>SOP</w:t>
            </w:r>
            <w:r w:rsidRPr="004C7BC3">
              <w:rPr>
                <w:rFonts w:ascii="Times New Roman" w:eastAsia="微軟正黑體" w:hAnsi="Times New Roman" w:cs="Times New Roman"/>
                <w:sz w:val="24"/>
              </w:rPr>
              <w:t>，包括操作注意事項、定期執行生物性確效檢測、年度檢修維護</w:t>
            </w:r>
          </w:p>
        </w:tc>
        <w:tc>
          <w:tcPr>
            <w:tcW w:w="1417" w:type="dxa"/>
            <w:vAlign w:val="center"/>
          </w:tcPr>
          <w:p w:rsidR="004B4320" w:rsidRPr="003B3D5E" w:rsidRDefault="004B4320" w:rsidP="009931D6">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9931D6" w:rsidRPr="00842524" w:rsidTr="008D01AC">
        <w:trPr>
          <w:trHeight w:val="907"/>
          <w:jc w:val="center"/>
        </w:trPr>
        <w:tc>
          <w:tcPr>
            <w:tcW w:w="907" w:type="dxa"/>
            <w:vAlign w:val="center"/>
          </w:tcPr>
          <w:p w:rsidR="009931D6" w:rsidRPr="009931D6" w:rsidRDefault="009931D6" w:rsidP="009931D6">
            <w:pPr>
              <w:spacing w:line="440" w:lineRule="exact"/>
              <w:jc w:val="center"/>
              <w:rPr>
                <w:rFonts w:ascii="Times New Roman" w:eastAsia="微軟正黑體" w:hAnsi="Times New Roman"/>
                <w:color w:val="000000"/>
                <w:sz w:val="24"/>
                <w:szCs w:val="24"/>
              </w:rPr>
            </w:pPr>
            <w:r w:rsidRPr="009931D6">
              <w:rPr>
                <w:rFonts w:ascii="Times New Roman" w:eastAsia="微軟正黑體" w:hAnsi="Times New Roman"/>
                <w:color w:val="000000"/>
                <w:sz w:val="24"/>
                <w:szCs w:val="24"/>
              </w:rPr>
              <w:t>4.3.4</w:t>
            </w:r>
          </w:p>
        </w:tc>
        <w:tc>
          <w:tcPr>
            <w:tcW w:w="7540" w:type="dxa"/>
            <w:vAlign w:val="center"/>
          </w:tcPr>
          <w:p w:rsidR="009931D6" w:rsidRPr="009931D6" w:rsidRDefault="009931D6" w:rsidP="009931D6">
            <w:pPr>
              <w:pStyle w:val="Default"/>
              <w:spacing w:line="440" w:lineRule="exact"/>
              <w:jc w:val="both"/>
              <w:rPr>
                <w:rFonts w:ascii="Times New Roman" w:eastAsia="微軟正黑體" w:hAnsi="Times New Roman" w:cs="Times New Roman"/>
                <w:sz w:val="24"/>
              </w:rPr>
            </w:pPr>
            <w:r w:rsidRPr="009931D6">
              <w:rPr>
                <w:rFonts w:ascii="Times New Roman" w:eastAsia="微軟正黑體" w:hAnsi="Times New Roman" w:cs="Times New Roman"/>
                <w:sz w:val="24"/>
              </w:rPr>
              <w:t>說明驗證程序之過程</w:t>
            </w:r>
          </w:p>
          <w:p w:rsidR="009931D6" w:rsidRPr="009931D6" w:rsidRDefault="009931D6" w:rsidP="009931D6">
            <w:pPr>
              <w:pStyle w:val="Default"/>
              <w:spacing w:line="440" w:lineRule="exact"/>
              <w:jc w:val="both"/>
              <w:rPr>
                <w:rFonts w:ascii="Times New Roman" w:eastAsia="微軟正黑體" w:hAnsi="Times New Roman" w:cs="Times New Roman"/>
                <w:sz w:val="24"/>
              </w:rPr>
            </w:pPr>
            <w:r w:rsidRPr="009931D6">
              <w:rPr>
                <w:rFonts w:ascii="Times New Roman" w:eastAsia="微軟正黑體" w:hAnsi="Times New Roman" w:cs="Times New Roman"/>
                <w:sz w:val="24"/>
              </w:rPr>
              <w:t>評核說明：說明消毒滅菌之驗證程序</w:t>
            </w:r>
          </w:p>
        </w:tc>
        <w:tc>
          <w:tcPr>
            <w:tcW w:w="1417" w:type="dxa"/>
            <w:vAlign w:val="center"/>
          </w:tcPr>
          <w:p w:rsidR="009931D6" w:rsidRDefault="009931D6" w:rsidP="009931D6">
            <w:pPr>
              <w:spacing w:line="440" w:lineRule="exact"/>
              <w:jc w:val="cente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Yes</w:t>
            </w:r>
            <w:r w:rsidRPr="0091728B">
              <w:rPr>
                <w:rFonts w:ascii="Times New Roman" w:eastAsia="微軟正黑體" w:hAnsi="Times New Roman" w:hint="eastAsia"/>
                <w:color w:val="000000"/>
                <w:sz w:val="24"/>
                <w:szCs w:val="24"/>
              </w:rPr>
              <w:t xml:space="preserve">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9931D6" w:rsidRPr="00842524" w:rsidTr="008D01AC">
        <w:trPr>
          <w:trHeight w:val="454"/>
          <w:jc w:val="center"/>
        </w:trPr>
        <w:tc>
          <w:tcPr>
            <w:tcW w:w="907" w:type="dxa"/>
            <w:vAlign w:val="center"/>
          </w:tcPr>
          <w:p w:rsidR="009931D6" w:rsidRPr="009931D6" w:rsidRDefault="009931D6" w:rsidP="009931D6">
            <w:pPr>
              <w:spacing w:line="440" w:lineRule="exact"/>
              <w:jc w:val="center"/>
              <w:rPr>
                <w:rFonts w:ascii="Times New Roman" w:eastAsia="微軟正黑體" w:hAnsi="Times New Roman"/>
                <w:color w:val="000000"/>
                <w:sz w:val="24"/>
                <w:szCs w:val="24"/>
              </w:rPr>
            </w:pPr>
            <w:r w:rsidRPr="009931D6">
              <w:rPr>
                <w:rFonts w:ascii="Times New Roman" w:eastAsia="微軟正黑體" w:hAnsi="Times New Roman"/>
                <w:color w:val="000000"/>
                <w:sz w:val="24"/>
                <w:szCs w:val="24"/>
              </w:rPr>
              <w:t>4.3.5</w:t>
            </w:r>
          </w:p>
        </w:tc>
        <w:tc>
          <w:tcPr>
            <w:tcW w:w="7540" w:type="dxa"/>
            <w:vAlign w:val="center"/>
          </w:tcPr>
          <w:p w:rsidR="009931D6" w:rsidRPr="009931D6" w:rsidRDefault="009931D6" w:rsidP="009931D6">
            <w:pPr>
              <w:pStyle w:val="Default"/>
              <w:spacing w:line="440" w:lineRule="exact"/>
              <w:jc w:val="both"/>
              <w:rPr>
                <w:rFonts w:ascii="Times New Roman" w:eastAsia="微軟正黑體" w:hAnsi="Times New Roman" w:cs="Times New Roman"/>
                <w:sz w:val="24"/>
              </w:rPr>
            </w:pPr>
            <w:r w:rsidRPr="009931D6">
              <w:rPr>
                <w:rFonts w:ascii="Times New Roman" w:eastAsia="微軟正黑體" w:hAnsi="Times New Roman" w:cs="Times New Roman"/>
                <w:sz w:val="24"/>
              </w:rPr>
              <w:t>說明常規表面除</w:t>
            </w:r>
            <w:proofErr w:type="gramStart"/>
            <w:r w:rsidRPr="009931D6">
              <w:rPr>
                <w:rFonts w:ascii="Times New Roman" w:eastAsia="微軟正黑體" w:hAnsi="Times New Roman" w:cs="Times New Roman"/>
                <w:sz w:val="24"/>
              </w:rPr>
              <w:t>汙</w:t>
            </w:r>
            <w:proofErr w:type="gramEnd"/>
            <w:r w:rsidRPr="009931D6">
              <w:rPr>
                <w:rFonts w:ascii="Times New Roman" w:eastAsia="微軟正黑體" w:hAnsi="Times New Roman" w:cs="Times New Roman"/>
                <w:sz w:val="24"/>
              </w:rPr>
              <w:t>程序</w:t>
            </w:r>
          </w:p>
        </w:tc>
        <w:tc>
          <w:tcPr>
            <w:tcW w:w="1417" w:type="dxa"/>
            <w:vAlign w:val="center"/>
          </w:tcPr>
          <w:p w:rsidR="009931D6" w:rsidRDefault="009931D6" w:rsidP="009931D6">
            <w:pPr>
              <w:spacing w:line="440" w:lineRule="exact"/>
              <w:jc w:val="cente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9931D6" w:rsidRPr="00842524" w:rsidTr="008D01AC">
        <w:trPr>
          <w:trHeight w:val="1814"/>
          <w:jc w:val="center"/>
        </w:trPr>
        <w:tc>
          <w:tcPr>
            <w:tcW w:w="907" w:type="dxa"/>
            <w:vAlign w:val="center"/>
          </w:tcPr>
          <w:p w:rsidR="009931D6" w:rsidRPr="009931D6" w:rsidRDefault="009931D6" w:rsidP="009931D6">
            <w:pPr>
              <w:spacing w:line="440" w:lineRule="exact"/>
              <w:jc w:val="center"/>
              <w:rPr>
                <w:rFonts w:ascii="Times New Roman" w:eastAsia="微軟正黑體" w:hAnsi="Times New Roman"/>
                <w:color w:val="000000"/>
                <w:sz w:val="24"/>
                <w:szCs w:val="24"/>
              </w:rPr>
            </w:pPr>
            <w:r w:rsidRPr="009931D6">
              <w:rPr>
                <w:rFonts w:ascii="Times New Roman" w:eastAsia="微軟正黑體" w:hAnsi="Times New Roman"/>
                <w:color w:val="000000"/>
                <w:sz w:val="24"/>
                <w:szCs w:val="24"/>
              </w:rPr>
              <w:lastRenderedPageBreak/>
              <w:t>4.3.5.1</w:t>
            </w:r>
          </w:p>
        </w:tc>
        <w:tc>
          <w:tcPr>
            <w:tcW w:w="7540" w:type="dxa"/>
            <w:vAlign w:val="center"/>
          </w:tcPr>
          <w:p w:rsidR="009931D6" w:rsidRPr="009931D6" w:rsidRDefault="009931D6" w:rsidP="009931D6">
            <w:pPr>
              <w:pStyle w:val="Default"/>
              <w:spacing w:line="440" w:lineRule="exact"/>
              <w:jc w:val="both"/>
              <w:rPr>
                <w:rFonts w:ascii="Times New Roman" w:eastAsia="微軟正黑體" w:hAnsi="Times New Roman" w:cs="Times New Roman"/>
                <w:sz w:val="24"/>
              </w:rPr>
            </w:pPr>
            <w:r w:rsidRPr="009931D6">
              <w:rPr>
                <w:rFonts w:ascii="Times New Roman" w:eastAsia="微軟正黑體" w:hAnsi="Times New Roman" w:cs="Times New Roman"/>
                <w:sz w:val="24"/>
              </w:rPr>
              <w:t>指出表面消毒劑及化學性滅菌劑的名稱及正確使用</w:t>
            </w:r>
          </w:p>
          <w:p w:rsidR="009931D6" w:rsidRPr="009931D6" w:rsidRDefault="009931D6" w:rsidP="009931D6">
            <w:pPr>
              <w:pStyle w:val="Default"/>
              <w:spacing w:line="440" w:lineRule="exact"/>
              <w:jc w:val="both"/>
              <w:rPr>
                <w:rFonts w:ascii="Times New Roman" w:eastAsia="微軟正黑體" w:hAnsi="Times New Roman" w:cs="Times New Roman"/>
                <w:sz w:val="24"/>
              </w:rPr>
            </w:pPr>
            <w:r w:rsidRPr="009931D6">
              <w:rPr>
                <w:rFonts w:ascii="Times New Roman" w:eastAsia="微軟正黑體" w:hAnsi="Times New Roman" w:cs="Times New Roman"/>
                <w:sz w:val="24"/>
              </w:rPr>
              <w:t>評核說明：</w:t>
            </w:r>
          </w:p>
          <w:p w:rsidR="009931D6" w:rsidRPr="009931D6" w:rsidRDefault="009931D6" w:rsidP="009931D6">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說出表面消毒劑</w:t>
            </w:r>
            <w:r>
              <w:rPr>
                <w:rFonts w:ascii="Times New Roman" w:eastAsia="微軟正黑體" w:hAnsi="Times New Roman" w:cs="Times New Roman" w:hint="eastAsia"/>
                <w:sz w:val="24"/>
              </w:rPr>
              <w:t>(</w:t>
            </w:r>
            <w:r>
              <w:rPr>
                <w:rFonts w:ascii="Times New Roman" w:eastAsia="微軟正黑體" w:hAnsi="Times New Roman" w:cs="Times New Roman"/>
                <w:sz w:val="24"/>
              </w:rPr>
              <w:t>如漂白水</w:t>
            </w:r>
            <w:r>
              <w:rPr>
                <w:rFonts w:ascii="Times New Roman" w:eastAsia="微軟正黑體" w:hAnsi="Times New Roman" w:cs="Times New Roman" w:hint="eastAsia"/>
                <w:sz w:val="24"/>
              </w:rPr>
              <w:t>)</w:t>
            </w:r>
            <w:r w:rsidRPr="009931D6">
              <w:rPr>
                <w:rFonts w:ascii="Times New Roman" w:eastAsia="微軟正黑體" w:hAnsi="Times New Roman" w:cs="Times New Roman"/>
                <w:sz w:val="24"/>
              </w:rPr>
              <w:t>和化學性消毒劑</w:t>
            </w:r>
            <w:r>
              <w:rPr>
                <w:rFonts w:ascii="Times New Roman" w:eastAsia="微軟正黑體" w:hAnsi="Times New Roman" w:cs="Times New Roman" w:hint="eastAsia"/>
                <w:sz w:val="24"/>
              </w:rPr>
              <w:t>(</w:t>
            </w:r>
            <w:r w:rsidRPr="009931D6">
              <w:rPr>
                <w:rFonts w:ascii="Times New Roman" w:eastAsia="微軟正黑體" w:hAnsi="Times New Roman" w:cs="Times New Roman"/>
                <w:sz w:val="24"/>
              </w:rPr>
              <w:t>福馬林</w:t>
            </w:r>
            <w:r>
              <w:rPr>
                <w:rFonts w:ascii="Times New Roman" w:eastAsia="微軟正黑體" w:hAnsi="Times New Roman" w:cs="Times New Roman" w:hint="eastAsia"/>
                <w:sz w:val="24"/>
              </w:rPr>
              <w:t>)</w:t>
            </w:r>
            <w:r w:rsidRPr="009931D6">
              <w:rPr>
                <w:rFonts w:ascii="Times New Roman" w:eastAsia="微軟正黑體" w:hAnsi="Times New Roman" w:cs="Times New Roman"/>
                <w:sz w:val="24"/>
              </w:rPr>
              <w:t>正確使用方法，且有標示名稱</w:t>
            </w:r>
          </w:p>
        </w:tc>
        <w:tc>
          <w:tcPr>
            <w:tcW w:w="1417" w:type="dxa"/>
            <w:vAlign w:val="center"/>
          </w:tcPr>
          <w:p w:rsidR="009931D6" w:rsidRDefault="009931D6" w:rsidP="009931D6">
            <w:pPr>
              <w:spacing w:line="440" w:lineRule="exact"/>
              <w:jc w:val="cente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Yes</w:t>
            </w:r>
            <w:r w:rsidRPr="0091728B">
              <w:rPr>
                <w:rFonts w:ascii="Times New Roman" w:eastAsia="微軟正黑體" w:hAnsi="Times New Roman" w:hint="eastAsia"/>
                <w:color w:val="000000"/>
                <w:sz w:val="24"/>
                <w:szCs w:val="24"/>
              </w:rPr>
              <w:t xml:space="preserve">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043ADF" w:rsidRPr="00842524" w:rsidTr="008D01AC">
        <w:trPr>
          <w:trHeight w:val="454"/>
          <w:jc w:val="center"/>
        </w:trPr>
        <w:tc>
          <w:tcPr>
            <w:tcW w:w="907" w:type="dxa"/>
            <w:vAlign w:val="center"/>
          </w:tcPr>
          <w:p w:rsidR="00043ADF" w:rsidRPr="00464002" w:rsidRDefault="00043ADF" w:rsidP="00464002">
            <w:pPr>
              <w:spacing w:line="440" w:lineRule="exact"/>
              <w:jc w:val="center"/>
              <w:rPr>
                <w:rFonts w:ascii="Times New Roman" w:eastAsia="微軟正黑體" w:hAnsi="Times New Roman"/>
                <w:b/>
                <w:color w:val="000000"/>
                <w:sz w:val="24"/>
                <w:szCs w:val="24"/>
              </w:rPr>
            </w:pPr>
            <w:r w:rsidRPr="00464002">
              <w:rPr>
                <w:rFonts w:ascii="Times New Roman" w:eastAsia="微軟正黑體" w:hAnsi="Times New Roman"/>
                <w:b/>
                <w:color w:val="000000"/>
                <w:sz w:val="24"/>
                <w:szCs w:val="24"/>
              </w:rPr>
              <w:t>4.4</w:t>
            </w:r>
          </w:p>
        </w:tc>
        <w:tc>
          <w:tcPr>
            <w:tcW w:w="7540" w:type="dxa"/>
            <w:vAlign w:val="center"/>
          </w:tcPr>
          <w:p w:rsidR="00043ADF" w:rsidRPr="00464002" w:rsidRDefault="00464002" w:rsidP="00464002">
            <w:pPr>
              <w:pStyle w:val="Default"/>
              <w:spacing w:line="440" w:lineRule="exact"/>
              <w:jc w:val="both"/>
              <w:rPr>
                <w:rFonts w:ascii="Times New Roman" w:eastAsia="微軟正黑體" w:hAnsi="Times New Roman" w:cs="Times New Roman"/>
                <w:b/>
                <w:sz w:val="24"/>
              </w:rPr>
            </w:pPr>
            <w:r w:rsidRPr="00464002">
              <w:rPr>
                <w:rFonts w:ascii="Times New Roman" w:eastAsia="微軟正黑體" w:hAnsi="Times New Roman" w:cs="Times New Roman"/>
                <w:b/>
                <w:sz w:val="24"/>
              </w:rPr>
              <w:t>說明危害化學性廢棄物之收集及處置程序</w:t>
            </w:r>
          </w:p>
        </w:tc>
        <w:tc>
          <w:tcPr>
            <w:tcW w:w="1417" w:type="dxa"/>
            <w:vAlign w:val="center"/>
          </w:tcPr>
          <w:p w:rsidR="00043ADF" w:rsidRPr="00BF6547" w:rsidRDefault="004B577B" w:rsidP="00175455">
            <w:pPr>
              <w:spacing w:line="440" w:lineRule="exact"/>
              <w:jc w:val="center"/>
              <w:rPr>
                <w:rFonts w:ascii="Times New Roman" w:eastAsia="微軟正黑體" w:hAnsi="Times New Roman"/>
                <w:color w:val="000000"/>
                <w:sz w:val="36"/>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043ADF" w:rsidRPr="00842524" w:rsidTr="008D01AC">
        <w:trPr>
          <w:trHeight w:val="454"/>
          <w:jc w:val="center"/>
        </w:trPr>
        <w:tc>
          <w:tcPr>
            <w:tcW w:w="907" w:type="dxa"/>
            <w:vAlign w:val="center"/>
          </w:tcPr>
          <w:p w:rsidR="00043ADF" w:rsidRPr="00464002" w:rsidRDefault="00464002" w:rsidP="00464002">
            <w:pPr>
              <w:spacing w:line="440" w:lineRule="exact"/>
              <w:jc w:val="center"/>
              <w:rPr>
                <w:rFonts w:ascii="Times New Roman" w:eastAsia="微軟正黑體" w:hAnsi="Times New Roman"/>
                <w:color w:val="000000"/>
                <w:sz w:val="24"/>
                <w:szCs w:val="24"/>
              </w:rPr>
            </w:pPr>
            <w:r w:rsidRPr="00464002">
              <w:rPr>
                <w:rFonts w:ascii="Times New Roman" w:eastAsia="微軟正黑體" w:hAnsi="Times New Roman"/>
                <w:color w:val="000000"/>
                <w:sz w:val="24"/>
                <w:szCs w:val="24"/>
              </w:rPr>
              <w:t>4.4.1</w:t>
            </w:r>
          </w:p>
        </w:tc>
        <w:tc>
          <w:tcPr>
            <w:tcW w:w="7540" w:type="dxa"/>
            <w:vAlign w:val="center"/>
          </w:tcPr>
          <w:p w:rsidR="00043ADF" w:rsidRPr="00464002" w:rsidRDefault="00464002" w:rsidP="00464002">
            <w:pPr>
              <w:pStyle w:val="Default"/>
              <w:spacing w:line="440" w:lineRule="exact"/>
              <w:jc w:val="both"/>
              <w:rPr>
                <w:rFonts w:ascii="Times New Roman" w:eastAsia="微軟正黑體" w:hAnsi="Times New Roman" w:cs="Times New Roman"/>
                <w:sz w:val="24"/>
              </w:rPr>
            </w:pPr>
            <w:r w:rsidRPr="00464002">
              <w:rPr>
                <w:rFonts w:ascii="Times New Roman" w:eastAsia="微軟正黑體" w:hAnsi="Times New Roman" w:cs="Times New Roman"/>
                <w:sz w:val="24"/>
              </w:rPr>
              <w:t>說明鄰近堆積區域之要求</w:t>
            </w:r>
          </w:p>
        </w:tc>
        <w:tc>
          <w:tcPr>
            <w:tcW w:w="1417" w:type="dxa"/>
            <w:vAlign w:val="center"/>
          </w:tcPr>
          <w:p w:rsidR="00043ADF" w:rsidRPr="00BF6547" w:rsidRDefault="00464002" w:rsidP="00175455">
            <w:pPr>
              <w:spacing w:line="440" w:lineRule="exact"/>
              <w:jc w:val="center"/>
              <w:rPr>
                <w:rFonts w:ascii="Times New Roman" w:eastAsia="微軟正黑體" w:hAnsi="Times New Roman"/>
                <w:color w:val="000000"/>
                <w:sz w:val="36"/>
                <w:szCs w:val="24"/>
              </w:rP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Yes</w:t>
            </w:r>
            <w:r w:rsidRPr="0091728B">
              <w:rPr>
                <w:rFonts w:ascii="Times New Roman" w:eastAsia="微軟正黑體" w:hAnsi="Times New Roman" w:hint="eastAsia"/>
                <w:color w:val="000000"/>
                <w:sz w:val="24"/>
                <w:szCs w:val="24"/>
              </w:rPr>
              <w:t xml:space="preserve">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043ADF" w:rsidRPr="00842524" w:rsidTr="008D01AC">
        <w:trPr>
          <w:trHeight w:val="454"/>
          <w:jc w:val="center"/>
        </w:trPr>
        <w:tc>
          <w:tcPr>
            <w:tcW w:w="907" w:type="dxa"/>
            <w:vAlign w:val="center"/>
          </w:tcPr>
          <w:p w:rsidR="00043ADF" w:rsidRPr="00464002" w:rsidRDefault="00464002" w:rsidP="00464002">
            <w:pPr>
              <w:spacing w:line="440" w:lineRule="exact"/>
              <w:jc w:val="center"/>
              <w:rPr>
                <w:rFonts w:ascii="Times New Roman" w:eastAsia="微軟正黑體" w:hAnsi="Times New Roman"/>
                <w:color w:val="000000"/>
                <w:sz w:val="24"/>
                <w:szCs w:val="24"/>
              </w:rPr>
            </w:pPr>
            <w:r w:rsidRPr="00464002">
              <w:rPr>
                <w:rFonts w:ascii="Times New Roman" w:eastAsia="微軟正黑體" w:hAnsi="Times New Roman"/>
                <w:color w:val="000000"/>
                <w:sz w:val="24"/>
                <w:szCs w:val="24"/>
              </w:rPr>
              <w:t>4.4.2</w:t>
            </w:r>
          </w:p>
        </w:tc>
        <w:tc>
          <w:tcPr>
            <w:tcW w:w="7540" w:type="dxa"/>
            <w:vAlign w:val="center"/>
          </w:tcPr>
          <w:p w:rsidR="00043ADF" w:rsidRPr="00464002" w:rsidRDefault="00464002" w:rsidP="00464002">
            <w:pPr>
              <w:pStyle w:val="Default"/>
              <w:spacing w:line="440" w:lineRule="exact"/>
              <w:jc w:val="both"/>
              <w:rPr>
                <w:rFonts w:ascii="Times New Roman" w:eastAsia="微軟正黑體" w:hAnsi="Times New Roman" w:cs="Times New Roman"/>
                <w:sz w:val="24"/>
              </w:rPr>
            </w:pPr>
            <w:r w:rsidRPr="00464002">
              <w:rPr>
                <w:rFonts w:ascii="Times New Roman" w:eastAsia="微軟正黑體" w:hAnsi="Times New Roman" w:cs="Times New Roman"/>
                <w:sz w:val="24"/>
              </w:rPr>
              <w:t>說明廢棄物容器標示之要求</w:t>
            </w:r>
          </w:p>
        </w:tc>
        <w:tc>
          <w:tcPr>
            <w:tcW w:w="1417" w:type="dxa"/>
            <w:vAlign w:val="center"/>
          </w:tcPr>
          <w:p w:rsidR="00043ADF" w:rsidRPr="00BF6547" w:rsidRDefault="00464002" w:rsidP="00175455">
            <w:pPr>
              <w:spacing w:line="440" w:lineRule="exact"/>
              <w:jc w:val="center"/>
              <w:rPr>
                <w:rFonts w:ascii="Times New Roman" w:eastAsia="微軟正黑體" w:hAnsi="Times New Roman"/>
                <w:color w:val="000000"/>
                <w:sz w:val="36"/>
                <w:szCs w:val="24"/>
              </w:rP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Yes</w:t>
            </w:r>
            <w:r w:rsidRPr="0091728B">
              <w:rPr>
                <w:rFonts w:ascii="Times New Roman" w:eastAsia="微軟正黑體" w:hAnsi="Times New Roman" w:hint="eastAsia"/>
                <w:color w:val="000000"/>
                <w:sz w:val="24"/>
                <w:szCs w:val="24"/>
              </w:rPr>
              <w:t xml:space="preserve">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043ADF" w:rsidRPr="00842524" w:rsidTr="008D01AC">
        <w:trPr>
          <w:trHeight w:val="454"/>
          <w:jc w:val="center"/>
        </w:trPr>
        <w:tc>
          <w:tcPr>
            <w:tcW w:w="907" w:type="dxa"/>
            <w:vAlign w:val="center"/>
          </w:tcPr>
          <w:p w:rsidR="00043ADF" w:rsidRPr="00464002" w:rsidRDefault="00464002" w:rsidP="00464002">
            <w:pPr>
              <w:spacing w:line="440" w:lineRule="exact"/>
              <w:jc w:val="center"/>
              <w:rPr>
                <w:rFonts w:ascii="Times New Roman" w:eastAsia="微軟正黑體" w:hAnsi="Times New Roman"/>
                <w:color w:val="000000"/>
                <w:sz w:val="24"/>
                <w:szCs w:val="24"/>
              </w:rPr>
            </w:pPr>
            <w:r w:rsidRPr="00464002">
              <w:rPr>
                <w:rFonts w:ascii="Times New Roman" w:eastAsia="微軟正黑體" w:hAnsi="Times New Roman"/>
                <w:color w:val="000000"/>
                <w:sz w:val="24"/>
                <w:szCs w:val="24"/>
              </w:rPr>
              <w:t>4.4.3</w:t>
            </w:r>
          </w:p>
        </w:tc>
        <w:tc>
          <w:tcPr>
            <w:tcW w:w="7540" w:type="dxa"/>
            <w:vAlign w:val="center"/>
          </w:tcPr>
          <w:p w:rsidR="00043ADF" w:rsidRPr="00464002" w:rsidRDefault="00464002" w:rsidP="00464002">
            <w:pPr>
              <w:pStyle w:val="Default"/>
              <w:spacing w:line="440" w:lineRule="exact"/>
              <w:jc w:val="both"/>
              <w:rPr>
                <w:rFonts w:ascii="Times New Roman" w:eastAsia="微軟正黑體" w:hAnsi="Times New Roman" w:cs="Times New Roman"/>
                <w:sz w:val="24"/>
              </w:rPr>
            </w:pPr>
            <w:r w:rsidRPr="00464002">
              <w:rPr>
                <w:rFonts w:ascii="Times New Roman" w:eastAsia="微軟正黑體" w:hAnsi="Times New Roman" w:cs="Times New Roman"/>
                <w:sz w:val="24"/>
              </w:rPr>
              <w:t>說明常規表面除</w:t>
            </w:r>
            <w:proofErr w:type="gramStart"/>
            <w:r w:rsidRPr="00464002">
              <w:rPr>
                <w:rFonts w:ascii="Times New Roman" w:eastAsia="微軟正黑體" w:hAnsi="Times New Roman" w:cs="Times New Roman"/>
                <w:sz w:val="24"/>
              </w:rPr>
              <w:t>汙</w:t>
            </w:r>
            <w:proofErr w:type="gramEnd"/>
            <w:r w:rsidRPr="00464002">
              <w:rPr>
                <w:rFonts w:ascii="Times New Roman" w:eastAsia="微軟正黑體" w:hAnsi="Times New Roman" w:cs="Times New Roman"/>
                <w:sz w:val="24"/>
              </w:rPr>
              <w:t>流程</w:t>
            </w:r>
          </w:p>
        </w:tc>
        <w:tc>
          <w:tcPr>
            <w:tcW w:w="1417" w:type="dxa"/>
            <w:vAlign w:val="center"/>
          </w:tcPr>
          <w:p w:rsidR="00043ADF" w:rsidRPr="00BF6547" w:rsidRDefault="00464002" w:rsidP="00175455">
            <w:pPr>
              <w:spacing w:line="440" w:lineRule="exact"/>
              <w:jc w:val="center"/>
              <w:rPr>
                <w:rFonts w:ascii="Times New Roman" w:eastAsia="微軟正黑體" w:hAnsi="Times New Roman"/>
                <w:color w:val="000000"/>
                <w:sz w:val="36"/>
                <w:szCs w:val="24"/>
              </w:rP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043ADF" w:rsidRPr="00842524" w:rsidTr="008D01AC">
        <w:trPr>
          <w:trHeight w:val="454"/>
          <w:jc w:val="center"/>
        </w:trPr>
        <w:tc>
          <w:tcPr>
            <w:tcW w:w="907" w:type="dxa"/>
            <w:vAlign w:val="center"/>
          </w:tcPr>
          <w:p w:rsidR="00043ADF" w:rsidRPr="00464002" w:rsidRDefault="00464002" w:rsidP="00464002">
            <w:pPr>
              <w:spacing w:line="440" w:lineRule="exact"/>
              <w:jc w:val="center"/>
              <w:rPr>
                <w:rFonts w:ascii="Times New Roman" w:eastAsia="微軟正黑體" w:hAnsi="Times New Roman"/>
                <w:b/>
                <w:color w:val="000000"/>
                <w:sz w:val="24"/>
                <w:szCs w:val="24"/>
              </w:rPr>
            </w:pPr>
            <w:r w:rsidRPr="00464002">
              <w:rPr>
                <w:rFonts w:ascii="Times New Roman" w:eastAsia="微軟正黑體" w:hAnsi="Times New Roman"/>
                <w:b/>
                <w:color w:val="000000"/>
                <w:sz w:val="24"/>
                <w:szCs w:val="24"/>
              </w:rPr>
              <w:t>4.5</w:t>
            </w:r>
          </w:p>
        </w:tc>
        <w:tc>
          <w:tcPr>
            <w:tcW w:w="7540" w:type="dxa"/>
            <w:vAlign w:val="center"/>
          </w:tcPr>
          <w:p w:rsidR="00043ADF" w:rsidRPr="00464002" w:rsidRDefault="00464002" w:rsidP="00464002">
            <w:pPr>
              <w:pStyle w:val="Default"/>
              <w:spacing w:line="440" w:lineRule="exact"/>
              <w:jc w:val="both"/>
              <w:rPr>
                <w:rFonts w:ascii="Times New Roman" w:eastAsia="微軟正黑體" w:hAnsi="Times New Roman" w:cs="Times New Roman"/>
                <w:b/>
                <w:sz w:val="24"/>
              </w:rPr>
            </w:pPr>
            <w:r w:rsidRPr="00464002">
              <w:rPr>
                <w:rFonts w:ascii="Times New Roman" w:eastAsia="微軟正黑體" w:hAnsi="Times New Roman" w:cs="Times New Roman"/>
                <w:b/>
                <w:sz w:val="24"/>
              </w:rPr>
              <w:t>遵守從實驗室安全移出設備及儀器之程序</w:t>
            </w:r>
            <w:r w:rsidRPr="00464002">
              <w:rPr>
                <w:rFonts w:ascii="Times New Roman" w:eastAsia="微軟正黑體" w:hAnsi="Times New Roman" w:cs="Times New Roman"/>
                <w:b/>
                <w:sz w:val="24"/>
              </w:rPr>
              <w:t xml:space="preserve"> </w:t>
            </w:r>
          </w:p>
        </w:tc>
        <w:tc>
          <w:tcPr>
            <w:tcW w:w="1417" w:type="dxa"/>
            <w:vAlign w:val="center"/>
          </w:tcPr>
          <w:p w:rsidR="00043ADF" w:rsidRPr="00BF6547" w:rsidRDefault="004B577B" w:rsidP="00175455">
            <w:pPr>
              <w:spacing w:line="440" w:lineRule="exact"/>
              <w:jc w:val="center"/>
              <w:rPr>
                <w:rFonts w:ascii="Times New Roman" w:eastAsia="微軟正黑體" w:hAnsi="Times New Roman"/>
                <w:color w:val="000000"/>
                <w:sz w:val="36"/>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043ADF" w:rsidRPr="00842524" w:rsidTr="008D01AC">
        <w:trPr>
          <w:trHeight w:val="454"/>
          <w:jc w:val="center"/>
        </w:trPr>
        <w:tc>
          <w:tcPr>
            <w:tcW w:w="907" w:type="dxa"/>
            <w:vAlign w:val="center"/>
          </w:tcPr>
          <w:p w:rsidR="00043ADF" w:rsidRPr="00464002" w:rsidRDefault="00464002" w:rsidP="00464002">
            <w:pPr>
              <w:spacing w:line="440" w:lineRule="exact"/>
              <w:jc w:val="center"/>
              <w:rPr>
                <w:rFonts w:ascii="Times New Roman" w:eastAsia="微軟正黑體" w:hAnsi="Times New Roman"/>
                <w:color w:val="000000"/>
                <w:sz w:val="24"/>
                <w:szCs w:val="24"/>
              </w:rPr>
            </w:pPr>
            <w:r w:rsidRPr="00464002">
              <w:rPr>
                <w:rFonts w:ascii="Times New Roman" w:eastAsia="微軟正黑體" w:hAnsi="Times New Roman"/>
                <w:color w:val="000000"/>
                <w:sz w:val="24"/>
                <w:szCs w:val="24"/>
              </w:rPr>
              <w:t>4.5.1</w:t>
            </w:r>
          </w:p>
        </w:tc>
        <w:tc>
          <w:tcPr>
            <w:tcW w:w="7540" w:type="dxa"/>
            <w:vAlign w:val="center"/>
          </w:tcPr>
          <w:p w:rsidR="00043ADF" w:rsidRPr="00464002" w:rsidRDefault="00464002" w:rsidP="00464002">
            <w:pPr>
              <w:pStyle w:val="Default"/>
              <w:spacing w:line="440" w:lineRule="exact"/>
              <w:jc w:val="both"/>
              <w:rPr>
                <w:rFonts w:ascii="Times New Roman" w:eastAsia="微軟正黑體" w:hAnsi="Times New Roman" w:cs="Times New Roman"/>
                <w:sz w:val="24"/>
              </w:rPr>
            </w:pPr>
            <w:r w:rsidRPr="00464002">
              <w:rPr>
                <w:rFonts w:ascii="Times New Roman" w:eastAsia="微軟正黑體" w:hAnsi="Times New Roman" w:cs="Times New Roman"/>
                <w:sz w:val="24"/>
              </w:rPr>
              <w:t>遵守設備及儀器丟棄、維修或轉讓程序</w:t>
            </w:r>
          </w:p>
        </w:tc>
        <w:tc>
          <w:tcPr>
            <w:tcW w:w="1417" w:type="dxa"/>
            <w:vAlign w:val="center"/>
          </w:tcPr>
          <w:p w:rsidR="00043ADF" w:rsidRPr="00BF6547" w:rsidRDefault="00464002" w:rsidP="00464002">
            <w:pPr>
              <w:spacing w:line="440" w:lineRule="exact"/>
              <w:jc w:val="center"/>
              <w:rPr>
                <w:rFonts w:ascii="Times New Roman" w:eastAsia="微軟正黑體" w:hAnsi="Times New Roman"/>
                <w:color w:val="000000"/>
                <w:sz w:val="36"/>
                <w:szCs w:val="24"/>
              </w:rP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Yes</w:t>
            </w:r>
            <w:r w:rsidRPr="0091728B">
              <w:rPr>
                <w:rFonts w:ascii="Times New Roman" w:eastAsia="微軟正黑體" w:hAnsi="Times New Roman" w:hint="eastAsia"/>
                <w:color w:val="000000"/>
                <w:sz w:val="24"/>
                <w:szCs w:val="24"/>
              </w:rPr>
              <w:t xml:space="preserve">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bl>
    <w:p w:rsidR="00C96C4C" w:rsidRPr="00E33ED3" w:rsidRDefault="00C96C4C" w:rsidP="00111F13">
      <w:pPr>
        <w:spacing w:line="440" w:lineRule="exact"/>
        <w:rPr>
          <w:rFonts w:ascii="Times New Roman" w:eastAsia="微軟正黑體" w:hAnsi="Times New Roman" w:cs="Times New Roman"/>
          <w:szCs w:val="24"/>
        </w:rPr>
      </w:pPr>
    </w:p>
    <w:p w:rsidR="00BF7EB8" w:rsidRPr="00BF7EB8" w:rsidRDefault="00BF7EB8" w:rsidP="00111F13">
      <w:pPr>
        <w:autoSpaceDE w:val="0"/>
        <w:autoSpaceDN w:val="0"/>
        <w:adjustRightInd w:val="0"/>
        <w:spacing w:line="440" w:lineRule="exact"/>
        <w:rPr>
          <w:rFonts w:ascii="Times New Roman" w:eastAsia="微軟正黑體" w:hAnsi="Times New Roman" w:cs="Times New Roman"/>
          <w:b/>
          <w:color w:val="000000"/>
          <w:kern w:val="0"/>
          <w:szCs w:val="24"/>
        </w:rPr>
      </w:pPr>
      <w:r w:rsidRPr="00BF7EB8">
        <w:rPr>
          <w:rFonts w:ascii="Times New Roman" w:eastAsia="微軟正黑體" w:hAnsi="Times New Roman" w:cs="Times New Roman"/>
          <w:b/>
          <w:color w:val="000000"/>
          <w:kern w:val="0"/>
          <w:szCs w:val="24"/>
        </w:rPr>
        <w:t>三、</w:t>
      </w:r>
      <w:r w:rsidRPr="00BF7EB8">
        <w:rPr>
          <w:rFonts w:ascii="Times New Roman" w:eastAsia="微軟正黑體" w:hAnsi="Times New Roman" w:cs="Times New Roman"/>
          <w:b/>
          <w:color w:val="000000"/>
          <w:kern w:val="0"/>
          <w:szCs w:val="24"/>
        </w:rPr>
        <w:t xml:space="preserve"> </w:t>
      </w:r>
      <w:r w:rsidRPr="00BF7EB8">
        <w:rPr>
          <w:rFonts w:ascii="Times New Roman" w:eastAsia="微軟正黑體" w:hAnsi="Times New Roman" w:cs="Times New Roman"/>
          <w:b/>
          <w:color w:val="000000"/>
          <w:kern w:val="0"/>
          <w:szCs w:val="24"/>
        </w:rPr>
        <w:t>行政管制</w:t>
      </w:r>
      <w:r w:rsidR="00111F13">
        <w:rPr>
          <w:rFonts w:ascii="Times New Roman" w:eastAsia="微軟正黑體" w:hAnsi="Times New Roman" w:cs="Times New Roman" w:hint="eastAsia"/>
          <w:b/>
          <w:color w:val="000000"/>
          <w:kern w:val="0"/>
          <w:szCs w:val="24"/>
        </w:rPr>
        <w:t xml:space="preserve"> (</w:t>
      </w:r>
      <w:r w:rsidRPr="00BF7EB8">
        <w:rPr>
          <w:rFonts w:ascii="Times New Roman" w:eastAsia="微軟正黑體" w:hAnsi="Times New Roman" w:cs="Times New Roman"/>
          <w:b/>
          <w:bCs/>
          <w:color w:val="000000"/>
          <w:kern w:val="0"/>
          <w:szCs w:val="24"/>
        </w:rPr>
        <w:t>Administrative Controls</w:t>
      </w:r>
      <w:r w:rsidR="00111F13">
        <w:rPr>
          <w:rFonts w:ascii="Times New Roman" w:eastAsia="微軟正黑體" w:hAnsi="Times New Roman" w:cs="Times New Roman" w:hint="eastAsia"/>
          <w:b/>
          <w:bCs/>
          <w:color w:val="000000"/>
          <w:kern w:val="0"/>
          <w:szCs w:val="24"/>
        </w:rPr>
        <w:t>)</w:t>
      </w:r>
    </w:p>
    <w:p w:rsidR="00BF7EB8" w:rsidRPr="00BF7EB8" w:rsidRDefault="00BF7EB8" w:rsidP="00111F13">
      <w:pPr>
        <w:autoSpaceDE w:val="0"/>
        <w:autoSpaceDN w:val="0"/>
        <w:adjustRightInd w:val="0"/>
        <w:spacing w:line="440" w:lineRule="exact"/>
        <w:rPr>
          <w:rFonts w:ascii="Times New Roman" w:eastAsia="微軟正黑體" w:hAnsi="Times New Roman" w:cs="Times New Roman"/>
          <w:b/>
          <w:color w:val="000000"/>
          <w:kern w:val="0"/>
          <w:szCs w:val="24"/>
        </w:rPr>
      </w:pPr>
      <w:r w:rsidRPr="00BF7EB8">
        <w:rPr>
          <w:rFonts w:ascii="Times New Roman" w:eastAsia="微軟正黑體" w:hAnsi="Times New Roman" w:cs="Times New Roman"/>
          <w:b/>
          <w:bCs/>
          <w:color w:val="000000"/>
          <w:kern w:val="0"/>
          <w:szCs w:val="24"/>
        </w:rPr>
        <w:t xml:space="preserve">1. </w:t>
      </w:r>
      <w:r w:rsidRPr="00BF7EB8">
        <w:rPr>
          <w:rFonts w:ascii="Times New Roman" w:eastAsia="微軟正黑體" w:hAnsi="Times New Roman" w:cs="Times New Roman"/>
          <w:b/>
          <w:color w:val="000000"/>
          <w:kern w:val="0"/>
          <w:szCs w:val="24"/>
        </w:rPr>
        <w:t>危害溝通及標誌</w:t>
      </w:r>
      <w:r w:rsidR="00111F13">
        <w:rPr>
          <w:rFonts w:ascii="Times New Roman" w:eastAsia="微軟正黑體" w:hAnsi="Times New Roman" w:cs="Times New Roman" w:hint="eastAsia"/>
          <w:b/>
          <w:color w:val="000000"/>
          <w:kern w:val="0"/>
          <w:szCs w:val="24"/>
        </w:rPr>
        <w:t xml:space="preserve"> (</w:t>
      </w:r>
      <w:r w:rsidRPr="00BF7EB8">
        <w:rPr>
          <w:rFonts w:ascii="Times New Roman" w:eastAsia="微軟正黑體" w:hAnsi="Times New Roman" w:cs="Times New Roman"/>
          <w:b/>
          <w:bCs/>
          <w:color w:val="000000"/>
          <w:kern w:val="0"/>
          <w:szCs w:val="24"/>
        </w:rPr>
        <w:t>Hazard Communication and Signage</w:t>
      </w:r>
      <w:r w:rsidR="00111F13">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111F13" w:rsidRPr="00842524" w:rsidTr="008D01AC">
        <w:trPr>
          <w:trHeight w:val="454"/>
          <w:tblHeader/>
          <w:jc w:val="center"/>
        </w:trPr>
        <w:tc>
          <w:tcPr>
            <w:tcW w:w="907" w:type="dxa"/>
            <w:vAlign w:val="center"/>
          </w:tcPr>
          <w:p w:rsidR="00111F13" w:rsidRPr="00842524" w:rsidRDefault="00111F13"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111F13" w:rsidRPr="00842524" w:rsidRDefault="00111F13" w:rsidP="0017545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111F13" w:rsidRPr="00842524" w:rsidRDefault="00111F13"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111F13" w:rsidRPr="00842524" w:rsidTr="008D01AC">
        <w:trPr>
          <w:trHeight w:val="454"/>
          <w:jc w:val="center"/>
        </w:trPr>
        <w:tc>
          <w:tcPr>
            <w:tcW w:w="907" w:type="dxa"/>
            <w:vAlign w:val="center"/>
          </w:tcPr>
          <w:p w:rsidR="00111F13" w:rsidRPr="00111F13" w:rsidRDefault="00111F13" w:rsidP="00175455">
            <w:pPr>
              <w:spacing w:line="440" w:lineRule="exact"/>
              <w:jc w:val="center"/>
              <w:rPr>
                <w:rFonts w:ascii="Times New Roman" w:eastAsia="微軟正黑體" w:hAnsi="Times New Roman"/>
                <w:b/>
                <w:color w:val="000000"/>
                <w:sz w:val="24"/>
                <w:szCs w:val="24"/>
              </w:rPr>
            </w:pPr>
            <w:r w:rsidRPr="00111F13">
              <w:rPr>
                <w:rFonts w:ascii="Times New Roman" w:eastAsia="微軟正黑體" w:hAnsi="Times New Roman" w:hint="eastAsia"/>
                <w:b/>
                <w:color w:val="000000"/>
                <w:sz w:val="24"/>
                <w:szCs w:val="24"/>
              </w:rPr>
              <w:t>1</w:t>
            </w:r>
            <w:r w:rsidRPr="00111F13">
              <w:rPr>
                <w:rFonts w:ascii="Times New Roman" w:eastAsia="微軟正黑體" w:hAnsi="Times New Roman"/>
                <w:b/>
                <w:color w:val="000000"/>
                <w:sz w:val="24"/>
                <w:szCs w:val="24"/>
              </w:rPr>
              <w:t>.1</w:t>
            </w:r>
          </w:p>
        </w:tc>
        <w:tc>
          <w:tcPr>
            <w:tcW w:w="7540" w:type="dxa"/>
            <w:vAlign w:val="center"/>
          </w:tcPr>
          <w:p w:rsidR="00111F13" w:rsidRPr="00111F13" w:rsidRDefault="00111F13" w:rsidP="00BA190F">
            <w:pPr>
              <w:pStyle w:val="Default"/>
              <w:spacing w:line="440" w:lineRule="exact"/>
              <w:jc w:val="both"/>
              <w:rPr>
                <w:rFonts w:ascii="Times New Roman" w:eastAsia="微軟正黑體" w:hAnsi="Times New Roman" w:cs="Times New Roman"/>
                <w:b/>
                <w:sz w:val="24"/>
              </w:rPr>
            </w:pPr>
            <w:r w:rsidRPr="00111F13">
              <w:rPr>
                <w:rFonts w:ascii="Times New Roman" w:eastAsia="微軟正黑體" w:hAnsi="Times New Roman" w:cs="Times New Roman"/>
                <w:b/>
                <w:sz w:val="24"/>
              </w:rPr>
              <w:t>說明</w:t>
            </w:r>
            <w:r w:rsidR="00BA190F">
              <w:rPr>
                <w:rFonts w:ascii="Times New Roman" w:eastAsia="微軟正黑體" w:hAnsi="Times New Roman" w:cs="Times New Roman" w:hint="eastAsia"/>
                <w:b/>
                <w:sz w:val="24"/>
              </w:rPr>
              <w:t>安全標誌</w:t>
            </w:r>
            <w:r w:rsidRPr="00111F13">
              <w:rPr>
                <w:rFonts w:ascii="Times New Roman" w:eastAsia="微軟正黑體" w:hAnsi="Times New Roman" w:cs="Times New Roman"/>
                <w:b/>
                <w:sz w:val="24"/>
              </w:rPr>
              <w:t>、</w:t>
            </w:r>
            <w:r w:rsidR="00BA190F">
              <w:rPr>
                <w:rFonts w:ascii="Times New Roman" w:eastAsia="微軟正黑體" w:hAnsi="Times New Roman" w:cs="Times New Roman" w:hint="eastAsia"/>
                <w:b/>
                <w:sz w:val="24"/>
              </w:rPr>
              <w:t>標示及公告的資訊</w:t>
            </w:r>
          </w:p>
        </w:tc>
        <w:tc>
          <w:tcPr>
            <w:tcW w:w="1417" w:type="dxa"/>
            <w:vAlign w:val="center"/>
          </w:tcPr>
          <w:p w:rsidR="00111F13" w:rsidRPr="00842524" w:rsidRDefault="009E383C" w:rsidP="008D01AC">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111F13" w:rsidRPr="00842524" w:rsidTr="008D01AC">
        <w:trPr>
          <w:trHeight w:val="3572"/>
          <w:jc w:val="center"/>
        </w:trPr>
        <w:tc>
          <w:tcPr>
            <w:tcW w:w="907" w:type="dxa"/>
            <w:vAlign w:val="center"/>
          </w:tcPr>
          <w:p w:rsidR="00111F13" w:rsidRPr="00111F13" w:rsidRDefault="00111F13" w:rsidP="00175455">
            <w:pPr>
              <w:spacing w:line="440" w:lineRule="exact"/>
              <w:jc w:val="center"/>
              <w:rPr>
                <w:rFonts w:ascii="Times New Roman" w:eastAsia="微軟正黑體" w:hAnsi="Times New Roman"/>
                <w:color w:val="000000"/>
                <w:sz w:val="24"/>
                <w:szCs w:val="24"/>
              </w:rPr>
            </w:pPr>
            <w:r w:rsidRPr="00111F13">
              <w:rPr>
                <w:rFonts w:ascii="Times New Roman" w:eastAsia="微軟正黑體" w:hAnsi="Times New Roman" w:hint="eastAsia"/>
                <w:color w:val="000000"/>
                <w:sz w:val="24"/>
                <w:szCs w:val="24"/>
              </w:rPr>
              <w:t>1.1.1</w:t>
            </w:r>
          </w:p>
        </w:tc>
        <w:tc>
          <w:tcPr>
            <w:tcW w:w="7540" w:type="dxa"/>
            <w:vAlign w:val="center"/>
          </w:tcPr>
          <w:p w:rsidR="00111F13" w:rsidRPr="00111F13" w:rsidRDefault="00111F13" w:rsidP="00111F13">
            <w:pPr>
              <w:pStyle w:val="Default"/>
              <w:spacing w:line="440" w:lineRule="exact"/>
              <w:rPr>
                <w:rFonts w:ascii="Times New Roman" w:eastAsia="微軟正黑體" w:hAnsi="Times New Roman" w:cs="Times New Roman"/>
                <w:sz w:val="24"/>
              </w:rPr>
            </w:pPr>
            <w:r w:rsidRPr="00111F13">
              <w:rPr>
                <w:rFonts w:ascii="Times New Roman" w:eastAsia="微軟正黑體" w:hAnsi="Times New Roman" w:cs="Times New Roman"/>
                <w:sz w:val="24"/>
              </w:rPr>
              <w:t>遵守操作程序描述之安全標誌、標示及公告資訊</w:t>
            </w:r>
          </w:p>
          <w:p w:rsidR="00111F13" w:rsidRPr="00111F13" w:rsidRDefault="00111F13" w:rsidP="00111F13">
            <w:pPr>
              <w:pStyle w:val="Default"/>
              <w:spacing w:line="440" w:lineRule="exact"/>
              <w:rPr>
                <w:rFonts w:ascii="Times New Roman" w:eastAsia="微軟正黑體" w:hAnsi="Times New Roman" w:cs="Times New Roman"/>
                <w:sz w:val="24"/>
              </w:rPr>
            </w:pPr>
            <w:r w:rsidRPr="00111F13">
              <w:rPr>
                <w:rFonts w:ascii="Times New Roman" w:eastAsia="微軟正黑體" w:hAnsi="Times New Roman" w:cs="Times New Roman"/>
                <w:sz w:val="24"/>
              </w:rPr>
              <w:t>評核說明：</w:t>
            </w:r>
          </w:p>
          <w:p w:rsidR="00111F13" w:rsidRPr="00111F13" w:rsidRDefault="00111F13" w:rsidP="00111F13">
            <w:pPr>
              <w:pStyle w:val="Default"/>
              <w:spacing w:line="440" w:lineRule="exact"/>
              <w:rPr>
                <w:rFonts w:ascii="Times New Roman" w:eastAsia="微軟正黑體" w:hAnsi="Times New Roman" w:cs="Times New Roman"/>
                <w:sz w:val="24"/>
              </w:rPr>
            </w:pPr>
            <w:r w:rsidRPr="00111F13">
              <w:rPr>
                <w:rFonts w:ascii="Times New Roman" w:eastAsia="微軟正黑體" w:hAnsi="Times New Roman" w:cs="Times New Roman"/>
                <w:sz w:val="24"/>
              </w:rPr>
              <w:t>能說出單位依主管機關規定訂定相關操作規範和公佈的訊息，例如</w:t>
            </w:r>
            <w:r>
              <w:rPr>
                <w:rFonts w:ascii="Times New Roman" w:eastAsia="微軟正黑體" w:hAnsi="Times New Roman" w:cs="Times New Roman" w:hint="eastAsia"/>
                <w:sz w:val="24"/>
              </w:rPr>
              <w:t>:</w:t>
            </w:r>
          </w:p>
          <w:p w:rsidR="00111F13" w:rsidRPr="00111F13" w:rsidRDefault="00111F13" w:rsidP="00111F13">
            <w:pPr>
              <w:pStyle w:val="Default"/>
              <w:spacing w:line="440" w:lineRule="exact"/>
              <w:ind w:left="118" w:hangingChars="49" w:hanging="118"/>
              <w:rPr>
                <w:rFonts w:ascii="Times New Roman" w:eastAsia="微軟正黑體" w:hAnsi="Times New Roman" w:cs="Times New Roman"/>
                <w:sz w:val="24"/>
              </w:rPr>
            </w:pPr>
            <w:r>
              <w:rPr>
                <w:rFonts w:ascii="Times New Roman" w:eastAsia="微軟正黑體" w:hAnsi="Times New Roman" w:cs="Times New Roman"/>
                <w:sz w:val="24"/>
              </w:rPr>
              <w:t>1.</w:t>
            </w:r>
            <w:r w:rsidRPr="00111F13">
              <w:rPr>
                <w:rFonts w:ascii="Times New Roman" w:eastAsia="微軟正黑體" w:hAnsi="Times New Roman" w:cs="Times New Roman"/>
                <w:sz w:val="24"/>
              </w:rPr>
              <w:t>高溫高壓蒸氣滅菌器周邊備有</w:t>
            </w:r>
            <w:r>
              <w:rPr>
                <w:rFonts w:ascii="Times New Roman" w:eastAsia="微軟正黑體" w:hAnsi="Times New Roman" w:cs="Times New Roman" w:hint="eastAsia"/>
                <w:sz w:val="24"/>
              </w:rPr>
              <w:t>SOP</w:t>
            </w:r>
            <w:r>
              <w:rPr>
                <w:rFonts w:ascii="Times New Roman" w:eastAsia="微軟正黑體" w:hAnsi="Times New Roman" w:cs="Times New Roman"/>
                <w:sz w:val="24"/>
              </w:rPr>
              <w:t>檢測紀錄及操作紀錄等文件</w:t>
            </w:r>
          </w:p>
          <w:p w:rsidR="00111F13" w:rsidRPr="00111F13" w:rsidRDefault="00111F13" w:rsidP="001A62DE">
            <w:pPr>
              <w:pStyle w:val="Default"/>
              <w:spacing w:line="440" w:lineRule="exact"/>
              <w:ind w:left="118" w:hangingChars="49" w:hanging="118"/>
              <w:rPr>
                <w:rFonts w:ascii="Times New Roman" w:eastAsia="微軟正黑體" w:hAnsi="Times New Roman" w:cs="Times New Roman"/>
                <w:sz w:val="24"/>
              </w:rPr>
            </w:pPr>
            <w:r>
              <w:rPr>
                <w:rFonts w:ascii="Times New Roman" w:eastAsia="微軟正黑體" w:hAnsi="Times New Roman" w:cs="Times New Roman"/>
                <w:sz w:val="24"/>
              </w:rPr>
              <w:t>2.</w:t>
            </w:r>
            <w:r w:rsidRPr="00111F13">
              <w:rPr>
                <w:rFonts w:ascii="Times New Roman" w:eastAsia="微軟正黑體" w:hAnsi="Times New Roman" w:cs="Times New Roman"/>
                <w:sz w:val="24"/>
              </w:rPr>
              <w:t>實驗室貼有相關生物安全標誌，包括實驗室生物安全等級、實驗室平面圖、實驗室管理人員、主管與緊急連絡人之姓名及聯絡方式、感染性生物材料溢出處理</w:t>
            </w:r>
            <w:r w:rsidR="001A62DE">
              <w:rPr>
                <w:rFonts w:ascii="Times New Roman" w:eastAsia="微軟正黑體" w:hAnsi="Times New Roman" w:cs="Times New Roman" w:hint="eastAsia"/>
                <w:sz w:val="24"/>
              </w:rPr>
              <w:t>SOP</w:t>
            </w:r>
            <w:r w:rsidRPr="00111F13">
              <w:rPr>
                <w:rFonts w:ascii="Times New Roman" w:eastAsia="微軟正黑體" w:hAnsi="Times New Roman" w:cs="Times New Roman"/>
                <w:sz w:val="24"/>
              </w:rPr>
              <w:t>、現行操作病原體</w:t>
            </w:r>
            <w:r w:rsidR="001A62DE">
              <w:rPr>
                <w:rFonts w:ascii="Times New Roman" w:eastAsia="微軟正黑體" w:hAnsi="Times New Roman" w:cs="Times New Roman" w:hint="eastAsia"/>
                <w:sz w:val="24"/>
              </w:rPr>
              <w:t>BSDS</w:t>
            </w:r>
            <w:r w:rsidRPr="00111F13">
              <w:rPr>
                <w:rFonts w:ascii="Times New Roman" w:eastAsia="微軟正黑體" w:hAnsi="Times New Roman" w:cs="Times New Roman"/>
                <w:sz w:val="24"/>
              </w:rPr>
              <w:t>、各項設備已貼感染性物質危害標誌、</w:t>
            </w:r>
            <w:r>
              <w:rPr>
                <w:rFonts w:ascii="Times New Roman" w:eastAsia="微軟正黑體" w:hAnsi="Times New Roman" w:cs="Times New Roman" w:hint="eastAsia"/>
                <w:sz w:val="24"/>
              </w:rPr>
              <w:t>BSC</w:t>
            </w:r>
            <w:r w:rsidRPr="00111F13">
              <w:rPr>
                <w:rFonts w:ascii="Times New Roman" w:eastAsia="微軟正黑體" w:hAnsi="Times New Roman" w:cs="Times New Roman"/>
                <w:sz w:val="24"/>
              </w:rPr>
              <w:t>備有</w:t>
            </w:r>
            <w:r>
              <w:rPr>
                <w:rFonts w:ascii="Times New Roman" w:eastAsia="微軟正黑體" w:hAnsi="Times New Roman" w:cs="Times New Roman" w:hint="eastAsia"/>
                <w:sz w:val="24"/>
              </w:rPr>
              <w:t>SOP</w:t>
            </w:r>
            <w:r w:rsidRPr="00111F13">
              <w:rPr>
                <w:rFonts w:ascii="Times New Roman" w:eastAsia="微軟正黑體" w:hAnsi="Times New Roman" w:cs="Times New Roman"/>
                <w:sz w:val="24"/>
              </w:rPr>
              <w:t>、洗手槽張貼正確洗手程序等</w:t>
            </w:r>
          </w:p>
        </w:tc>
        <w:tc>
          <w:tcPr>
            <w:tcW w:w="1417" w:type="dxa"/>
            <w:vAlign w:val="center"/>
          </w:tcPr>
          <w:p w:rsidR="00111F13" w:rsidRPr="00B82456" w:rsidRDefault="00111F13"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111F13" w:rsidRPr="00842524" w:rsidTr="008D01AC">
        <w:trPr>
          <w:trHeight w:val="1814"/>
          <w:jc w:val="center"/>
        </w:trPr>
        <w:tc>
          <w:tcPr>
            <w:tcW w:w="907" w:type="dxa"/>
            <w:vAlign w:val="center"/>
          </w:tcPr>
          <w:p w:rsidR="00111F13" w:rsidRPr="00175455" w:rsidRDefault="00111F13" w:rsidP="00175455">
            <w:pPr>
              <w:spacing w:line="440" w:lineRule="exact"/>
              <w:jc w:val="center"/>
              <w:rPr>
                <w:rFonts w:ascii="Times New Roman" w:eastAsia="微軟正黑體" w:hAnsi="Times New Roman"/>
                <w:b/>
                <w:color w:val="000000"/>
                <w:sz w:val="24"/>
                <w:szCs w:val="24"/>
              </w:rPr>
            </w:pPr>
            <w:r w:rsidRPr="00175455">
              <w:rPr>
                <w:rFonts w:ascii="Times New Roman" w:eastAsia="微軟正黑體" w:hAnsi="Times New Roman"/>
                <w:b/>
                <w:color w:val="000000"/>
                <w:sz w:val="24"/>
                <w:szCs w:val="24"/>
              </w:rPr>
              <w:t>1.2</w:t>
            </w:r>
          </w:p>
        </w:tc>
        <w:tc>
          <w:tcPr>
            <w:tcW w:w="7540" w:type="dxa"/>
            <w:vAlign w:val="center"/>
          </w:tcPr>
          <w:p w:rsidR="00111F13" w:rsidRPr="00175455" w:rsidRDefault="00111F13" w:rsidP="00175455">
            <w:pPr>
              <w:pStyle w:val="Default"/>
              <w:spacing w:line="440" w:lineRule="exact"/>
              <w:jc w:val="both"/>
              <w:rPr>
                <w:rFonts w:ascii="Times New Roman" w:eastAsia="微軟正黑體" w:hAnsi="Times New Roman" w:cs="Times New Roman"/>
                <w:b/>
                <w:sz w:val="24"/>
              </w:rPr>
            </w:pPr>
            <w:r w:rsidRPr="00175455">
              <w:rPr>
                <w:rFonts w:ascii="Times New Roman" w:eastAsia="微軟正黑體" w:hAnsi="Times New Roman" w:cs="Times New Roman"/>
                <w:b/>
                <w:sz w:val="24"/>
              </w:rPr>
              <w:t>說明依相關法規要求進行檢體、容器及培養物之標示</w:t>
            </w:r>
          </w:p>
          <w:p w:rsidR="00111F13" w:rsidRPr="00CF13B9" w:rsidRDefault="00111F13" w:rsidP="00175455">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評核說明：</w:t>
            </w:r>
          </w:p>
          <w:p w:rsidR="00111F13" w:rsidRPr="00175455" w:rsidRDefault="00111F13" w:rsidP="00175455">
            <w:pPr>
              <w:pStyle w:val="Default"/>
              <w:spacing w:line="440" w:lineRule="exact"/>
              <w:jc w:val="both"/>
              <w:rPr>
                <w:rFonts w:ascii="Times New Roman" w:eastAsia="微軟正黑體" w:hAnsi="Times New Roman" w:cs="Times New Roman"/>
                <w:b/>
                <w:sz w:val="24"/>
              </w:rPr>
            </w:pPr>
            <w:r w:rsidRPr="00CF13B9">
              <w:rPr>
                <w:rFonts w:ascii="Times New Roman" w:eastAsia="微軟正黑體" w:hAnsi="Times New Roman" w:cs="Times New Roman"/>
                <w:sz w:val="24"/>
              </w:rPr>
              <w:t>能說出主管機關對於感染性物質運輸規範，包括</w:t>
            </w:r>
            <w:r w:rsidRPr="00CF13B9">
              <w:rPr>
                <w:rFonts w:ascii="Times New Roman" w:eastAsia="微軟正黑體" w:hAnsi="Times New Roman" w:cs="Times New Roman"/>
                <w:bCs/>
                <w:sz w:val="24"/>
              </w:rPr>
              <w:t>A</w:t>
            </w:r>
            <w:r w:rsidRPr="00CF13B9">
              <w:rPr>
                <w:rFonts w:ascii="Times New Roman" w:eastAsia="微軟正黑體" w:hAnsi="Times New Roman" w:cs="Times New Roman"/>
                <w:sz w:val="24"/>
              </w:rPr>
              <w:t>類感染性生物材料、</w:t>
            </w:r>
            <w:r w:rsidRPr="00CF13B9">
              <w:rPr>
                <w:rFonts w:ascii="Times New Roman" w:eastAsia="微軟正黑體" w:hAnsi="Times New Roman" w:cs="Times New Roman"/>
                <w:bCs/>
                <w:sz w:val="24"/>
              </w:rPr>
              <w:t>B</w:t>
            </w:r>
            <w:r w:rsidRPr="00CF13B9">
              <w:rPr>
                <w:rFonts w:ascii="Times New Roman" w:eastAsia="微軟正黑體" w:hAnsi="Times New Roman" w:cs="Times New Roman"/>
                <w:sz w:val="24"/>
              </w:rPr>
              <w:t>類生物物質與豁免物質</w:t>
            </w:r>
          </w:p>
        </w:tc>
        <w:tc>
          <w:tcPr>
            <w:tcW w:w="1417" w:type="dxa"/>
            <w:vAlign w:val="center"/>
          </w:tcPr>
          <w:p w:rsidR="00111F13" w:rsidRDefault="00111F13" w:rsidP="008D01AC">
            <w:pPr>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111F13" w:rsidRPr="00842524" w:rsidTr="008D01AC">
        <w:trPr>
          <w:trHeight w:val="454"/>
          <w:jc w:val="center"/>
        </w:trPr>
        <w:tc>
          <w:tcPr>
            <w:tcW w:w="907" w:type="dxa"/>
            <w:vAlign w:val="center"/>
          </w:tcPr>
          <w:p w:rsidR="00111F13" w:rsidRPr="00175455" w:rsidRDefault="00111F13" w:rsidP="00175455">
            <w:pPr>
              <w:spacing w:line="440" w:lineRule="exact"/>
              <w:jc w:val="center"/>
              <w:rPr>
                <w:rFonts w:ascii="Times New Roman" w:eastAsia="微軟正黑體" w:hAnsi="Times New Roman"/>
                <w:b/>
                <w:color w:val="000000"/>
                <w:sz w:val="24"/>
                <w:szCs w:val="24"/>
              </w:rPr>
            </w:pPr>
            <w:r w:rsidRPr="00175455">
              <w:rPr>
                <w:rFonts w:ascii="Times New Roman" w:eastAsia="微軟正黑體" w:hAnsi="Times New Roman"/>
                <w:b/>
                <w:color w:val="000000"/>
                <w:sz w:val="24"/>
                <w:szCs w:val="24"/>
              </w:rPr>
              <w:lastRenderedPageBreak/>
              <w:t>1.3</w:t>
            </w:r>
          </w:p>
        </w:tc>
        <w:tc>
          <w:tcPr>
            <w:tcW w:w="7540" w:type="dxa"/>
            <w:vAlign w:val="center"/>
          </w:tcPr>
          <w:p w:rsidR="00111F13" w:rsidRPr="00175455" w:rsidRDefault="00111F13" w:rsidP="00175455">
            <w:pPr>
              <w:pStyle w:val="Default"/>
              <w:spacing w:line="440" w:lineRule="exact"/>
              <w:jc w:val="both"/>
              <w:rPr>
                <w:rFonts w:ascii="Times New Roman" w:eastAsia="微軟正黑體" w:hAnsi="Times New Roman" w:cs="Times New Roman"/>
                <w:b/>
                <w:sz w:val="24"/>
              </w:rPr>
            </w:pPr>
            <w:r w:rsidRPr="00175455">
              <w:rPr>
                <w:rFonts w:ascii="Times New Roman" w:eastAsia="微軟正黑體" w:hAnsi="Times New Roman" w:cs="Times New Roman"/>
                <w:b/>
                <w:sz w:val="24"/>
              </w:rPr>
              <w:t>說明依標準操作程序傳達檢體特殊危害資訊之過程</w:t>
            </w:r>
          </w:p>
        </w:tc>
        <w:tc>
          <w:tcPr>
            <w:tcW w:w="1417" w:type="dxa"/>
            <w:vAlign w:val="center"/>
          </w:tcPr>
          <w:p w:rsidR="00111F13" w:rsidRDefault="009E383C" w:rsidP="008D01AC">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111F13" w:rsidRPr="00842524" w:rsidTr="008D01AC">
        <w:trPr>
          <w:trHeight w:val="454"/>
          <w:jc w:val="center"/>
        </w:trPr>
        <w:tc>
          <w:tcPr>
            <w:tcW w:w="907" w:type="dxa"/>
            <w:vAlign w:val="center"/>
          </w:tcPr>
          <w:p w:rsidR="00111F13" w:rsidRPr="00175455" w:rsidRDefault="00175455" w:rsidP="00175455">
            <w:pPr>
              <w:spacing w:line="440" w:lineRule="exact"/>
              <w:jc w:val="center"/>
              <w:rPr>
                <w:rFonts w:ascii="Times New Roman" w:eastAsia="微軟正黑體" w:hAnsi="Times New Roman"/>
                <w:color w:val="000000"/>
                <w:sz w:val="24"/>
                <w:szCs w:val="24"/>
              </w:rPr>
            </w:pPr>
            <w:r w:rsidRPr="00175455">
              <w:rPr>
                <w:rFonts w:ascii="Times New Roman" w:eastAsia="微軟正黑體" w:hAnsi="Times New Roman"/>
                <w:color w:val="000000"/>
                <w:sz w:val="24"/>
                <w:szCs w:val="24"/>
              </w:rPr>
              <w:t>1.3.2</w:t>
            </w:r>
          </w:p>
        </w:tc>
        <w:tc>
          <w:tcPr>
            <w:tcW w:w="7540" w:type="dxa"/>
            <w:vAlign w:val="center"/>
          </w:tcPr>
          <w:p w:rsidR="00111F13" w:rsidRPr="00175455" w:rsidRDefault="00175455" w:rsidP="00175455">
            <w:pPr>
              <w:pStyle w:val="Default"/>
              <w:spacing w:line="440" w:lineRule="exact"/>
              <w:jc w:val="both"/>
              <w:rPr>
                <w:rFonts w:ascii="Times New Roman" w:eastAsia="微軟正黑體" w:hAnsi="Times New Roman" w:cs="Times New Roman"/>
                <w:sz w:val="24"/>
              </w:rPr>
            </w:pPr>
            <w:r w:rsidRPr="00175455">
              <w:rPr>
                <w:rFonts w:ascii="Times New Roman" w:eastAsia="微軟正黑體" w:hAnsi="Times New Roman" w:cs="Times New Roman"/>
                <w:sz w:val="24"/>
              </w:rPr>
              <w:t>說明鑑別實驗室危害物質之程序</w:t>
            </w:r>
          </w:p>
        </w:tc>
        <w:tc>
          <w:tcPr>
            <w:tcW w:w="1417" w:type="dxa"/>
            <w:vAlign w:val="center"/>
          </w:tcPr>
          <w:p w:rsidR="00111F13" w:rsidRPr="003B3D5E" w:rsidRDefault="00111F13" w:rsidP="008D01AC">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111F13" w:rsidRPr="00842524" w:rsidTr="008D01AC">
        <w:trPr>
          <w:trHeight w:val="454"/>
          <w:jc w:val="center"/>
        </w:trPr>
        <w:tc>
          <w:tcPr>
            <w:tcW w:w="907" w:type="dxa"/>
            <w:vAlign w:val="center"/>
          </w:tcPr>
          <w:p w:rsidR="00111F13" w:rsidRPr="0067542D" w:rsidRDefault="0067542D" w:rsidP="0067542D">
            <w:pPr>
              <w:spacing w:line="440" w:lineRule="exact"/>
              <w:jc w:val="center"/>
              <w:rPr>
                <w:rFonts w:ascii="Times New Roman" w:eastAsia="微軟正黑體" w:hAnsi="Times New Roman"/>
                <w:b/>
                <w:color w:val="000000"/>
                <w:sz w:val="24"/>
                <w:szCs w:val="24"/>
              </w:rPr>
            </w:pPr>
            <w:r w:rsidRPr="0067542D">
              <w:rPr>
                <w:rFonts w:ascii="Times New Roman" w:eastAsia="微軟正黑體" w:hAnsi="Times New Roman"/>
                <w:b/>
                <w:color w:val="000000"/>
                <w:sz w:val="24"/>
                <w:szCs w:val="24"/>
              </w:rPr>
              <w:t>1.4</w:t>
            </w:r>
          </w:p>
        </w:tc>
        <w:tc>
          <w:tcPr>
            <w:tcW w:w="7540" w:type="dxa"/>
            <w:vAlign w:val="center"/>
          </w:tcPr>
          <w:p w:rsidR="00111F13" w:rsidRPr="0067542D" w:rsidRDefault="0067542D" w:rsidP="0067542D">
            <w:pPr>
              <w:pStyle w:val="Default"/>
              <w:spacing w:line="440" w:lineRule="exact"/>
              <w:jc w:val="both"/>
              <w:rPr>
                <w:rFonts w:ascii="Times New Roman" w:eastAsia="微軟正黑體" w:hAnsi="Times New Roman" w:cs="Times New Roman"/>
                <w:b/>
                <w:sz w:val="24"/>
              </w:rPr>
            </w:pPr>
            <w:r w:rsidRPr="0067542D">
              <w:rPr>
                <w:rFonts w:ascii="Times New Roman" w:eastAsia="微軟正黑體" w:hAnsi="Times New Roman" w:cs="Times New Roman"/>
                <w:b/>
                <w:sz w:val="24"/>
              </w:rPr>
              <w:t>說明依法通報之過程</w:t>
            </w:r>
          </w:p>
        </w:tc>
        <w:tc>
          <w:tcPr>
            <w:tcW w:w="1417" w:type="dxa"/>
            <w:vAlign w:val="center"/>
          </w:tcPr>
          <w:p w:rsidR="00111F13" w:rsidRPr="003B3D5E" w:rsidRDefault="00111F13" w:rsidP="008D01AC">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111F13" w:rsidRPr="00842524" w:rsidTr="008D01AC">
        <w:trPr>
          <w:trHeight w:val="1814"/>
          <w:jc w:val="center"/>
        </w:trPr>
        <w:tc>
          <w:tcPr>
            <w:tcW w:w="907" w:type="dxa"/>
            <w:vAlign w:val="center"/>
          </w:tcPr>
          <w:p w:rsidR="00111F13" w:rsidRPr="0067542D" w:rsidRDefault="0067542D" w:rsidP="0067542D">
            <w:pPr>
              <w:spacing w:line="440" w:lineRule="exact"/>
              <w:jc w:val="center"/>
              <w:rPr>
                <w:rFonts w:ascii="Times New Roman" w:eastAsia="微軟正黑體" w:hAnsi="Times New Roman"/>
                <w:b/>
                <w:color w:val="000000"/>
                <w:sz w:val="24"/>
                <w:szCs w:val="24"/>
              </w:rPr>
            </w:pPr>
            <w:r w:rsidRPr="0067542D">
              <w:rPr>
                <w:rFonts w:ascii="Times New Roman" w:eastAsia="微軟正黑體" w:hAnsi="Times New Roman"/>
                <w:b/>
                <w:color w:val="000000"/>
                <w:sz w:val="24"/>
                <w:szCs w:val="24"/>
              </w:rPr>
              <w:t>1.5</w:t>
            </w:r>
          </w:p>
        </w:tc>
        <w:tc>
          <w:tcPr>
            <w:tcW w:w="7540" w:type="dxa"/>
            <w:vAlign w:val="center"/>
          </w:tcPr>
          <w:p w:rsidR="0067542D" w:rsidRPr="0067542D" w:rsidRDefault="0067542D" w:rsidP="0067542D">
            <w:pPr>
              <w:pStyle w:val="Default"/>
              <w:spacing w:line="440" w:lineRule="exact"/>
              <w:jc w:val="both"/>
              <w:rPr>
                <w:rFonts w:ascii="Times New Roman" w:eastAsia="微軟正黑體" w:hAnsi="Times New Roman" w:cs="Times New Roman"/>
                <w:b/>
                <w:sz w:val="24"/>
              </w:rPr>
            </w:pPr>
            <w:r w:rsidRPr="0067542D">
              <w:rPr>
                <w:rFonts w:ascii="Times New Roman" w:eastAsia="微軟正黑體" w:hAnsi="Times New Roman" w:cs="Times New Roman"/>
                <w:b/>
                <w:sz w:val="24"/>
              </w:rPr>
              <w:t>說明信號及警報</w:t>
            </w:r>
          </w:p>
          <w:p w:rsidR="0067542D" w:rsidRPr="00CF13B9" w:rsidRDefault="0067542D" w:rsidP="0067542D">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評核說明：</w:t>
            </w:r>
          </w:p>
          <w:p w:rsidR="00111F13" w:rsidRPr="0067542D" w:rsidRDefault="0067542D" w:rsidP="0067542D">
            <w:pPr>
              <w:pStyle w:val="Default"/>
              <w:spacing w:line="440" w:lineRule="exact"/>
              <w:jc w:val="both"/>
              <w:rPr>
                <w:rFonts w:ascii="Times New Roman" w:eastAsia="微軟正黑體" w:hAnsi="Times New Roman" w:cs="Times New Roman"/>
                <w:b/>
                <w:sz w:val="24"/>
              </w:rPr>
            </w:pPr>
            <w:r w:rsidRPr="00CF13B9">
              <w:rPr>
                <w:rFonts w:ascii="Times New Roman" w:eastAsia="微軟正黑體" w:hAnsi="Times New Roman" w:cs="Times New Roman"/>
                <w:sz w:val="24"/>
              </w:rPr>
              <w:t>說出辨別實驗室各種儀器，包括</w:t>
            </w:r>
            <w:r w:rsidRPr="00CF13B9">
              <w:rPr>
                <w:rFonts w:ascii="Times New Roman" w:eastAsia="微軟正黑體" w:hAnsi="Times New Roman" w:cs="Times New Roman" w:hint="eastAsia"/>
                <w:sz w:val="24"/>
              </w:rPr>
              <w:t>BSC</w:t>
            </w:r>
            <w:r w:rsidRPr="00CF13B9">
              <w:rPr>
                <w:rFonts w:ascii="Times New Roman" w:eastAsia="微軟正黑體" w:hAnsi="Times New Roman" w:cs="Times New Roman"/>
                <w:sz w:val="24"/>
              </w:rPr>
              <w:t>、離心機、</w:t>
            </w:r>
            <w:proofErr w:type="gramStart"/>
            <w:r w:rsidRPr="00CF13B9">
              <w:rPr>
                <w:rFonts w:ascii="Times New Roman" w:eastAsia="微軟正黑體" w:hAnsi="Times New Roman" w:cs="Times New Roman"/>
                <w:sz w:val="24"/>
              </w:rPr>
              <w:t>均質機</w:t>
            </w:r>
            <w:proofErr w:type="gramEnd"/>
            <w:r w:rsidRPr="00CF13B9">
              <w:rPr>
                <w:rFonts w:ascii="Times New Roman" w:eastAsia="微軟正黑體" w:hAnsi="Times New Roman" w:cs="Times New Roman"/>
                <w:sz w:val="24"/>
              </w:rPr>
              <w:t>、震動器、超音波震盪器、組織研磨器火災及信號器和警報</w:t>
            </w:r>
          </w:p>
        </w:tc>
        <w:tc>
          <w:tcPr>
            <w:tcW w:w="1417" w:type="dxa"/>
            <w:vAlign w:val="center"/>
          </w:tcPr>
          <w:p w:rsidR="00111F13" w:rsidRPr="003B3D5E" w:rsidRDefault="00111F13" w:rsidP="008D01AC">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bl>
    <w:p w:rsidR="00464002" w:rsidRPr="00C8328C" w:rsidRDefault="00464002" w:rsidP="00C8328C">
      <w:pPr>
        <w:spacing w:line="440" w:lineRule="exact"/>
        <w:rPr>
          <w:rFonts w:ascii="Times New Roman" w:eastAsia="微軟正黑體" w:hAnsi="Times New Roman" w:cs="Times New Roman"/>
          <w:b/>
          <w:szCs w:val="24"/>
        </w:rPr>
      </w:pPr>
    </w:p>
    <w:p w:rsidR="005E4BE1" w:rsidRPr="005E4BE1" w:rsidRDefault="005E4BE1" w:rsidP="00C8328C">
      <w:pPr>
        <w:autoSpaceDE w:val="0"/>
        <w:autoSpaceDN w:val="0"/>
        <w:adjustRightInd w:val="0"/>
        <w:spacing w:line="440" w:lineRule="exact"/>
        <w:rPr>
          <w:rFonts w:ascii="標楷體" w:hAnsi="標楷體" w:cs="標楷體"/>
          <w:color w:val="000000"/>
          <w:kern w:val="0"/>
          <w:sz w:val="23"/>
          <w:szCs w:val="23"/>
        </w:rPr>
      </w:pPr>
      <w:r w:rsidRPr="005E4BE1">
        <w:rPr>
          <w:rFonts w:ascii="Times New Roman" w:eastAsia="微軟正黑體" w:hAnsi="Times New Roman" w:cs="Times New Roman"/>
          <w:b/>
          <w:bCs/>
          <w:color w:val="000000"/>
          <w:kern w:val="0"/>
          <w:szCs w:val="24"/>
        </w:rPr>
        <w:t xml:space="preserve">2. </w:t>
      </w:r>
      <w:r w:rsidR="00C8328C">
        <w:rPr>
          <w:rFonts w:ascii="Times New Roman" w:eastAsia="微軟正黑體" w:hAnsi="Times New Roman" w:cs="Times New Roman"/>
          <w:b/>
          <w:color w:val="000000"/>
          <w:kern w:val="0"/>
          <w:szCs w:val="24"/>
        </w:rPr>
        <w:t>指引及法規符合性</w:t>
      </w:r>
      <w:r w:rsidR="00C8328C">
        <w:rPr>
          <w:rFonts w:ascii="Times New Roman" w:eastAsia="微軟正黑體" w:hAnsi="Times New Roman" w:cs="Times New Roman"/>
          <w:b/>
          <w:color w:val="000000"/>
          <w:kern w:val="0"/>
          <w:szCs w:val="24"/>
        </w:rPr>
        <w:t xml:space="preserve"> (</w:t>
      </w:r>
      <w:r w:rsidRPr="005E4BE1">
        <w:rPr>
          <w:rFonts w:ascii="Times New Roman" w:eastAsia="微軟正黑體" w:hAnsi="Times New Roman" w:cs="Times New Roman"/>
          <w:b/>
          <w:bCs/>
          <w:color w:val="000000"/>
          <w:kern w:val="0"/>
          <w:szCs w:val="24"/>
        </w:rPr>
        <w:t>Guideline and Regulation Compliance</w:t>
      </w:r>
      <w:r w:rsidR="00C8328C">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5E4BE1" w:rsidRPr="00842524" w:rsidTr="008D01AC">
        <w:trPr>
          <w:trHeight w:val="454"/>
          <w:tblHeader/>
          <w:jc w:val="center"/>
        </w:trPr>
        <w:tc>
          <w:tcPr>
            <w:tcW w:w="907" w:type="dxa"/>
            <w:vAlign w:val="center"/>
          </w:tcPr>
          <w:p w:rsidR="005E4BE1" w:rsidRPr="00842524" w:rsidRDefault="005E4BE1" w:rsidP="00B73AD1">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5E4BE1" w:rsidRPr="00842524" w:rsidRDefault="005E4BE1" w:rsidP="00B73AD1">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5E4BE1" w:rsidRPr="00842524" w:rsidRDefault="005E4BE1"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5E4BE1" w:rsidRPr="00842524" w:rsidTr="008D01AC">
        <w:trPr>
          <w:trHeight w:val="454"/>
          <w:jc w:val="center"/>
        </w:trPr>
        <w:tc>
          <w:tcPr>
            <w:tcW w:w="907" w:type="dxa"/>
            <w:vAlign w:val="center"/>
          </w:tcPr>
          <w:p w:rsidR="005E4BE1" w:rsidRPr="005E4BE1" w:rsidRDefault="005E4BE1" w:rsidP="005E4BE1">
            <w:pPr>
              <w:spacing w:line="440" w:lineRule="exact"/>
              <w:jc w:val="center"/>
              <w:rPr>
                <w:rFonts w:ascii="Times New Roman" w:eastAsia="微軟正黑體" w:hAnsi="Times New Roman"/>
                <w:b/>
                <w:color w:val="000000"/>
                <w:sz w:val="24"/>
                <w:szCs w:val="24"/>
              </w:rPr>
            </w:pPr>
            <w:r w:rsidRPr="005E4BE1">
              <w:rPr>
                <w:rFonts w:ascii="Times New Roman" w:eastAsia="微軟正黑體" w:hAnsi="Times New Roman"/>
                <w:b/>
                <w:color w:val="000000"/>
                <w:sz w:val="24"/>
                <w:szCs w:val="24"/>
              </w:rPr>
              <w:t>2.1</w:t>
            </w:r>
          </w:p>
        </w:tc>
        <w:tc>
          <w:tcPr>
            <w:tcW w:w="7540" w:type="dxa"/>
            <w:vAlign w:val="center"/>
          </w:tcPr>
          <w:p w:rsidR="005E4BE1" w:rsidRPr="005E4BE1" w:rsidRDefault="005E4BE1" w:rsidP="005E4BE1">
            <w:pPr>
              <w:pStyle w:val="Default"/>
              <w:spacing w:line="440" w:lineRule="exact"/>
              <w:jc w:val="both"/>
              <w:rPr>
                <w:rFonts w:ascii="Times New Roman" w:eastAsia="微軟正黑體" w:hAnsi="Times New Roman" w:cs="Times New Roman"/>
                <w:b/>
                <w:sz w:val="24"/>
              </w:rPr>
            </w:pPr>
            <w:r w:rsidRPr="005E4BE1">
              <w:rPr>
                <w:rFonts w:ascii="Times New Roman" w:eastAsia="微軟正黑體" w:hAnsi="Times New Roman" w:cs="Times New Roman"/>
                <w:b/>
                <w:sz w:val="24"/>
              </w:rPr>
              <w:t>說明治理實驗室之現行法規要求及適用指引</w:t>
            </w:r>
          </w:p>
        </w:tc>
        <w:tc>
          <w:tcPr>
            <w:tcW w:w="1417" w:type="dxa"/>
            <w:vAlign w:val="center"/>
          </w:tcPr>
          <w:p w:rsidR="005E4BE1" w:rsidRPr="00842524" w:rsidRDefault="009E383C" w:rsidP="008D01AC">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E4BE1" w:rsidRPr="00842524" w:rsidTr="008D01AC">
        <w:trPr>
          <w:trHeight w:val="454"/>
          <w:jc w:val="center"/>
        </w:trPr>
        <w:tc>
          <w:tcPr>
            <w:tcW w:w="907" w:type="dxa"/>
            <w:vAlign w:val="center"/>
          </w:tcPr>
          <w:p w:rsidR="005E4BE1" w:rsidRPr="005E4BE1" w:rsidRDefault="005E4BE1" w:rsidP="005E4BE1">
            <w:pPr>
              <w:spacing w:line="440" w:lineRule="exact"/>
              <w:jc w:val="center"/>
              <w:rPr>
                <w:rFonts w:ascii="Times New Roman" w:eastAsia="微軟正黑體" w:hAnsi="Times New Roman"/>
                <w:color w:val="000000"/>
                <w:sz w:val="24"/>
                <w:szCs w:val="24"/>
              </w:rPr>
            </w:pPr>
            <w:r w:rsidRPr="005E4BE1">
              <w:rPr>
                <w:rFonts w:ascii="Times New Roman" w:eastAsia="微軟正黑體" w:hAnsi="Times New Roman"/>
                <w:color w:val="000000"/>
                <w:sz w:val="24"/>
                <w:szCs w:val="24"/>
              </w:rPr>
              <w:t>2.1.1</w:t>
            </w:r>
          </w:p>
        </w:tc>
        <w:tc>
          <w:tcPr>
            <w:tcW w:w="7540" w:type="dxa"/>
            <w:vAlign w:val="center"/>
          </w:tcPr>
          <w:p w:rsidR="005E4BE1" w:rsidRPr="005E4BE1" w:rsidRDefault="005E4BE1" w:rsidP="005E4BE1">
            <w:pPr>
              <w:pStyle w:val="Default"/>
              <w:spacing w:line="440" w:lineRule="exact"/>
              <w:rPr>
                <w:rFonts w:ascii="Times New Roman" w:eastAsia="微軟正黑體" w:hAnsi="Times New Roman" w:cs="Times New Roman"/>
                <w:sz w:val="24"/>
              </w:rPr>
            </w:pPr>
            <w:r w:rsidRPr="005E4BE1">
              <w:rPr>
                <w:rFonts w:ascii="Times New Roman" w:eastAsia="微軟正黑體" w:hAnsi="Times New Roman" w:cs="Times New Roman"/>
                <w:sz w:val="24"/>
              </w:rPr>
              <w:t>遵守記錄管理系統之程序</w:t>
            </w:r>
          </w:p>
        </w:tc>
        <w:tc>
          <w:tcPr>
            <w:tcW w:w="1417" w:type="dxa"/>
            <w:vAlign w:val="center"/>
          </w:tcPr>
          <w:p w:rsidR="005E4BE1" w:rsidRPr="00B82456" w:rsidRDefault="005E4BE1"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E4BE1" w:rsidRPr="00842524" w:rsidTr="008D01AC">
        <w:trPr>
          <w:trHeight w:val="454"/>
          <w:jc w:val="center"/>
        </w:trPr>
        <w:tc>
          <w:tcPr>
            <w:tcW w:w="907" w:type="dxa"/>
            <w:vAlign w:val="center"/>
          </w:tcPr>
          <w:p w:rsidR="005E4BE1" w:rsidRPr="005E4BE1" w:rsidRDefault="005E4BE1" w:rsidP="005E4BE1">
            <w:pPr>
              <w:spacing w:line="440" w:lineRule="exact"/>
              <w:jc w:val="center"/>
              <w:rPr>
                <w:rFonts w:ascii="Times New Roman" w:eastAsia="微軟正黑體" w:hAnsi="Times New Roman"/>
                <w:color w:val="000000"/>
                <w:sz w:val="24"/>
                <w:szCs w:val="24"/>
              </w:rPr>
            </w:pPr>
            <w:r w:rsidRPr="005E4BE1">
              <w:rPr>
                <w:rFonts w:ascii="Times New Roman" w:eastAsia="微軟正黑體" w:hAnsi="Times New Roman"/>
                <w:color w:val="000000"/>
                <w:sz w:val="24"/>
                <w:szCs w:val="24"/>
              </w:rPr>
              <w:t>2.1.2</w:t>
            </w:r>
          </w:p>
        </w:tc>
        <w:tc>
          <w:tcPr>
            <w:tcW w:w="7540" w:type="dxa"/>
            <w:vAlign w:val="center"/>
          </w:tcPr>
          <w:p w:rsidR="005E4BE1" w:rsidRPr="005E4BE1" w:rsidRDefault="005E4BE1" w:rsidP="005E4BE1">
            <w:pPr>
              <w:pStyle w:val="Default"/>
              <w:spacing w:line="440" w:lineRule="exact"/>
              <w:rPr>
                <w:rFonts w:ascii="Times New Roman" w:eastAsia="微軟正黑體" w:hAnsi="Times New Roman" w:cs="Times New Roman"/>
                <w:sz w:val="24"/>
              </w:rPr>
            </w:pPr>
            <w:r w:rsidRPr="005E4BE1">
              <w:rPr>
                <w:rFonts w:ascii="Times New Roman" w:eastAsia="微軟正黑體" w:hAnsi="Times New Roman" w:cs="Times New Roman"/>
                <w:sz w:val="24"/>
              </w:rPr>
              <w:t>遵守實驗室程序所適用指引及法規</w:t>
            </w:r>
          </w:p>
        </w:tc>
        <w:tc>
          <w:tcPr>
            <w:tcW w:w="1417" w:type="dxa"/>
            <w:vAlign w:val="center"/>
          </w:tcPr>
          <w:p w:rsidR="005E4BE1" w:rsidRPr="00842524" w:rsidRDefault="005E4BE1" w:rsidP="008D01AC">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E4BE1" w:rsidRPr="00842524" w:rsidTr="008D01AC">
        <w:trPr>
          <w:trHeight w:val="454"/>
          <w:jc w:val="center"/>
        </w:trPr>
        <w:tc>
          <w:tcPr>
            <w:tcW w:w="907" w:type="dxa"/>
            <w:vAlign w:val="center"/>
          </w:tcPr>
          <w:p w:rsidR="005E4BE1" w:rsidRPr="005E4BE1" w:rsidRDefault="005E4BE1" w:rsidP="005E4BE1">
            <w:pPr>
              <w:spacing w:line="440" w:lineRule="exact"/>
              <w:jc w:val="center"/>
              <w:rPr>
                <w:rFonts w:ascii="Times New Roman" w:eastAsia="微軟正黑體" w:hAnsi="Times New Roman"/>
                <w:b/>
                <w:color w:val="000000"/>
                <w:sz w:val="24"/>
                <w:szCs w:val="24"/>
              </w:rPr>
            </w:pPr>
            <w:r w:rsidRPr="005E4BE1">
              <w:rPr>
                <w:rFonts w:ascii="Times New Roman" w:eastAsia="微軟正黑體" w:hAnsi="Times New Roman"/>
                <w:b/>
                <w:color w:val="000000"/>
                <w:sz w:val="24"/>
                <w:szCs w:val="24"/>
              </w:rPr>
              <w:t>2.2</w:t>
            </w:r>
          </w:p>
        </w:tc>
        <w:tc>
          <w:tcPr>
            <w:tcW w:w="7540" w:type="dxa"/>
            <w:vAlign w:val="center"/>
          </w:tcPr>
          <w:p w:rsidR="005E4BE1" w:rsidRPr="005E4BE1" w:rsidRDefault="005E4BE1" w:rsidP="005E4BE1">
            <w:pPr>
              <w:pStyle w:val="Default"/>
              <w:spacing w:line="440" w:lineRule="exact"/>
              <w:jc w:val="both"/>
              <w:rPr>
                <w:rFonts w:ascii="Times New Roman" w:eastAsia="微軟正黑體" w:hAnsi="Times New Roman" w:cs="Times New Roman"/>
                <w:b/>
                <w:sz w:val="24"/>
              </w:rPr>
            </w:pPr>
            <w:r w:rsidRPr="005E4BE1">
              <w:rPr>
                <w:rFonts w:ascii="Times New Roman" w:eastAsia="微軟正黑體" w:hAnsi="Times New Roman" w:cs="Times New Roman"/>
                <w:b/>
                <w:sz w:val="24"/>
              </w:rPr>
              <w:t>遵照實驗室手冊及計畫</w:t>
            </w:r>
          </w:p>
        </w:tc>
        <w:tc>
          <w:tcPr>
            <w:tcW w:w="1417" w:type="dxa"/>
            <w:vAlign w:val="center"/>
          </w:tcPr>
          <w:p w:rsidR="005E4BE1" w:rsidRDefault="009E383C" w:rsidP="008D01AC">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E4BE1" w:rsidRPr="00842524" w:rsidTr="008D01AC">
        <w:trPr>
          <w:trHeight w:val="454"/>
          <w:jc w:val="center"/>
        </w:trPr>
        <w:tc>
          <w:tcPr>
            <w:tcW w:w="907" w:type="dxa"/>
            <w:vAlign w:val="center"/>
          </w:tcPr>
          <w:p w:rsidR="005E4BE1" w:rsidRPr="005E4BE1" w:rsidRDefault="005E4BE1" w:rsidP="005E4BE1">
            <w:pPr>
              <w:spacing w:line="440" w:lineRule="exact"/>
              <w:jc w:val="center"/>
              <w:rPr>
                <w:rFonts w:ascii="Times New Roman" w:eastAsia="微軟正黑體" w:hAnsi="Times New Roman"/>
                <w:color w:val="000000"/>
                <w:sz w:val="24"/>
                <w:szCs w:val="24"/>
              </w:rPr>
            </w:pPr>
            <w:r w:rsidRPr="005E4BE1">
              <w:rPr>
                <w:rFonts w:ascii="Times New Roman" w:eastAsia="微軟正黑體" w:hAnsi="Times New Roman"/>
                <w:color w:val="000000"/>
                <w:sz w:val="24"/>
                <w:szCs w:val="24"/>
              </w:rPr>
              <w:t>2.2.1</w:t>
            </w:r>
          </w:p>
        </w:tc>
        <w:tc>
          <w:tcPr>
            <w:tcW w:w="7540" w:type="dxa"/>
            <w:vAlign w:val="center"/>
          </w:tcPr>
          <w:p w:rsidR="005E4BE1" w:rsidRPr="005E4BE1" w:rsidRDefault="005E4BE1" w:rsidP="005E4BE1">
            <w:pPr>
              <w:pStyle w:val="Default"/>
              <w:spacing w:line="440" w:lineRule="exact"/>
              <w:jc w:val="both"/>
              <w:rPr>
                <w:rFonts w:ascii="Times New Roman" w:eastAsia="微軟正黑體" w:hAnsi="Times New Roman" w:cs="Times New Roman"/>
                <w:sz w:val="24"/>
              </w:rPr>
            </w:pPr>
            <w:r w:rsidRPr="005E4BE1">
              <w:rPr>
                <w:rFonts w:ascii="Times New Roman" w:eastAsia="微軟正黑體" w:hAnsi="Times New Roman" w:cs="Times New Roman"/>
                <w:sz w:val="24"/>
              </w:rPr>
              <w:t>瞭解不同實驗室區域需要的手冊及計畫</w:t>
            </w:r>
          </w:p>
        </w:tc>
        <w:tc>
          <w:tcPr>
            <w:tcW w:w="1417" w:type="dxa"/>
            <w:vAlign w:val="center"/>
          </w:tcPr>
          <w:p w:rsidR="005E4BE1" w:rsidRDefault="005E4BE1" w:rsidP="008D01AC">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Yes</w:t>
            </w:r>
            <w:r w:rsidRPr="00FA64E8">
              <w:rPr>
                <w:rFonts w:ascii="Times New Roman" w:eastAsia="微軟正黑體" w:hAnsi="Times New Roman" w:hint="eastAsia"/>
                <w:color w:val="000000"/>
                <w:sz w:val="24"/>
                <w:szCs w:val="24"/>
              </w:rPr>
              <w:t xml:space="preserve">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5E4BE1" w:rsidRPr="00842524" w:rsidTr="008D01AC">
        <w:trPr>
          <w:trHeight w:val="454"/>
          <w:jc w:val="center"/>
        </w:trPr>
        <w:tc>
          <w:tcPr>
            <w:tcW w:w="907" w:type="dxa"/>
            <w:vAlign w:val="center"/>
          </w:tcPr>
          <w:p w:rsidR="005E4BE1" w:rsidRPr="005E4BE1" w:rsidRDefault="005E4BE1" w:rsidP="005E4BE1">
            <w:pPr>
              <w:spacing w:line="440" w:lineRule="exact"/>
              <w:jc w:val="center"/>
              <w:rPr>
                <w:rFonts w:ascii="Times New Roman" w:eastAsia="微軟正黑體" w:hAnsi="Times New Roman"/>
                <w:b/>
                <w:color w:val="000000"/>
                <w:sz w:val="24"/>
                <w:szCs w:val="24"/>
              </w:rPr>
            </w:pPr>
            <w:r w:rsidRPr="005E4BE1">
              <w:rPr>
                <w:rFonts w:ascii="Times New Roman" w:eastAsia="微軟正黑體" w:hAnsi="Times New Roman"/>
                <w:b/>
                <w:color w:val="000000"/>
                <w:sz w:val="24"/>
                <w:szCs w:val="24"/>
              </w:rPr>
              <w:t>2.3</w:t>
            </w:r>
          </w:p>
        </w:tc>
        <w:tc>
          <w:tcPr>
            <w:tcW w:w="7540" w:type="dxa"/>
            <w:vAlign w:val="center"/>
          </w:tcPr>
          <w:p w:rsidR="005E4BE1" w:rsidRPr="005E4BE1" w:rsidRDefault="005E4BE1" w:rsidP="005E4BE1">
            <w:pPr>
              <w:pStyle w:val="Default"/>
              <w:spacing w:line="440" w:lineRule="exact"/>
              <w:jc w:val="both"/>
              <w:rPr>
                <w:rFonts w:ascii="Times New Roman" w:eastAsia="微軟正黑體" w:hAnsi="Times New Roman" w:cs="Times New Roman"/>
                <w:b/>
                <w:sz w:val="24"/>
              </w:rPr>
            </w:pPr>
            <w:r w:rsidRPr="005E4BE1">
              <w:rPr>
                <w:rFonts w:ascii="Times New Roman" w:eastAsia="微軟正黑體" w:hAnsi="Times New Roman" w:cs="Times New Roman"/>
                <w:b/>
                <w:sz w:val="24"/>
              </w:rPr>
              <w:t>說明權責的機構委員會</w:t>
            </w:r>
          </w:p>
        </w:tc>
        <w:tc>
          <w:tcPr>
            <w:tcW w:w="1417" w:type="dxa"/>
            <w:vAlign w:val="center"/>
          </w:tcPr>
          <w:p w:rsidR="005E4BE1" w:rsidRPr="003B3D5E" w:rsidRDefault="005E4BE1" w:rsidP="008D01AC">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E4BE1" w:rsidRPr="00842524" w:rsidTr="008D01AC">
        <w:trPr>
          <w:trHeight w:val="454"/>
          <w:jc w:val="center"/>
        </w:trPr>
        <w:tc>
          <w:tcPr>
            <w:tcW w:w="907" w:type="dxa"/>
            <w:vAlign w:val="center"/>
          </w:tcPr>
          <w:p w:rsidR="005E4BE1" w:rsidRPr="005E4BE1" w:rsidRDefault="005E4BE1" w:rsidP="005E4BE1">
            <w:pPr>
              <w:spacing w:line="440" w:lineRule="exact"/>
              <w:jc w:val="center"/>
              <w:rPr>
                <w:rFonts w:ascii="Times New Roman" w:eastAsia="微軟正黑體" w:hAnsi="Times New Roman"/>
                <w:b/>
                <w:color w:val="000000"/>
                <w:sz w:val="24"/>
                <w:szCs w:val="24"/>
              </w:rPr>
            </w:pPr>
            <w:r w:rsidRPr="005E4BE1">
              <w:rPr>
                <w:rFonts w:ascii="Times New Roman" w:eastAsia="微軟正黑體" w:hAnsi="Times New Roman"/>
                <w:b/>
                <w:color w:val="000000"/>
                <w:sz w:val="24"/>
                <w:szCs w:val="24"/>
              </w:rPr>
              <w:t>2.4</w:t>
            </w:r>
          </w:p>
        </w:tc>
        <w:tc>
          <w:tcPr>
            <w:tcW w:w="7540" w:type="dxa"/>
            <w:vAlign w:val="center"/>
          </w:tcPr>
          <w:p w:rsidR="005E4BE1" w:rsidRPr="005E4BE1" w:rsidRDefault="005E4BE1" w:rsidP="005E4BE1">
            <w:pPr>
              <w:pStyle w:val="Default"/>
              <w:spacing w:line="440" w:lineRule="exact"/>
              <w:jc w:val="both"/>
              <w:rPr>
                <w:rFonts w:ascii="Times New Roman" w:eastAsia="微軟正黑體" w:hAnsi="Times New Roman" w:cs="Times New Roman"/>
                <w:b/>
                <w:sz w:val="24"/>
              </w:rPr>
            </w:pPr>
            <w:r w:rsidRPr="005E4BE1">
              <w:rPr>
                <w:rFonts w:ascii="Times New Roman" w:eastAsia="微軟正黑體" w:hAnsi="Times New Roman" w:cs="Times New Roman"/>
                <w:b/>
                <w:sz w:val="24"/>
              </w:rPr>
              <w:t>遵守保全要求</w:t>
            </w:r>
          </w:p>
        </w:tc>
        <w:tc>
          <w:tcPr>
            <w:tcW w:w="1417" w:type="dxa"/>
            <w:vAlign w:val="center"/>
          </w:tcPr>
          <w:p w:rsidR="005E4BE1" w:rsidRPr="003B3D5E" w:rsidRDefault="005E4BE1" w:rsidP="008D01AC">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bl>
    <w:p w:rsidR="0067542D" w:rsidRPr="000A55CD" w:rsidRDefault="0067542D" w:rsidP="000A55CD">
      <w:pPr>
        <w:spacing w:line="440" w:lineRule="exact"/>
        <w:rPr>
          <w:rFonts w:ascii="Times New Roman" w:eastAsia="微軟正黑體" w:hAnsi="Times New Roman" w:cs="Times New Roman"/>
          <w:b/>
          <w:szCs w:val="24"/>
        </w:rPr>
      </w:pPr>
    </w:p>
    <w:p w:rsidR="00C8328C" w:rsidRPr="00C8328C" w:rsidRDefault="00C8328C" w:rsidP="000A55CD">
      <w:pPr>
        <w:autoSpaceDE w:val="0"/>
        <w:autoSpaceDN w:val="0"/>
        <w:adjustRightInd w:val="0"/>
        <w:spacing w:line="440" w:lineRule="exact"/>
        <w:rPr>
          <w:rFonts w:ascii="Times New Roman" w:eastAsia="微軟正黑體" w:hAnsi="Times New Roman" w:cs="Times New Roman"/>
          <w:b/>
          <w:color w:val="000000"/>
          <w:kern w:val="0"/>
          <w:szCs w:val="24"/>
        </w:rPr>
      </w:pPr>
      <w:r w:rsidRPr="00C8328C">
        <w:rPr>
          <w:rFonts w:ascii="Times New Roman" w:eastAsia="微軟正黑體" w:hAnsi="Times New Roman" w:cs="Times New Roman"/>
          <w:b/>
          <w:bCs/>
          <w:color w:val="000000"/>
          <w:kern w:val="0"/>
          <w:szCs w:val="24"/>
        </w:rPr>
        <w:t xml:space="preserve">3. </w:t>
      </w:r>
      <w:r w:rsidR="000A55CD">
        <w:rPr>
          <w:rFonts w:ascii="Times New Roman" w:eastAsia="微軟正黑體" w:hAnsi="Times New Roman" w:cs="Times New Roman"/>
          <w:b/>
          <w:color w:val="000000"/>
          <w:kern w:val="0"/>
          <w:szCs w:val="24"/>
        </w:rPr>
        <w:t>安全計畫管理</w:t>
      </w:r>
      <w:r w:rsidR="000A55CD">
        <w:rPr>
          <w:rFonts w:ascii="Times New Roman" w:eastAsia="微軟正黑體" w:hAnsi="Times New Roman" w:cs="Times New Roman" w:hint="eastAsia"/>
          <w:b/>
          <w:color w:val="000000"/>
          <w:kern w:val="0"/>
          <w:szCs w:val="24"/>
        </w:rPr>
        <w:t xml:space="preserve"> (</w:t>
      </w:r>
      <w:r w:rsidRPr="00C8328C">
        <w:rPr>
          <w:rFonts w:ascii="Times New Roman" w:eastAsia="微軟正黑體" w:hAnsi="Times New Roman" w:cs="Times New Roman"/>
          <w:b/>
          <w:bCs/>
          <w:color w:val="000000"/>
          <w:kern w:val="0"/>
          <w:szCs w:val="24"/>
        </w:rPr>
        <w:t>Safety Program Management</w:t>
      </w:r>
      <w:r w:rsidR="000A55CD">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C8328C" w:rsidRPr="00842524" w:rsidTr="008D01AC">
        <w:trPr>
          <w:trHeight w:val="454"/>
          <w:tblHeader/>
          <w:jc w:val="center"/>
        </w:trPr>
        <w:tc>
          <w:tcPr>
            <w:tcW w:w="907" w:type="dxa"/>
            <w:vAlign w:val="center"/>
          </w:tcPr>
          <w:p w:rsidR="00C8328C" w:rsidRPr="00842524" w:rsidRDefault="00C8328C" w:rsidP="00B73AD1">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C8328C" w:rsidRPr="00842524" w:rsidRDefault="00C8328C" w:rsidP="00B73AD1">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C8328C" w:rsidRPr="00842524" w:rsidRDefault="00C8328C"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C8328C" w:rsidRPr="00842524" w:rsidTr="008D01AC">
        <w:trPr>
          <w:trHeight w:val="454"/>
          <w:jc w:val="center"/>
        </w:trPr>
        <w:tc>
          <w:tcPr>
            <w:tcW w:w="907" w:type="dxa"/>
            <w:vAlign w:val="center"/>
          </w:tcPr>
          <w:p w:rsidR="00C8328C" w:rsidRPr="00C8328C" w:rsidRDefault="00C8328C" w:rsidP="00C8328C">
            <w:pPr>
              <w:spacing w:line="440" w:lineRule="exact"/>
              <w:jc w:val="center"/>
              <w:rPr>
                <w:rFonts w:ascii="Times New Roman" w:eastAsia="微軟正黑體" w:hAnsi="Times New Roman"/>
                <w:b/>
                <w:color w:val="000000"/>
                <w:sz w:val="24"/>
                <w:szCs w:val="24"/>
              </w:rPr>
            </w:pPr>
            <w:r w:rsidRPr="00C8328C">
              <w:rPr>
                <w:rFonts w:ascii="Times New Roman" w:eastAsia="微軟正黑體" w:hAnsi="Times New Roman"/>
                <w:b/>
                <w:color w:val="000000"/>
                <w:sz w:val="24"/>
                <w:szCs w:val="24"/>
              </w:rPr>
              <w:t>3.1</w:t>
            </w:r>
          </w:p>
        </w:tc>
        <w:tc>
          <w:tcPr>
            <w:tcW w:w="7540" w:type="dxa"/>
            <w:vAlign w:val="center"/>
          </w:tcPr>
          <w:p w:rsidR="00C8328C" w:rsidRPr="00C8328C" w:rsidRDefault="00C8328C" w:rsidP="00C8328C">
            <w:pPr>
              <w:pStyle w:val="Default"/>
              <w:spacing w:line="440" w:lineRule="exact"/>
              <w:jc w:val="both"/>
              <w:rPr>
                <w:rFonts w:ascii="Times New Roman" w:eastAsia="微軟正黑體" w:hAnsi="Times New Roman" w:cs="Times New Roman"/>
                <w:b/>
                <w:sz w:val="24"/>
              </w:rPr>
            </w:pPr>
            <w:r w:rsidRPr="00C8328C">
              <w:rPr>
                <w:rFonts w:ascii="Times New Roman" w:eastAsia="微軟正黑體" w:hAnsi="Times New Roman" w:cs="Times New Roman"/>
                <w:b/>
                <w:sz w:val="24"/>
              </w:rPr>
              <w:t>符合機構安全與職業衛生計畫</w:t>
            </w:r>
          </w:p>
        </w:tc>
        <w:tc>
          <w:tcPr>
            <w:tcW w:w="1417" w:type="dxa"/>
            <w:vAlign w:val="center"/>
          </w:tcPr>
          <w:p w:rsidR="00C8328C" w:rsidRPr="00842524" w:rsidRDefault="009E383C" w:rsidP="008D01AC">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C8328C" w:rsidRPr="00842524" w:rsidTr="008D01AC">
        <w:trPr>
          <w:trHeight w:val="907"/>
          <w:jc w:val="center"/>
        </w:trPr>
        <w:tc>
          <w:tcPr>
            <w:tcW w:w="907" w:type="dxa"/>
            <w:vAlign w:val="center"/>
          </w:tcPr>
          <w:p w:rsidR="00C8328C" w:rsidRPr="00C8328C" w:rsidRDefault="00C8328C" w:rsidP="00C8328C">
            <w:pPr>
              <w:spacing w:line="440" w:lineRule="exact"/>
              <w:jc w:val="center"/>
              <w:rPr>
                <w:rFonts w:ascii="Times New Roman" w:eastAsia="微軟正黑體" w:hAnsi="Times New Roman"/>
                <w:color w:val="000000"/>
                <w:sz w:val="24"/>
                <w:szCs w:val="24"/>
              </w:rPr>
            </w:pPr>
            <w:r w:rsidRPr="00C8328C">
              <w:rPr>
                <w:rFonts w:ascii="Times New Roman" w:eastAsia="微軟正黑體" w:hAnsi="Times New Roman"/>
                <w:color w:val="000000"/>
                <w:sz w:val="24"/>
                <w:szCs w:val="24"/>
              </w:rPr>
              <w:t>3.1.1</w:t>
            </w:r>
          </w:p>
        </w:tc>
        <w:tc>
          <w:tcPr>
            <w:tcW w:w="7540" w:type="dxa"/>
            <w:vAlign w:val="center"/>
          </w:tcPr>
          <w:p w:rsidR="00C8328C" w:rsidRPr="00C8328C" w:rsidRDefault="00C8328C" w:rsidP="00C8328C">
            <w:pPr>
              <w:pStyle w:val="Default"/>
              <w:spacing w:line="440" w:lineRule="exact"/>
              <w:rPr>
                <w:rFonts w:ascii="Times New Roman" w:eastAsia="微軟正黑體" w:hAnsi="Times New Roman" w:cs="Times New Roman"/>
                <w:sz w:val="24"/>
              </w:rPr>
            </w:pPr>
            <w:r w:rsidRPr="00C8328C">
              <w:rPr>
                <w:rFonts w:ascii="Times New Roman" w:eastAsia="微軟正黑體" w:hAnsi="Times New Roman" w:cs="Times New Roman"/>
                <w:sz w:val="24"/>
              </w:rPr>
              <w:t>遵守工作規範之要求</w:t>
            </w:r>
          </w:p>
          <w:p w:rsidR="00C8328C" w:rsidRPr="00C8328C" w:rsidRDefault="00C8328C" w:rsidP="00C8328C">
            <w:pPr>
              <w:pStyle w:val="Default"/>
              <w:spacing w:line="440" w:lineRule="exact"/>
              <w:rPr>
                <w:rFonts w:ascii="Times New Roman" w:eastAsia="微軟正黑體" w:hAnsi="Times New Roman" w:cs="Times New Roman"/>
                <w:sz w:val="24"/>
              </w:rPr>
            </w:pPr>
            <w:r w:rsidRPr="00C8328C">
              <w:rPr>
                <w:rFonts w:ascii="Times New Roman" w:eastAsia="微軟正黑體" w:hAnsi="Times New Roman" w:cs="Times New Roman"/>
                <w:sz w:val="24"/>
              </w:rPr>
              <w:t>評核說明：說出單位依主管機關訂定各種規範名稱</w:t>
            </w:r>
          </w:p>
        </w:tc>
        <w:tc>
          <w:tcPr>
            <w:tcW w:w="1417" w:type="dxa"/>
            <w:vAlign w:val="center"/>
          </w:tcPr>
          <w:p w:rsidR="00C8328C" w:rsidRPr="00B82456" w:rsidRDefault="00C8328C"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C8328C" w:rsidRPr="00842524" w:rsidTr="008D01AC">
        <w:trPr>
          <w:trHeight w:val="907"/>
          <w:jc w:val="center"/>
        </w:trPr>
        <w:tc>
          <w:tcPr>
            <w:tcW w:w="907" w:type="dxa"/>
            <w:vAlign w:val="center"/>
          </w:tcPr>
          <w:p w:rsidR="00C8328C" w:rsidRPr="00C8328C" w:rsidRDefault="00C8328C" w:rsidP="00C8328C">
            <w:pPr>
              <w:spacing w:line="440" w:lineRule="exact"/>
              <w:jc w:val="center"/>
              <w:rPr>
                <w:rFonts w:ascii="Times New Roman" w:eastAsia="微軟正黑體" w:hAnsi="Times New Roman"/>
                <w:color w:val="000000"/>
                <w:sz w:val="24"/>
                <w:szCs w:val="24"/>
              </w:rPr>
            </w:pPr>
            <w:r w:rsidRPr="00C8328C">
              <w:rPr>
                <w:rFonts w:ascii="Times New Roman" w:eastAsia="微軟正黑體" w:hAnsi="Times New Roman"/>
                <w:color w:val="000000"/>
                <w:sz w:val="24"/>
                <w:szCs w:val="24"/>
              </w:rPr>
              <w:t>3.1.2</w:t>
            </w:r>
          </w:p>
        </w:tc>
        <w:tc>
          <w:tcPr>
            <w:tcW w:w="7540" w:type="dxa"/>
            <w:vAlign w:val="center"/>
          </w:tcPr>
          <w:p w:rsidR="00C8328C" w:rsidRPr="00C8328C" w:rsidRDefault="00C8328C" w:rsidP="00C8328C">
            <w:pPr>
              <w:pStyle w:val="Default"/>
              <w:spacing w:line="440" w:lineRule="exact"/>
              <w:rPr>
                <w:rFonts w:ascii="Times New Roman" w:eastAsia="微軟正黑體" w:hAnsi="Times New Roman" w:cs="Times New Roman"/>
                <w:sz w:val="24"/>
              </w:rPr>
            </w:pPr>
            <w:r w:rsidRPr="00C8328C">
              <w:rPr>
                <w:rFonts w:ascii="Times New Roman" w:eastAsia="微軟正黑體" w:hAnsi="Times New Roman" w:cs="Times New Roman"/>
                <w:sz w:val="24"/>
              </w:rPr>
              <w:t>遵守安全規範與</w:t>
            </w:r>
            <w:r w:rsidRPr="00C8328C">
              <w:rPr>
                <w:rFonts w:ascii="Times New Roman" w:eastAsia="微軟正黑體" w:hAnsi="Times New Roman" w:cs="Times New Roman"/>
                <w:sz w:val="24"/>
              </w:rPr>
              <w:t>SOPs</w:t>
            </w:r>
          </w:p>
          <w:p w:rsidR="00C8328C" w:rsidRPr="00C8328C" w:rsidRDefault="00C8328C" w:rsidP="00C8328C">
            <w:pPr>
              <w:pStyle w:val="Default"/>
              <w:spacing w:line="440" w:lineRule="exact"/>
              <w:rPr>
                <w:rFonts w:ascii="Times New Roman" w:eastAsia="微軟正黑體" w:hAnsi="Times New Roman" w:cs="Times New Roman"/>
                <w:sz w:val="24"/>
              </w:rPr>
            </w:pPr>
            <w:r w:rsidRPr="00C8328C">
              <w:rPr>
                <w:rFonts w:ascii="Times New Roman" w:eastAsia="微軟正黑體" w:hAnsi="Times New Roman" w:cs="Times New Roman"/>
                <w:sz w:val="24"/>
              </w:rPr>
              <w:t>評核說明：說出單位依主管機關訂定各種規範與</w:t>
            </w:r>
            <w:r w:rsidRPr="00C8328C">
              <w:rPr>
                <w:rFonts w:ascii="Times New Roman" w:eastAsia="微軟正黑體" w:hAnsi="Times New Roman" w:cs="Times New Roman"/>
                <w:sz w:val="24"/>
              </w:rPr>
              <w:t>SOPs</w:t>
            </w:r>
            <w:r w:rsidRPr="00C8328C">
              <w:rPr>
                <w:rFonts w:ascii="Times New Roman" w:eastAsia="微軟正黑體" w:hAnsi="Times New Roman" w:cs="Times New Roman"/>
                <w:sz w:val="24"/>
              </w:rPr>
              <w:t>名稱</w:t>
            </w:r>
          </w:p>
        </w:tc>
        <w:tc>
          <w:tcPr>
            <w:tcW w:w="1417" w:type="dxa"/>
            <w:vAlign w:val="center"/>
          </w:tcPr>
          <w:p w:rsidR="00C8328C" w:rsidRPr="00842524" w:rsidRDefault="00C8328C" w:rsidP="008D01AC">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C8328C" w:rsidRPr="00842524" w:rsidTr="008D01AC">
        <w:trPr>
          <w:trHeight w:val="907"/>
          <w:jc w:val="center"/>
        </w:trPr>
        <w:tc>
          <w:tcPr>
            <w:tcW w:w="907" w:type="dxa"/>
            <w:vAlign w:val="center"/>
          </w:tcPr>
          <w:p w:rsidR="00C8328C" w:rsidRPr="00C8328C" w:rsidRDefault="00C8328C" w:rsidP="00C8328C">
            <w:pPr>
              <w:spacing w:line="440" w:lineRule="exact"/>
              <w:jc w:val="center"/>
              <w:rPr>
                <w:rFonts w:ascii="Times New Roman" w:eastAsia="微軟正黑體" w:hAnsi="Times New Roman"/>
                <w:color w:val="000000"/>
                <w:sz w:val="24"/>
                <w:szCs w:val="24"/>
              </w:rPr>
            </w:pPr>
            <w:r w:rsidRPr="00C8328C">
              <w:rPr>
                <w:rFonts w:ascii="Times New Roman" w:eastAsia="微軟正黑體" w:hAnsi="Times New Roman"/>
                <w:color w:val="000000"/>
                <w:sz w:val="24"/>
                <w:szCs w:val="24"/>
              </w:rPr>
              <w:t>3.1.3</w:t>
            </w:r>
          </w:p>
        </w:tc>
        <w:tc>
          <w:tcPr>
            <w:tcW w:w="7540" w:type="dxa"/>
            <w:vAlign w:val="center"/>
          </w:tcPr>
          <w:p w:rsidR="00C8328C" w:rsidRPr="00C8328C" w:rsidRDefault="00C8328C" w:rsidP="00C8328C">
            <w:pPr>
              <w:pStyle w:val="Default"/>
              <w:spacing w:line="440" w:lineRule="exact"/>
              <w:jc w:val="both"/>
              <w:rPr>
                <w:rFonts w:ascii="Times New Roman" w:eastAsia="微軟正黑體" w:hAnsi="Times New Roman" w:cs="Times New Roman"/>
                <w:sz w:val="24"/>
              </w:rPr>
            </w:pPr>
            <w:r w:rsidRPr="00C8328C">
              <w:rPr>
                <w:rFonts w:ascii="Times New Roman" w:eastAsia="微軟正黑體" w:hAnsi="Times New Roman" w:cs="Times New Roman"/>
                <w:sz w:val="24"/>
              </w:rPr>
              <w:t>說明安全資訊來源</w:t>
            </w:r>
          </w:p>
          <w:p w:rsidR="00C8328C" w:rsidRPr="00C8328C" w:rsidRDefault="00C8328C" w:rsidP="00C8328C">
            <w:pPr>
              <w:pStyle w:val="Default"/>
              <w:spacing w:line="440" w:lineRule="exact"/>
              <w:jc w:val="both"/>
              <w:rPr>
                <w:rFonts w:ascii="Times New Roman" w:eastAsia="微軟正黑體" w:hAnsi="Times New Roman" w:cs="Times New Roman"/>
                <w:b/>
                <w:sz w:val="24"/>
              </w:rPr>
            </w:pPr>
            <w:r w:rsidRPr="00C8328C">
              <w:rPr>
                <w:rFonts w:ascii="Times New Roman" w:eastAsia="微軟正黑體" w:hAnsi="Times New Roman" w:cs="Times New Roman"/>
                <w:sz w:val="24"/>
              </w:rPr>
              <w:t>評核說明：能說出主管機關及單位內部實驗室生物安全資源所在位置</w:t>
            </w:r>
          </w:p>
        </w:tc>
        <w:tc>
          <w:tcPr>
            <w:tcW w:w="1417" w:type="dxa"/>
            <w:vAlign w:val="center"/>
          </w:tcPr>
          <w:p w:rsidR="00C8328C" w:rsidRDefault="00A57D47" w:rsidP="008D01AC">
            <w:pPr>
              <w:spacing w:line="440" w:lineRule="exact"/>
              <w:jc w:val="cente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C8328C" w:rsidRPr="00842524" w:rsidTr="008D01AC">
        <w:trPr>
          <w:trHeight w:val="1814"/>
          <w:jc w:val="center"/>
        </w:trPr>
        <w:tc>
          <w:tcPr>
            <w:tcW w:w="907" w:type="dxa"/>
            <w:vAlign w:val="center"/>
          </w:tcPr>
          <w:p w:rsidR="00C8328C" w:rsidRPr="00C8328C" w:rsidRDefault="00C8328C" w:rsidP="00C8328C">
            <w:pPr>
              <w:spacing w:line="440" w:lineRule="exact"/>
              <w:jc w:val="center"/>
              <w:rPr>
                <w:rFonts w:ascii="Times New Roman" w:eastAsia="微軟正黑體" w:hAnsi="Times New Roman"/>
                <w:color w:val="000000"/>
                <w:sz w:val="24"/>
                <w:szCs w:val="24"/>
              </w:rPr>
            </w:pPr>
            <w:r w:rsidRPr="00C8328C">
              <w:rPr>
                <w:rFonts w:ascii="Times New Roman" w:eastAsia="微軟正黑體" w:hAnsi="Times New Roman"/>
                <w:color w:val="000000"/>
                <w:sz w:val="24"/>
                <w:szCs w:val="24"/>
              </w:rPr>
              <w:lastRenderedPageBreak/>
              <w:t>3.1.4</w:t>
            </w:r>
          </w:p>
        </w:tc>
        <w:tc>
          <w:tcPr>
            <w:tcW w:w="7540" w:type="dxa"/>
            <w:vAlign w:val="center"/>
          </w:tcPr>
          <w:p w:rsidR="00C8328C" w:rsidRPr="00C8328C" w:rsidRDefault="00C8328C" w:rsidP="00C8328C">
            <w:pPr>
              <w:pStyle w:val="Default"/>
              <w:spacing w:line="440" w:lineRule="exact"/>
              <w:jc w:val="both"/>
              <w:rPr>
                <w:rFonts w:ascii="Times New Roman" w:eastAsia="微軟正黑體" w:hAnsi="Times New Roman" w:cs="Times New Roman"/>
                <w:sz w:val="24"/>
              </w:rPr>
            </w:pPr>
            <w:r w:rsidRPr="00C8328C">
              <w:rPr>
                <w:rFonts w:ascii="Times New Roman" w:eastAsia="微軟正黑體" w:hAnsi="Times New Roman" w:cs="Times New Roman"/>
                <w:sz w:val="24"/>
              </w:rPr>
              <w:t>說明職業衛生計畫</w:t>
            </w:r>
          </w:p>
          <w:p w:rsidR="00C8328C" w:rsidRPr="00C8328C" w:rsidRDefault="00C8328C" w:rsidP="00C8328C">
            <w:pPr>
              <w:pStyle w:val="Default"/>
              <w:spacing w:line="440" w:lineRule="exact"/>
              <w:jc w:val="both"/>
              <w:rPr>
                <w:rFonts w:ascii="Times New Roman" w:eastAsia="微軟正黑體" w:hAnsi="Times New Roman" w:cs="Times New Roman"/>
                <w:sz w:val="24"/>
              </w:rPr>
            </w:pPr>
            <w:r w:rsidRPr="00C8328C">
              <w:rPr>
                <w:rFonts w:ascii="Times New Roman" w:eastAsia="微軟正黑體" w:hAnsi="Times New Roman" w:cs="Times New Roman"/>
                <w:sz w:val="24"/>
              </w:rPr>
              <w:t>評核說明：</w:t>
            </w:r>
          </w:p>
          <w:p w:rsidR="00C8328C" w:rsidRPr="00C8328C" w:rsidRDefault="00C8328C" w:rsidP="00C8328C">
            <w:pPr>
              <w:pStyle w:val="Default"/>
              <w:spacing w:line="440" w:lineRule="exact"/>
              <w:jc w:val="both"/>
              <w:rPr>
                <w:rFonts w:ascii="Times New Roman" w:eastAsia="微軟正黑體" w:hAnsi="Times New Roman" w:cs="Times New Roman"/>
                <w:sz w:val="24"/>
              </w:rPr>
            </w:pPr>
            <w:r w:rsidRPr="00C8328C">
              <w:rPr>
                <w:rFonts w:ascii="Times New Roman" w:eastAsia="微軟正黑體" w:hAnsi="Times New Roman" w:cs="Times New Roman"/>
                <w:sz w:val="24"/>
              </w:rPr>
              <w:t>能說出單位依主管機關法規及規範訂定之職業衛生計畫，包括血清檢體留存及意外事件通報</w:t>
            </w:r>
          </w:p>
        </w:tc>
        <w:tc>
          <w:tcPr>
            <w:tcW w:w="1417" w:type="dxa"/>
            <w:vAlign w:val="center"/>
          </w:tcPr>
          <w:p w:rsidR="00C8328C" w:rsidRDefault="00C8328C" w:rsidP="008D01AC">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C8328C" w:rsidRPr="00842524" w:rsidTr="008D01AC">
        <w:trPr>
          <w:trHeight w:val="454"/>
          <w:jc w:val="center"/>
        </w:trPr>
        <w:tc>
          <w:tcPr>
            <w:tcW w:w="907" w:type="dxa"/>
            <w:vAlign w:val="center"/>
          </w:tcPr>
          <w:p w:rsidR="00C8328C" w:rsidRPr="00E52170" w:rsidRDefault="00C8328C" w:rsidP="00E52170">
            <w:pPr>
              <w:spacing w:line="440" w:lineRule="exact"/>
              <w:jc w:val="center"/>
              <w:rPr>
                <w:rFonts w:ascii="Times New Roman" w:eastAsia="微軟正黑體" w:hAnsi="Times New Roman"/>
                <w:b/>
                <w:color w:val="000000"/>
                <w:sz w:val="24"/>
                <w:szCs w:val="24"/>
              </w:rPr>
            </w:pPr>
            <w:r w:rsidRPr="00E52170">
              <w:rPr>
                <w:rFonts w:ascii="Times New Roman" w:eastAsia="微軟正黑體" w:hAnsi="Times New Roman"/>
                <w:b/>
                <w:color w:val="000000"/>
                <w:sz w:val="24"/>
                <w:szCs w:val="24"/>
              </w:rPr>
              <w:t>3.2</w:t>
            </w:r>
          </w:p>
        </w:tc>
        <w:tc>
          <w:tcPr>
            <w:tcW w:w="7540" w:type="dxa"/>
            <w:vAlign w:val="center"/>
          </w:tcPr>
          <w:p w:rsidR="00C8328C" w:rsidRPr="00E52170" w:rsidRDefault="00E52170" w:rsidP="00E52170">
            <w:pPr>
              <w:pStyle w:val="Default"/>
              <w:spacing w:line="440" w:lineRule="exact"/>
              <w:jc w:val="both"/>
              <w:rPr>
                <w:rFonts w:ascii="Times New Roman" w:eastAsia="微軟正黑體" w:hAnsi="Times New Roman" w:cs="Times New Roman"/>
                <w:b/>
                <w:sz w:val="24"/>
              </w:rPr>
            </w:pPr>
            <w:r w:rsidRPr="00E52170">
              <w:rPr>
                <w:rFonts w:ascii="Times New Roman" w:eastAsia="微軟正黑體" w:hAnsi="Times New Roman" w:cs="Times New Roman"/>
                <w:b/>
                <w:sz w:val="24"/>
              </w:rPr>
              <w:t>完成所需安全訓練</w:t>
            </w:r>
          </w:p>
        </w:tc>
        <w:tc>
          <w:tcPr>
            <w:tcW w:w="1417" w:type="dxa"/>
            <w:vAlign w:val="center"/>
          </w:tcPr>
          <w:p w:rsidR="00C8328C" w:rsidRPr="003B3D5E" w:rsidRDefault="00C8328C" w:rsidP="008D01AC">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C8328C" w:rsidRPr="00842524" w:rsidTr="008D01AC">
        <w:trPr>
          <w:trHeight w:val="454"/>
          <w:jc w:val="center"/>
        </w:trPr>
        <w:tc>
          <w:tcPr>
            <w:tcW w:w="907" w:type="dxa"/>
            <w:vAlign w:val="center"/>
          </w:tcPr>
          <w:p w:rsidR="00C8328C" w:rsidRPr="00E52170" w:rsidRDefault="00E52170" w:rsidP="00E52170">
            <w:pPr>
              <w:spacing w:line="440" w:lineRule="exact"/>
              <w:jc w:val="center"/>
              <w:rPr>
                <w:rFonts w:ascii="Times New Roman" w:eastAsia="微軟正黑體" w:hAnsi="Times New Roman"/>
                <w:b/>
                <w:color w:val="000000"/>
                <w:sz w:val="24"/>
                <w:szCs w:val="24"/>
              </w:rPr>
            </w:pPr>
            <w:r w:rsidRPr="00E52170">
              <w:rPr>
                <w:rFonts w:ascii="Times New Roman" w:eastAsia="微軟正黑體" w:hAnsi="Times New Roman"/>
                <w:b/>
                <w:color w:val="000000"/>
                <w:sz w:val="24"/>
                <w:szCs w:val="24"/>
              </w:rPr>
              <w:t>3.3</w:t>
            </w:r>
          </w:p>
        </w:tc>
        <w:tc>
          <w:tcPr>
            <w:tcW w:w="7540" w:type="dxa"/>
            <w:vAlign w:val="center"/>
          </w:tcPr>
          <w:p w:rsidR="00C8328C" w:rsidRPr="00E52170" w:rsidRDefault="00E52170" w:rsidP="00E52170">
            <w:pPr>
              <w:pStyle w:val="Default"/>
              <w:spacing w:line="440" w:lineRule="exact"/>
              <w:jc w:val="both"/>
              <w:rPr>
                <w:rFonts w:ascii="Times New Roman" w:eastAsia="微軟正黑體" w:hAnsi="Times New Roman" w:cs="Times New Roman"/>
                <w:b/>
                <w:sz w:val="24"/>
              </w:rPr>
            </w:pPr>
            <w:r w:rsidRPr="00E52170">
              <w:rPr>
                <w:rFonts w:ascii="Times New Roman" w:eastAsia="微軟正黑體" w:hAnsi="Times New Roman" w:cs="Times New Roman"/>
                <w:b/>
                <w:sz w:val="24"/>
              </w:rPr>
              <w:t>說明設施和設備日常監督程序</w:t>
            </w:r>
          </w:p>
        </w:tc>
        <w:tc>
          <w:tcPr>
            <w:tcW w:w="1417" w:type="dxa"/>
            <w:vAlign w:val="center"/>
          </w:tcPr>
          <w:p w:rsidR="00C8328C" w:rsidRPr="003B3D5E" w:rsidRDefault="00C8328C" w:rsidP="008D01AC">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E52170" w:rsidRPr="00842524" w:rsidTr="008D01AC">
        <w:trPr>
          <w:trHeight w:val="454"/>
          <w:jc w:val="center"/>
        </w:trPr>
        <w:tc>
          <w:tcPr>
            <w:tcW w:w="907" w:type="dxa"/>
            <w:vAlign w:val="center"/>
          </w:tcPr>
          <w:p w:rsidR="00E52170" w:rsidRPr="00E52170" w:rsidRDefault="00E52170" w:rsidP="00E52170">
            <w:pPr>
              <w:spacing w:line="440" w:lineRule="exact"/>
              <w:jc w:val="center"/>
              <w:rPr>
                <w:rFonts w:ascii="Times New Roman" w:eastAsia="微軟正黑體" w:hAnsi="Times New Roman"/>
                <w:b/>
                <w:color w:val="000000"/>
                <w:sz w:val="24"/>
                <w:szCs w:val="24"/>
              </w:rPr>
            </w:pPr>
            <w:r w:rsidRPr="00E52170">
              <w:rPr>
                <w:rFonts w:ascii="Times New Roman" w:eastAsia="微軟正黑體" w:hAnsi="Times New Roman"/>
                <w:b/>
                <w:color w:val="000000"/>
                <w:sz w:val="24"/>
                <w:szCs w:val="24"/>
              </w:rPr>
              <w:t>3.4</w:t>
            </w:r>
          </w:p>
        </w:tc>
        <w:tc>
          <w:tcPr>
            <w:tcW w:w="7540" w:type="dxa"/>
            <w:vAlign w:val="center"/>
          </w:tcPr>
          <w:p w:rsidR="00E52170" w:rsidRPr="00E52170" w:rsidRDefault="00E52170" w:rsidP="00E52170">
            <w:pPr>
              <w:pStyle w:val="Default"/>
              <w:spacing w:line="440" w:lineRule="exact"/>
              <w:jc w:val="both"/>
              <w:rPr>
                <w:rFonts w:ascii="Times New Roman" w:eastAsia="微軟正黑體" w:hAnsi="Times New Roman" w:cs="Times New Roman"/>
                <w:b/>
                <w:sz w:val="24"/>
              </w:rPr>
            </w:pPr>
            <w:r w:rsidRPr="00E52170">
              <w:rPr>
                <w:rFonts w:ascii="Times New Roman" w:eastAsia="微軟正黑體" w:hAnsi="Times New Roman" w:cs="Times New Roman"/>
                <w:b/>
                <w:sz w:val="24"/>
              </w:rPr>
              <w:t>瞭解正常操作及程序之偏差</w:t>
            </w:r>
          </w:p>
        </w:tc>
        <w:tc>
          <w:tcPr>
            <w:tcW w:w="1417" w:type="dxa"/>
            <w:vAlign w:val="center"/>
          </w:tcPr>
          <w:p w:rsidR="00E52170" w:rsidRPr="00BF6547" w:rsidRDefault="009E383C" w:rsidP="008D01AC">
            <w:pPr>
              <w:spacing w:line="440" w:lineRule="exact"/>
              <w:jc w:val="center"/>
              <w:rPr>
                <w:rFonts w:ascii="Times New Roman" w:eastAsia="微軟正黑體" w:hAnsi="Times New Roman"/>
                <w:color w:val="000000"/>
                <w:sz w:val="36"/>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E52170" w:rsidRPr="00842524" w:rsidTr="008D01AC">
        <w:trPr>
          <w:trHeight w:val="454"/>
          <w:jc w:val="center"/>
        </w:trPr>
        <w:tc>
          <w:tcPr>
            <w:tcW w:w="907" w:type="dxa"/>
            <w:vAlign w:val="center"/>
          </w:tcPr>
          <w:p w:rsidR="00E52170" w:rsidRPr="00E52170" w:rsidRDefault="00E52170" w:rsidP="00E52170">
            <w:pPr>
              <w:spacing w:line="440" w:lineRule="exact"/>
              <w:jc w:val="center"/>
              <w:rPr>
                <w:rFonts w:ascii="Times New Roman" w:eastAsia="微軟正黑體" w:hAnsi="Times New Roman"/>
                <w:color w:val="000000"/>
                <w:sz w:val="24"/>
                <w:szCs w:val="24"/>
              </w:rPr>
            </w:pPr>
            <w:r w:rsidRPr="00E52170">
              <w:rPr>
                <w:rFonts w:ascii="Times New Roman" w:eastAsia="微軟正黑體" w:hAnsi="Times New Roman"/>
                <w:color w:val="000000"/>
                <w:sz w:val="24"/>
                <w:szCs w:val="24"/>
              </w:rPr>
              <w:t>3.4.1</w:t>
            </w:r>
          </w:p>
        </w:tc>
        <w:tc>
          <w:tcPr>
            <w:tcW w:w="7540" w:type="dxa"/>
            <w:vAlign w:val="center"/>
          </w:tcPr>
          <w:p w:rsidR="00E52170" w:rsidRPr="00E52170" w:rsidRDefault="00E52170" w:rsidP="00E52170">
            <w:pPr>
              <w:pStyle w:val="Default"/>
              <w:spacing w:line="440" w:lineRule="exact"/>
              <w:jc w:val="both"/>
              <w:rPr>
                <w:rFonts w:ascii="Times New Roman" w:eastAsia="微軟正黑體" w:hAnsi="Times New Roman" w:cs="Times New Roman"/>
                <w:sz w:val="24"/>
              </w:rPr>
            </w:pPr>
            <w:r w:rsidRPr="00E52170">
              <w:rPr>
                <w:rFonts w:ascii="Times New Roman" w:eastAsia="微軟正黑體" w:hAnsi="Times New Roman" w:cs="Times New Roman"/>
                <w:sz w:val="24"/>
              </w:rPr>
              <w:t>瞭解導致不安全工作規範及狀況之偏差</w:t>
            </w:r>
          </w:p>
        </w:tc>
        <w:tc>
          <w:tcPr>
            <w:tcW w:w="1417" w:type="dxa"/>
            <w:vAlign w:val="center"/>
          </w:tcPr>
          <w:p w:rsidR="00E52170" w:rsidRPr="00BF6547" w:rsidRDefault="00E52170" w:rsidP="008D01AC">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E52170" w:rsidRPr="00842524" w:rsidTr="008D01AC">
        <w:trPr>
          <w:trHeight w:val="454"/>
          <w:jc w:val="center"/>
        </w:trPr>
        <w:tc>
          <w:tcPr>
            <w:tcW w:w="907" w:type="dxa"/>
            <w:vAlign w:val="center"/>
          </w:tcPr>
          <w:p w:rsidR="00E52170" w:rsidRPr="00E52170" w:rsidRDefault="00E52170" w:rsidP="00E52170">
            <w:pPr>
              <w:spacing w:line="440" w:lineRule="exact"/>
              <w:jc w:val="center"/>
              <w:rPr>
                <w:rFonts w:ascii="Times New Roman" w:eastAsia="微軟正黑體" w:hAnsi="Times New Roman"/>
                <w:color w:val="000000"/>
                <w:sz w:val="24"/>
                <w:szCs w:val="24"/>
              </w:rPr>
            </w:pPr>
            <w:r w:rsidRPr="00E52170">
              <w:rPr>
                <w:rFonts w:ascii="Times New Roman" w:eastAsia="微軟正黑體" w:hAnsi="Times New Roman"/>
                <w:color w:val="000000"/>
                <w:sz w:val="24"/>
                <w:szCs w:val="24"/>
              </w:rPr>
              <w:t>3.4.2</w:t>
            </w:r>
          </w:p>
        </w:tc>
        <w:tc>
          <w:tcPr>
            <w:tcW w:w="7540" w:type="dxa"/>
            <w:vAlign w:val="center"/>
          </w:tcPr>
          <w:p w:rsidR="00E52170" w:rsidRPr="00E52170" w:rsidRDefault="00E52170" w:rsidP="00E52170">
            <w:pPr>
              <w:pStyle w:val="Default"/>
              <w:spacing w:line="440" w:lineRule="exact"/>
              <w:jc w:val="both"/>
              <w:rPr>
                <w:rFonts w:ascii="Times New Roman" w:eastAsia="微軟正黑體" w:hAnsi="Times New Roman" w:cs="Times New Roman"/>
                <w:sz w:val="24"/>
              </w:rPr>
            </w:pPr>
            <w:r w:rsidRPr="00E52170">
              <w:rPr>
                <w:rFonts w:ascii="Times New Roman" w:eastAsia="微軟正黑體" w:hAnsi="Times New Roman" w:cs="Times New Roman"/>
                <w:sz w:val="24"/>
              </w:rPr>
              <w:t>瞭解別導致安全工作規範及狀況之偏差</w:t>
            </w:r>
          </w:p>
        </w:tc>
        <w:tc>
          <w:tcPr>
            <w:tcW w:w="1417" w:type="dxa"/>
            <w:vAlign w:val="center"/>
          </w:tcPr>
          <w:p w:rsidR="00E52170" w:rsidRPr="00BF6547" w:rsidRDefault="00E52170" w:rsidP="008D01AC">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E52170" w:rsidRPr="00842524" w:rsidTr="008D01AC">
        <w:trPr>
          <w:trHeight w:val="1361"/>
          <w:jc w:val="center"/>
        </w:trPr>
        <w:tc>
          <w:tcPr>
            <w:tcW w:w="907" w:type="dxa"/>
            <w:vAlign w:val="center"/>
          </w:tcPr>
          <w:p w:rsidR="00E52170" w:rsidRPr="00E52170" w:rsidRDefault="00E52170" w:rsidP="00E52170">
            <w:pPr>
              <w:spacing w:line="440" w:lineRule="exact"/>
              <w:jc w:val="center"/>
              <w:rPr>
                <w:rFonts w:ascii="Times New Roman" w:eastAsia="微軟正黑體" w:hAnsi="Times New Roman"/>
                <w:b/>
                <w:color w:val="000000"/>
                <w:sz w:val="24"/>
                <w:szCs w:val="24"/>
              </w:rPr>
            </w:pPr>
            <w:r w:rsidRPr="00E52170">
              <w:rPr>
                <w:rFonts w:ascii="Times New Roman" w:eastAsia="微軟正黑體" w:hAnsi="Times New Roman"/>
                <w:b/>
                <w:color w:val="000000"/>
                <w:sz w:val="24"/>
                <w:szCs w:val="24"/>
              </w:rPr>
              <w:t>3.5</w:t>
            </w:r>
          </w:p>
        </w:tc>
        <w:tc>
          <w:tcPr>
            <w:tcW w:w="7540" w:type="dxa"/>
            <w:vAlign w:val="center"/>
          </w:tcPr>
          <w:p w:rsidR="00E52170" w:rsidRPr="00E52170" w:rsidRDefault="00E52170" w:rsidP="00E52170">
            <w:pPr>
              <w:pStyle w:val="Default"/>
              <w:spacing w:line="440" w:lineRule="exact"/>
              <w:jc w:val="both"/>
              <w:rPr>
                <w:rFonts w:ascii="Times New Roman" w:eastAsia="微軟正黑體" w:hAnsi="Times New Roman" w:cs="Times New Roman"/>
                <w:b/>
                <w:sz w:val="24"/>
              </w:rPr>
            </w:pPr>
            <w:r w:rsidRPr="00E52170">
              <w:rPr>
                <w:rFonts w:ascii="Times New Roman" w:eastAsia="微軟正黑體" w:hAnsi="Times New Roman" w:cs="Times New Roman"/>
                <w:b/>
                <w:sz w:val="24"/>
              </w:rPr>
              <w:t>說明品質保證計畫</w:t>
            </w:r>
          </w:p>
          <w:p w:rsidR="00E52170" w:rsidRPr="00CF13B9" w:rsidRDefault="00E52170" w:rsidP="00E52170">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評核說明：</w:t>
            </w:r>
          </w:p>
          <w:p w:rsidR="00E52170" w:rsidRPr="00E52170" w:rsidRDefault="00E52170" w:rsidP="00E52170">
            <w:pPr>
              <w:pStyle w:val="Default"/>
              <w:spacing w:line="440" w:lineRule="exact"/>
              <w:jc w:val="both"/>
              <w:rPr>
                <w:rFonts w:ascii="Times New Roman" w:eastAsia="微軟正黑體" w:hAnsi="Times New Roman" w:cs="Times New Roman"/>
                <w:b/>
                <w:sz w:val="24"/>
              </w:rPr>
            </w:pPr>
            <w:r w:rsidRPr="00CF13B9">
              <w:rPr>
                <w:rFonts w:ascii="Times New Roman" w:eastAsia="微軟正黑體" w:hAnsi="Times New Roman" w:cs="Times New Roman"/>
                <w:sz w:val="24"/>
              </w:rPr>
              <w:t>說出實驗室生物安全品質保證計劃，如</w:t>
            </w:r>
            <w:r w:rsidRPr="00CF13B9">
              <w:rPr>
                <w:rFonts w:ascii="Times New Roman" w:eastAsia="微軟正黑體" w:hAnsi="Times New Roman" w:cs="Times New Roman"/>
                <w:bCs/>
                <w:sz w:val="24"/>
              </w:rPr>
              <w:t>PDCA</w:t>
            </w:r>
            <w:r w:rsidRPr="00CF13B9">
              <w:rPr>
                <w:rFonts w:ascii="Times New Roman" w:eastAsia="微軟正黑體" w:hAnsi="Times New Roman" w:cs="Times New Roman"/>
                <w:sz w:val="24"/>
              </w:rPr>
              <w:t>循環改善過程</w:t>
            </w:r>
          </w:p>
        </w:tc>
        <w:tc>
          <w:tcPr>
            <w:tcW w:w="1417" w:type="dxa"/>
            <w:vAlign w:val="center"/>
          </w:tcPr>
          <w:p w:rsidR="00E52170" w:rsidRDefault="00E52170" w:rsidP="008D01AC">
            <w:pPr>
              <w:spacing w:line="440" w:lineRule="exact"/>
              <w:jc w:val="center"/>
            </w:pPr>
            <w:r w:rsidRPr="00A8566E">
              <w:rPr>
                <w:rFonts w:ascii="Times New Roman" w:eastAsia="微軟正黑體" w:hAnsi="Times New Roman"/>
                <w:color w:val="000000"/>
                <w:sz w:val="36"/>
                <w:szCs w:val="24"/>
              </w:rPr>
              <w:t>□</w:t>
            </w:r>
            <w:r w:rsidRPr="00A8566E">
              <w:rPr>
                <w:rFonts w:ascii="Times New Roman" w:eastAsia="微軟正黑體" w:hAnsi="Times New Roman"/>
                <w:color w:val="000000"/>
                <w:sz w:val="24"/>
                <w:szCs w:val="24"/>
              </w:rPr>
              <w:t xml:space="preserve">Yes </w:t>
            </w:r>
            <w:r w:rsidRPr="00A8566E">
              <w:rPr>
                <w:rFonts w:ascii="Times New Roman" w:eastAsia="微軟正黑體" w:hAnsi="Times New Roman"/>
                <w:color w:val="000000"/>
                <w:sz w:val="36"/>
                <w:szCs w:val="24"/>
              </w:rPr>
              <w:t>□</w:t>
            </w:r>
            <w:r w:rsidRPr="00A8566E">
              <w:rPr>
                <w:rFonts w:ascii="Times New Roman" w:eastAsia="微軟正黑體" w:hAnsi="Times New Roman"/>
                <w:color w:val="000000"/>
                <w:sz w:val="24"/>
                <w:szCs w:val="24"/>
              </w:rPr>
              <w:t>No</w:t>
            </w:r>
          </w:p>
        </w:tc>
      </w:tr>
      <w:tr w:rsidR="00E52170" w:rsidRPr="00842524" w:rsidTr="008D01AC">
        <w:trPr>
          <w:trHeight w:val="454"/>
          <w:jc w:val="center"/>
        </w:trPr>
        <w:tc>
          <w:tcPr>
            <w:tcW w:w="907" w:type="dxa"/>
            <w:vAlign w:val="center"/>
          </w:tcPr>
          <w:p w:rsidR="00E52170" w:rsidRPr="00E52170" w:rsidRDefault="00E52170" w:rsidP="00E52170">
            <w:pPr>
              <w:spacing w:line="440" w:lineRule="exact"/>
              <w:jc w:val="center"/>
              <w:rPr>
                <w:rFonts w:ascii="Times New Roman" w:eastAsia="微軟正黑體" w:hAnsi="Times New Roman"/>
                <w:b/>
                <w:color w:val="000000"/>
                <w:sz w:val="24"/>
                <w:szCs w:val="24"/>
              </w:rPr>
            </w:pPr>
            <w:r w:rsidRPr="00E52170">
              <w:rPr>
                <w:rFonts w:ascii="Times New Roman" w:eastAsia="微軟正黑體" w:hAnsi="Times New Roman"/>
                <w:b/>
                <w:color w:val="000000"/>
                <w:sz w:val="24"/>
                <w:szCs w:val="24"/>
              </w:rPr>
              <w:t>3.6</w:t>
            </w:r>
          </w:p>
        </w:tc>
        <w:tc>
          <w:tcPr>
            <w:tcW w:w="7540" w:type="dxa"/>
            <w:vAlign w:val="center"/>
          </w:tcPr>
          <w:p w:rsidR="00E52170" w:rsidRPr="00E52170" w:rsidRDefault="00E52170" w:rsidP="00E52170">
            <w:pPr>
              <w:pStyle w:val="Default"/>
              <w:spacing w:line="440" w:lineRule="exact"/>
              <w:jc w:val="both"/>
              <w:rPr>
                <w:rFonts w:ascii="Times New Roman" w:eastAsia="微軟正黑體" w:hAnsi="Times New Roman" w:cs="Times New Roman"/>
                <w:b/>
                <w:sz w:val="24"/>
              </w:rPr>
            </w:pPr>
            <w:r w:rsidRPr="00E52170">
              <w:rPr>
                <w:rFonts w:ascii="Times New Roman" w:eastAsia="微軟正黑體" w:hAnsi="Times New Roman" w:cs="Times New Roman"/>
                <w:b/>
                <w:sz w:val="24"/>
              </w:rPr>
              <w:t>說明記錄管理系統</w:t>
            </w:r>
          </w:p>
        </w:tc>
        <w:tc>
          <w:tcPr>
            <w:tcW w:w="1417" w:type="dxa"/>
            <w:vAlign w:val="center"/>
          </w:tcPr>
          <w:p w:rsidR="00E52170" w:rsidRDefault="00E52170" w:rsidP="008D01AC">
            <w:pPr>
              <w:spacing w:line="440" w:lineRule="exact"/>
              <w:jc w:val="center"/>
            </w:pPr>
            <w:r w:rsidRPr="00A8566E">
              <w:rPr>
                <w:rFonts w:ascii="Times New Roman" w:eastAsia="微軟正黑體" w:hAnsi="Times New Roman"/>
                <w:color w:val="000000"/>
                <w:sz w:val="36"/>
                <w:szCs w:val="24"/>
              </w:rPr>
              <w:t>□</w:t>
            </w:r>
            <w:r w:rsidRPr="00A8566E">
              <w:rPr>
                <w:rFonts w:ascii="Times New Roman" w:eastAsia="微軟正黑體" w:hAnsi="Times New Roman"/>
                <w:color w:val="000000"/>
                <w:sz w:val="24"/>
                <w:szCs w:val="24"/>
              </w:rPr>
              <w:t xml:space="preserve">Yes </w:t>
            </w:r>
            <w:r w:rsidRPr="00A8566E">
              <w:rPr>
                <w:rFonts w:ascii="Times New Roman" w:eastAsia="微軟正黑體" w:hAnsi="Times New Roman"/>
                <w:color w:val="000000"/>
                <w:sz w:val="36"/>
                <w:szCs w:val="24"/>
              </w:rPr>
              <w:t>□</w:t>
            </w:r>
            <w:r w:rsidRPr="00A8566E">
              <w:rPr>
                <w:rFonts w:ascii="Times New Roman" w:eastAsia="微軟正黑體" w:hAnsi="Times New Roman"/>
                <w:color w:val="000000"/>
                <w:sz w:val="24"/>
                <w:szCs w:val="24"/>
              </w:rPr>
              <w:t>No</w:t>
            </w:r>
          </w:p>
        </w:tc>
      </w:tr>
    </w:tbl>
    <w:p w:rsidR="0042500A" w:rsidRPr="0042500A" w:rsidRDefault="0042500A" w:rsidP="0042500A">
      <w:pPr>
        <w:autoSpaceDE w:val="0"/>
        <w:autoSpaceDN w:val="0"/>
        <w:adjustRightInd w:val="0"/>
        <w:spacing w:line="440" w:lineRule="exact"/>
        <w:rPr>
          <w:rFonts w:ascii="Times New Roman" w:eastAsia="微軟正黑體" w:hAnsi="Times New Roman" w:cs="Times New Roman"/>
          <w:b/>
          <w:color w:val="000000"/>
          <w:kern w:val="0"/>
          <w:szCs w:val="24"/>
        </w:rPr>
      </w:pPr>
    </w:p>
    <w:p w:rsidR="0042500A" w:rsidRPr="0042500A" w:rsidRDefault="0042500A" w:rsidP="0042500A">
      <w:pPr>
        <w:autoSpaceDE w:val="0"/>
        <w:autoSpaceDN w:val="0"/>
        <w:adjustRightInd w:val="0"/>
        <w:spacing w:line="440" w:lineRule="exact"/>
        <w:rPr>
          <w:rFonts w:ascii="標楷體" w:hAnsi="標楷體" w:cs="標楷體"/>
          <w:color w:val="000000"/>
          <w:kern w:val="0"/>
          <w:sz w:val="23"/>
          <w:szCs w:val="23"/>
        </w:rPr>
      </w:pPr>
      <w:r w:rsidRPr="0042500A">
        <w:rPr>
          <w:rFonts w:ascii="Times New Roman" w:eastAsia="微軟正黑體" w:hAnsi="Times New Roman" w:cs="Times New Roman"/>
          <w:b/>
          <w:bCs/>
          <w:color w:val="000000"/>
          <w:kern w:val="0"/>
          <w:szCs w:val="24"/>
        </w:rPr>
        <w:t xml:space="preserve">4. </w:t>
      </w:r>
      <w:r>
        <w:rPr>
          <w:rFonts w:ascii="Times New Roman" w:eastAsia="微軟正黑體" w:hAnsi="Times New Roman" w:cs="Times New Roman"/>
          <w:b/>
          <w:color w:val="000000"/>
          <w:kern w:val="0"/>
          <w:szCs w:val="24"/>
        </w:rPr>
        <w:t>職業衛生－醫學監控</w:t>
      </w:r>
      <w:r>
        <w:rPr>
          <w:rFonts w:ascii="Times New Roman" w:eastAsia="微軟正黑體" w:hAnsi="Times New Roman" w:cs="Times New Roman" w:hint="eastAsia"/>
          <w:b/>
          <w:color w:val="000000"/>
          <w:kern w:val="0"/>
          <w:szCs w:val="24"/>
        </w:rPr>
        <w:t xml:space="preserve"> (</w:t>
      </w:r>
      <w:r w:rsidRPr="0042500A">
        <w:rPr>
          <w:rFonts w:ascii="Times New Roman" w:eastAsia="微軟正黑體" w:hAnsi="Times New Roman" w:cs="Times New Roman"/>
          <w:b/>
          <w:bCs/>
          <w:color w:val="000000"/>
          <w:kern w:val="0"/>
          <w:szCs w:val="24"/>
        </w:rPr>
        <w:t>Occupational Healt</w:t>
      </w:r>
      <w:r w:rsidRPr="0042500A">
        <w:rPr>
          <w:rFonts w:ascii="Times New Roman" w:eastAsia="微軟正黑體" w:hAnsi="Times New Roman" w:cs="Times New Roman"/>
          <w:b/>
          <w:color w:val="000000"/>
          <w:kern w:val="0"/>
          <w:szCs w:val="24"/>
        </w:rPr>
        <w:t>h</w:t>
      </w:r>
      <w:r w:rsidRPr="0042500A">
        <w:rPr>
          <w:rFonts w:ascii="Times New Roman" w:eastAsia="微軟正黑體" w:hAnsi="Times New Roman" w:cs="Times New Roman"/>
          <w:b/>
          <w:color w:val="000000"/>
          <w:kern w:val="0"/>
          <w:szCs w:val="24"/>
        </w:rPr>
        <w:t>－</w:t>
      </w:r>
      <w:r w:rsidRPr="0042500A">
        <w:rPr>
          <w:rFonts w:ascii="Times New Roman" w:eastAsia="微軟正黑體" w:hAnsi="Times New Roman" w:cs="Times New Roman"/>
          <w:b/>
          <w:bCs/>
          <w:color w:val="000000"/>
          <w:kern w:val="0"/>
          <w:szCs w:val="24"/>
        </w:rPr>
        <w:t>Medical Surveillance</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42500A" w:rsidRPr="00842524" w:rsidTr="008D01AC">
        <w:trPr>
          <w:trHeight w:val="454"/>
          <w:tblHeader/>
          <w:jc w:val="center"/>
        </w:trPr>
        <w:tc>
          <w:tcPr>
            <w:tcW w:w="907" w:type="dxa"/>
            <w:vAlign w:val="center"/>
          </w:tcPr>
          <w:p w:rsidR="0042500A" w:rsidRPr="00842524" w:rsidRDefault="0042500A" w:rsidP="00B73AD1">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42500A" w:rsidRPr="00842524" w:rsidRDefault="0042500A" w:rsidP="00B73AD1">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42500A" w:rsidRPr="00842524" w:rsidRDefault="0042500A"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42500A" w:rsidRPr="00842524" w:rsidTr="008D01AC">
        <w:trPr>
          <w:trHeight w:val="454"/>
          <w:jc w:val="center"/>
        </w:trPr>
        <w:tc>
          <w:tcPr>
            <w:tcW w:w="907" w:type="dxa"/>
            <w:vAlign w:val="center"/>
          </w:tcPr>
          <w:p w:rsidR="0042500A" w:rsidRPr="0042500A" w:rsidRDefault="0042500A" w:rsidP="0042500A">
            <w:pPr>
              <w:spacing w:line="440" w:lineRule="exact"/>
              <w:jc w:val="center"/>
              <w:rPr>
                <w:rFonts w:ascii="Times New Roman" w:eastAsia="微軟正黑體" w:hAnsi="Times New Roman"/>
                <w:b/>
                <w:color w:val="000000"/>
                <w:sz w:val="24"/>
                <w:szCs w:val="24"/>
              </w:rPr>
            </w:pPr>
            <w:r w:rsidRPr="0042500A">
              <w:rPr>
                <w:rFonts w:ascii="Times New Roman" w:eastAsia="微軟正黑體" w:hAnsi="Times New Roman"/>
                <w:b/>
                <w:color w:val="000000"/>
                <w:sz w:val="24"/>
                <w:szCs w:val="24"/>
              </w:rPr>
              <w:t>4.1</w:t>
            </w:r>
          </w:p>
        </w:tc>
        <w:tc>
          <w:tcPr>
            <w:tcW w:w="7540" w:type="dxa"/>
            <w:vAlign w:val="center"/>
          </w:tcPr>
          <w:p w:rsidR="0042500A" w:rsidRPr="0042500A" w:rsidRDefault="0042500A" w:rsidP="0042500A">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b/>
                <w:sz w:val="24"/>
              </w:rPr>
              <w:t>說明醫學監控</w:t>
            </w:r>
            <w:r>
              <w:rPr>
                <w:rFonts w:ascii="Times New Roman" w:eastAsia="微軟正黑體" w:hAnsi="Times New Roman" w:cs="Times New Roman" w:hint="eastAsia"/>
                <w:b/>
                <w:sz w:val="24"/>
              </w:rPr>
              <w:t>(</w:t>
            </w:r>
            <w:r w:rsidRPr="0042500A">
              <w:rPr>
                <w:rFonts w:ascii="Times New Roman" w:eastAsia="微軟正黑體" w:hAnsi="Times New Roman" w:cs="Times New Roman"/>
                <w:b/>
                <w:bCs/>
                <w:sz w:val="24"/>
              </w:rPr>
              <w:t>surveillance</w:t>
            </w:r>
            <w:r>
              <w:rPr>
                <w:rFonts w:ascii="Times New Roman" w:eastAsia="微軟正黑體" w:hAnsi="Times New Roman" w:cs="Times New Roman" w:hint="eastAsia"/>
                <w:b/>
                <w:bCs/>
                <w:sz w:val="24"/>
              </w:rPr>
              <w:t>)</w:t>
            </w:r>
            <w:r w:rsidRPr="0042500A">
              <w:rPr>
                <w:rFonts w:ascii="Times New Roman" w:eastAsia="微軟正黑體" w:hAnsi="Times New Roman" w:cs="Times New Roman"/>
                <w:b/>
                <w:sz w:val="24"/>
              </w:rPr>
              <w:t>計畫</w:t>
            </w:r>
          </w:p>
        </w:tc>
        <w:tc>
          <w:tcPr>
            <w:tcW w:w="1417" w:type="dxa"/>
            <w:vAlign w:val="center"/>
          </w:tcPr>
          <w:p w:rsidR="0042500A" w:rsidRPr="00842524" w:rsidRDefault="0042500A"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42500A" w:rsidRPr="00842524" w:rsidTr="008D01AC">
        <w:trPr>
          <w:trHeight w:val="454"/>
          <w:jc w:val="center"/>
        </w:trPr>
        <w:tc>
          <w:tcPr>
            <w:tcW w:w="907" w:type="dxa"/>
            <w:vAlign w:val="center"/>
          </w:tcPr>
          <w:p w:rsidR="0042500A" w:rsidRPr="0042500A" w:rsidRDefault="0042500A" w:rsidP="0042500A">
            <w:pPr>
              <w:spacing w:line="440" w:lineRule="exact"/>
              <w:jc w:val="center"/>
              <w:rPr>
                <w:rFonts w:ascii="Times New Roman" w:eastAsia="微軟正黑體" w:hAnsi="Times New Roman"/>
                <w:b/>
                <w:color w:val="000000"/>
                <w:sz w:val="24"/>
                <w:szCs w:val="24"/>
              </w:rPr>
            </w:pPr>
            <w:r w:rsidRPr="0042500A">
              <w:rPr>
                <w:rFonts w:ascii="Times New Roman" w:eastAsia="微軟正黑體" w:hAnsi="Times New Roman"/>
                <w:b/>
                <w:color w:val="000000"/>
                <w:sz w:val="24"/>
                <w:szCs w:val="24"/>
              </w:rPr>
              <w:t>4.2</w:t>
            </w:r>
          </w:p>
        </w:tc>
        <w:tc>
          <w:tcPr>
            <w:tcW w:w="7540" w:type="dxa"/>
            <w:vAlign w:val="center"/>
          </w:tcPr>
          <w:p w:rsidR="0042500A" w:rsidRPr="0042500A" w:rsidRDefault="0042500A" w:rsidP="0042500A">
            <w:pPr>
              <w:pStyle w:val="Default"/>
              <w:spacing w:line="440" w:lineRule="exact"/>
              <w:rPr>
                <w:rFonts w:ascii="Times New Roman" w:eastAsia="微軟正黑體" w:hAnsi="Times New Roman" w:cs="Times New Roman"/>
                <w:b/>
                <w:sz w:val="24"/>
              </w:rPr>
            </w:pPr>
            <w:r w:rsidRPr="0042500A">
              <w:rPr>
                <w:rFonts w:ascii="Times New Roman" w:eastAsia="微軟正黑體" w:hAnsi="Times New Roman" w:cs="Times New Roman"/>
                <w:b/>
                <w:sz w:val="24"/>
              </w:rPr>
              <w:t>說明監視個人健康狀況變化之益處</w:t>
            </w:r>
          </w:p>
        </w:tc>
        <w:tc>
          <w:tcPr>
            <w:tcW w:w="1417" w:type="dxa"/>
            <w:vAlign w:val="center"/>
          </w:tcPr>
          <w:p w:rsidR="0042500A" w:rsidRPr="00B82456" w:rsidRDefault="009E383C" w:rsidP="008D01AC">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42500A" w:rsidRPr="00842524" w:rsidTr="008D01AC">
        <w:trPr>
          <w:trHeight w:val="454"/>
          <w:jc w:val="center"/>
        </w:trPr>
        <w:tc>
          <w:tcPr>
            <w:tcW w:w="907" w:type="dxa"/>
            <w:vAlign w:val="center"/>
          </w:tcPr>
          <w:p w:rsidR="0042500A" w:rsidRPr="0042500A" w:rsidRDefault="0042500A" w:rsidP="0042500A">
            <w:pPr>
              <w:spacing w:line="440" w:lineRule="exact"/>
              <w:jc w:val="center"/>
              <w:rPr>
                <w:rFonts w:ascii="Times New Roman" w:eastAsia="微軟正黑體" w:hAnsi="Times New Roman"/>
                <w:color w:val="000000"/>
                <w:sz w:val="24"/>
                <w:szCs w:val="24"/>
              </w:rPr>
            </w:pPr>
            <w:r w:rsidRPr="0042500A">
              <w:rPr>
                <w:rFonts w:ascii="Times New Roman" w:eastAsia="微軟正黑體" w:hAnsi="Times New Roman"/>
                <w:color w:val="000000"/>
                <w:sz w:val="24"/>
                <w:szCs w:val="24"/>
              </w:rPr>
              <w:t>4.2.1</w:t>
            </w:r>
          </w:p>
        </w:tc>
        <w:tc>
          <w:tcPr>
            <w:tcW w:w="7540" w:type="dxa"/>
            <w:vAlign w:val="center"/>
          </w:tcPr>
          <w:p w:rsidR="0042500A" w:rsidRPr="0042500A" w:rsidRDefault="0042500A" w:rsidP="0042500A">
            <w:pPr>
              <w:pStyle w:val="Default"/>
              <w:spacing w:line="440" w:lineRule="exact"/>
              <w:rPr>
                <w:rFonts w:ascii="Times New Roman" w:eastAsia="微軟正黑體" w:hAnsi="Times New Roman" w:cs="Times New Roman"/>
                <w:sz w:val="24"/>
              </w:rPr>
            </w:pPr>
            <w:r w:rsidRPr="0042500A">
              <w:rPr>
                <w:rFonts w:ascii="Times New Roman" w:eastAsia="微軟正黑體" w:hAnsi="Times New Roman" w:cs="Times New Roman"/>
                <w:sz w:val="24"/>
              </w:rPr>
              <w:t>說明如何通報個人健康狀況變化</w:t>
            </w:r>
          </w:p>
        </w:tc>
        <w:tc>
          <w:tcPr>
            <w:tcW w:w="1417" w:type="dxa"/>
            <w:vAlign w:val="center"/>
          </w:tcPr>
          <w:p w:rsidR="0042500A" w:rsidRPr="00842524" w:rsidRDefault="0042500A" w:rsidP="008D01AC">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42500A" w:rsidRPr="00842524" w:rsidTr="008D01AC">
        <w:trPr>
          <w:trHeight w:val="454"/>
          <w:jc w:val="center"/>
        </w:trPr>
        <w:tc>
          <w:tcPr>
            <w:tcW w:w="907" w:type="dxa"/>
            <w:vAlign w:val="center"/>
          </w:tcPr>
          <w:p w:rsidR="0042500A" w:rsidRPr="0042500A" w:rsidRDefault="0042500A" w:rsidP="0042500A">
            <w:pPr>
              <w:spacing w:line="440" w:lineRule="exact"/>
              <w:jc w:val="center"/>
              <w:rPr>
                <w:rFonts w:ascii="Times New Roman" w:eastAsia="微軟正黑體" w:hAnsi="Times New Roman"/>
                <w:b/>
                <w:color w:val="000000"/>
                <w:sz w:val="24"/>
                <w:szCs w:val="24"/>
              </w:rPr>
            </w:pPr>
            <w:r w:rsidRPr="0042500A">
              <w:rPr>
                <w:rFonts w:ascii="Times New Roman" w:eastAsia="微軟正黑體" w:hAnsi="Times New Roman"/>
                <w:b/>
                <w:color w:val="000000"/>
                <w:sz w:val="24"/>
                <w:szCs w:val="24"/>
              </w:rPr>
              <w:t>4.3</w:t>
            </w:r>
          </w:p>
        </w:tc>
        <w:tc>
          <w:tcPr>
            <w:tcW w:w="7540" w:type="dxa"/>
            <w:vAlign w:val="center"/>
          </w:tcPr>
          <w:p w:rsidR="0042500A" w:rsidRPr="0042500A" w:rsidRDefault="0042500A" w:rsidP="0042500A">
            <w:pPr>
              <w:pStyle w:val="Default"/>
              <w:spacing w:line="440" w:lineRule="exact"/>
              <w:jc w:val="both"/>
              <w:rPr>
                <w:rFonts w:ascii="Times New Roman" w:eastAsia="微軟正黑體" w:hAnsi="Times New Roman" w:cs="Times New Roman"/>
                <w:b/>
                <w:sz w:val="24"/>
              </w:rPr>
            </w:pPr>
            <w:r w:rsidRPr="0042500A">
              <w:rPr>
                <w:rFonts w:ascii="Times New Roman" w:eastAsia="微軟正黑體" w:hAnsi="Times New Roman" w:cs="Times New Roman"/>
                <w:b/>
                <w:sz w:val="24"/>
              </w:rPr>
              <w:t>說明暴露事故通報程序</w:t>
            </w:r>
          </w:p>
        </w:tc>
        <w:tc>
          <w:tcPr>
            <w:tcW w:w="1417" w:type="dxa"/>
            <w:vAlign w:val="center"/>
          </w:tcPr>
          <w:p w:rsidR="0042500A" w:rsidRDefault="009E383C" w:rsidP="008D01AC">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42500A" w:rsidRPr="00842524" w:rsidTr="008D01AC">
        <w:trPr>
          <w:trHeight w:val="454"/>
          <w:jc w:val="center"/>
        </w:trPr>
        <w:tc>
          <w:tcPr>
            <w:tcW w:w="907" w:type="dxa"/>
            <w:vAlign w:val="center"/>
          </w:tcPr>
          <w:p w:rsidR="0042500A" w:rsidRPr="0042500A" w:rsidRDefault="0042500A" w:rsidP="0042500A">
            <w:pPr>
              <w:spacing w:line="440" w:lineRule="exact"/>
              <w:jc w:val="center"/>
              <w:rPr>
                <w:rFonts w:ascii="Times New Roman" w:eastAsia="微軟正黑體" w:hAnsi="Times New Roman"/>
                <w:color w:val="000000"/>
                <w:sz w:val="24"/>
                <w:szCs w:val="24"/>
              </w:rPr>
            </w:pPr>
            <w:r w:rsidRPr="0042500A">
              <w:rPr>
                <w:rFonts w:ascii="Times New Roman" w:eastAsia="微軟正黑體" w:hAnsi="Times New Roman"/>
                <w:color w:val="000000"/>
                <w:sz w:val="24"/>
                <w:szCs w:val="24"/>
              </w:rPr>
              <w:t>4.3.1</w:t>
            </w:r>
          </w:p>
        </w:tc>
        <w:tc>
          <w:tcPr>
            <w:tcW w:w="7540" w:type="dxa"/>
            <w:vAlign w:val="center"/>
          </w:tcPr>
          <w:p w:rsidR="0042500A" w:rsidRPr="0042500A" w:rsidRDefault="0042500A" w:rsidP="0042500A">
            <w:pPr>
              <w:pStyle w:val="Default"/>
              <w:spacing w:line="440" w:lineRule="exact"/>
              <w:jc w:val="both"/>
              <w:rPr>
                <w:rFonts w:ascii="Times New Roman" w:eastAsia="微軟正黑體" w:hAnsi="Times New Roman" w:cs="Times New Roman"/>
                <w:sz w:val="24"/>
              </w:rPr>
            </w:pPr>
            <w:r w:rsidRPr="0042500A">
              <w:rPr>
                <w:rFonts w:ascii="Times New Roman" w:eastAsia="微軟正黑體" w:hAnsi="Times New Roman" w:cs="Times New Roman"/>
                <w:sz w:val="24"/>
              </w:rPr>
              <w:t>說明追蹤暴露事故後之徵兆及症狀</w:t>
            </w:r>
          </w:p>
        </w:tc>
        <w:tc>
          <w:tcPr>
            <w:tcW w:w="1417" w:type="dxa"/>
            <w:vAlign w:val="center"/>
          </w:tcPr>
          <w:p w:rsidR="0042500A" w:rsidRDefault="0042500A" w:rsidP="008D01AC">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42500A" w:rsidRPr="00842524" w:rsidTr="008D01AC">
        <w:trPr>
          <w:trHeight w:val="454"/>
          <w:jc w:val="center"/>
        </w:trPr>
        <w:tc>
          <w:tcPr>
            <w:tcW w:w="907" w:type="dxa"/>
            <w:vAlign w:val="center"/>
          </w:tcPr>
          <w:p w:rsidR="0042500A" w:rsidRPr="0042500A" w:rsidRDefault="0042500A" w:rsidP="0042500A">
            <w:pPr>
              <w:spacing w:line="440" w:lineRule="exact"/>
              <w:jc w:val="center"/>
              <w:rPr>
                <w:rFonts w:ascii="Times New Roman" w:eastAsia="微軟正黑體" w:hAnsi="Times New Roman"/>
                <w:b/>
                <w:color w:val="000000"/>
                <w:sz w:val="24"/>
                <w:szCs w:val="24"/>
              </w:rPr>
            </w:pPr>
            <w:r w:rsidRPr="0042500A">
              <w:rPr>
                <w:rFonts w:ascii="Times New Roman" w:eastAsia="微軟正黑體" w:hAnsi="Times New Roman"/>
                <w:b/>
                <w:color w:val="000000"/>
                <w:sz w:val="24"/>
                <w:szCs w:val="24"/>
              </w:rPr>
              <w:t>4.4</w:t>
            </w:r>
          </w:p>
        </w:tc>
        <w:tc>
          <w:tcPr>
            <w:tcW w:w="7540" w:type="dxa"/>
            <w:vAlign w:val="center"/>
          </w:tcPr>
          <w:p w:rsidR="0042500A" w:rsidRPr="0042500A" w:rsidRDefault="0042500A" w:rsidP="0042500A">
            <w:pPr>
              <w:pStyle w:val="Default"/>
              <w:spacing w:line="440" w:lineRule="exact"/>
              <w:jc w:val="both"/>
              <w:rPr>
                <w:rFonts w:ascii="Times New Roman" w:eastAsia="微軟正黑體" w:hAnsi="Times New Roman" w:cs="Times New Roman"/>
                <w:b/>
                <w:sz w:val="24"/>
              </w:rPr>
            </w:pPr>
            <w:r w:rsidRPr="0042500A">
              <w:rPr>
                <w:rFonts w:ascii="Times New Roman" w:eastAsia="微軟正黑體" w:hAnsi="Times New Roman" w:cs="Times New Roman"/>
                <w:b/>
                <w:sz w:val="24"/>
              </w:rPr>
              <w:t>說明追蹤暴露於危害物質之人體徵兆及症狀</w:t>
            </w:r>
            <w:r w:rsidRPr="0042500A">
              <w:rPr>
                <w:rFonts w:ascii="Times New Roman" w:eastAsia="微軟正黑體" w:hAnsi="Times New Roman" w:cs="Times New Roman"/>
                <w:b/>
                <w:sz w:val="24"/>
              </w:rPr>
              <w:t xml:space="preserve"> </w:t>
            </w:r>
          </w:p>
        </w:tc>
        <w:tc>
          <w:tcPr>
            <w:tcW w:w="1417" w:type="dxa"/>
            <w:vAlign w:val="center"/>
          </w:tcPr>
          <w:p w:rsidR="0042500A" w:rsidRPr="003B3D5E" w:rsidRDefault="0042500A" w:rsidP="008D01AC">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bl>
    <w:p w:rsidR="00924BFD" w:rsidRPr="00924BFD" w:rsidRDefault="00924BFD" w:rsidP="00C85F36">
      <w:pPr>
        <w:autoSpaceDE w:val="0"/>
        <w:autoSpaceDN w:val="0"/>
        <w:adjustRightInd w:val="0"/>
        <w:spacing w:line="440" w:lineRule="exact"/>
        <w:rPr>
          <w:rFonts w:ascii="Times New Roman" w:eastAsia="微軟正黑體" w:hAnsi="Times New Roman" w:cs="Times New Roman"/>
          <w:b/>
          <w:color w:val="000000"/>
          <w:kern w:val="0"/>
          <w:szCs w:val="24"/>
        </w:rPr>
      </w:pPr>
    </w:p>
    <w:p w:rsidR="00924BFD" w:rsidRPr="00924BFD" w:rsidRDefault="00924BFD" w:rsidP="00C85F36">
      <w:pPr>
        <w:autoSpaceDE w:val="0"/>
        <w:autoSpaceDN w:val="0"/>
        <w:adjustRightInd w:val="0"/>
        <w:spacing w:line="440" w:lineRule="exact"/>
        <w:rPr>
          <w:rFonts w:ascii="標楷體" w:hAnsi="標楷體" w:cs="標楷體"/>
          <w:color w:val="000000"/>
          <w:kern w:val="0"/>
          <w:sz w:val="23"/>
          <w:szCs w:val="23"/>
        </w:rPr>
      </w:pPr>
      <w:r w:rsidRPr="00924BFD">
        <w:rPr>
          <w:rFonts w:ascii="Times New Roman" w:eastAsia="微軟正黑體" w:hAnsi="Times New Roman" w:cs="Times New Roman"/>
          <w:b/>
          <w:bCs/>
          <w:color w:val="000000"/>
          <w:kern w:val="0"/>
          <w:szCs w:val="24"/>
        </w:rPr>
        <w:t xml:space="preserve">5. </w:t>
      </w:r>
      <w:r w:rsidR="00C85F36">
        <w:rPr>
          <w:rFonts w:ascii="Times New Roman" w:eastAsia="微軟正黑體" w:hAnsi="Times New Roman" w:cs="Times New Roman"/>
          <w:b/>
          <w:color w:val="000000"/>
          <w:kern w:val="0"/>
          <w:szCs w:val="24"/>
        </w:rPr>
        <w:t>風險管理</w:t>
      </w:r>
      <w:r w:rsidR="00C85F36">
        <w:rPr>
          <w:rFonts w:ascii="Times New Roman" w:eastAsia="微軟正黑體" w:hAnsi="Times New Roman" w:cs="Times New Roman" w:hint="eastAsia"/>
          <w:b/>
          <w:color w:val="000000"/>
          <w:kern w:val="0"/>
          <w:szCs w:val="24"/>
        </w:rPr>
        <w:t xml:space="preserve"> (</w:t>
      </w:r>
      <w:r w:rsidRPr="00924BFD">
        <w:rPr>
          <w:rFonts w:ascii="Times New Roman" w:eastAsia="微軟正黑體" w:hAnsi="Times New Roman" w:cs="Times New Roman"/>
          <w:b/>
          <w:bCs/>
          <w:color w:val="000000"/>
          <w:kern w:val="0"/>
          <w:szCs w:val="24"/>
        </w:rPr>
        <w:t>Risk Management</w:t>
      </w:r>
      <w:r w:rsidR="00C85F36">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924BFD" w:rsidRPr="00842524" w:rsidTr="008D01AC">
        <w:trPr>
          <w:trHeight w:val="454"/>
          <w:tblHeader/>
          <w:jc w:val="center"/>
        </w:trPr>
        <w:tc>
          <w:tcPr>
            <w:tcW w:w="907" w:type="dxa"/>
            <w:vAlign w:val="center"/>
          </w:tcPr>
          <w:p w:rsidR="00924BFD" w:rsidRPr="00842524" w:rsidRDefault="00924BFD" w:rsidP="00B73AD1">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924BFD" w:rsidRPr="00842524" w:rsidRDefault="00924BFD" w:rsidP="00B73AD1">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924BFD" w:rsidRPr="00842524" w:rsidRDefault="00924BFD"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924BFD" w:rsidRPr="00842524" w:rsidTr="008D01AC">
        <w:trPr>
          <w:trHeight w:val="454"/>
          <w:jc w:val="center"/>
        </w:trPr>
        <w:tc>
          <w:tcPr>
            <w:tcW w:w="907" w:type="dxa"/>
            <w:vAlign w:val="center"/>
          </w:tcPr>
          <w:p w:rsidR="00924BFD" w:rsidRPr="00924BFD" w:rsidRDefault="00924BFD" w:rsidP="00924BFD">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5.1</w:t>
            </w:r>
          </w:p>
        </w:tc>
        <w:tc>
          <w:tcPr>
            <w:tcW w:w="7540" w:type="dxa"/>
            <w:vAlign w:val="center"/>
          </w:tcPr>
          <w:p w:rsidR="00924BFD" w:rsidRPr="00924BFD" w:rsidRDefault="00924BFD" w:rsidP="00924BFD">
            <w:pPr>
              <w:pStyle w:val="Default"/>
              <w:spacing w:line="440" w:lineRule="exact"/>
              <w:jc w:val="both"/>
              <w:rPr>
                <w:rFonts w:ascii="Times New Roman" w:eastAsia="微軟正黑體" w:hAnsi="Times New Roman" w:cs="Times New Roman"/>
                <w:b/>
                <w:sz w:val="24"/>
              </w:rPr>
            </w:pPr>
            <w:r w:rsidRPr="00924BFD">
              <w:rPr>
                <w:rFonts w:ascii="Times New Roman" w:eastAsia="微軟正黑體" w:hAnsi="Times New Roman" w:cs="Times New Roman"/>
                <w:b/>
                <w:sz w:val="24"/>
              </w:rPr>
              <w:t>說明在各生物安全等級之工作規範的差異</w:t>
            </w:r>
            <w:r w:rsidRPr="00924BFD">
              <w:rPr>
                <w:rFonts w:ascii="Times New Roman" w:eastAsia="微軟正黑體" w:hAnsi="Times New Roman" w:cs="Times New Roman"/>
                <w:b/>
                <w:sz w:val="24"/>
              </w:rPr>
              <w:t xml:space="preserve"> </w:t>
            </w:r>
          </w:p>
        </w:tc>
        <w:tc>
          <w:tcPr>
            <w:tcW w:w="1417" w:type="dxa"/>
            <w:vAlign w:val="center"/>
          </w:tcPr>
          <w:p w:rsidR="00924BFD" w:rsidRPr="00842524" w:rsidRDefault="00924BFD"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24BFD" w:rsidRPr="00842524" w:rsidTr="008D01AC">
        <w:trPr>
          <w:trHeight w:val="454"/>
          <w:jc w:val="center"/>
        </w:trPr>
        <w:tc>
          <w:tcPr>
            <w:tcW w:w="907" w:type="dxa"/>
            <w:vAlign w:val="center"/>
          </w:tcPr>
          <w:p w:rsidR="00924BFD" w:rsidRPr="00924BFD" w:rsidRDefault="00924BFD" w:rsidP="00924BFD">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5.2</w:t>
            </w:r>
          </w:p>
        </w:tc>
        <w:tc>
          <w:tcPr>
            <w:tcW w:w="7540" w:type="dxa"/>
            <w:vAlign w:val="center"/>
          </w:tcPr>
          <w:p w:rsidR="00924BFD" w:rsidRPr="00924BFD" w:rsidRDefault="00924BFD" w:rsidP="00924BFD">
            <w:pPr>
              <w:pStyle w:val="Default"/>
              <w:spacing w:line="440" w:lineRule="exact"/>
              <w:rPr>
                <w:rFonts w:ascii="Times New Roman" w:eastAsia="微軟正黑體" w:hAnsi="Times New Roman" w:cs="Times New Roman"/>
                <w:b/>
                <w:sz w:val="24"/>
              </w:rPr>
            </w:pPr>
            <w:r w:rsidRPr="00924BFD">
              <w:rPr>
                <w:rFonts w:ascii="Times New Roman" w:eastAsia="微軟正黑體" w:hAnsi="Times New Roman" w:cs="Times New Roman"/>
                <w:b/>
                <w:sz w:val="24"/>
              </w:rPr>
              <w:t>了解實驗室材料及操作程序相關潛在危害</w:t>
            </w:r>
            <w:r w:rsidRPr="00924BFD">
              <w:rPr>
                <w:rFonts w:ascii="Times New Roman" w:eastAsia="微軟正黑體" w:hAnsi="Times New Roman" w:cs="Times New Roman"/>
                <w:b/>
                <w:sz w:val="24"/>
              </w:rPr>
              <w:t xml:space="preserve"> </w:t>
            </w:r>
          </w:p>
        </w:tc>
        <w:tc>
          <w:tcPr>
            <w:tcW w:w="1417" w:type="dxa"/>
            <w:vAlign w:val="center"/>
          </w:tcPr>
          <w:p w:rsidR="00924BFD" w:rsidRPr="00B82456" w:rsidRDefault="00924BFD" w:rsidP="008D01AC">
            <w:pPr>
              <w:spacing w:line="440" w:lineRule="exact"/>
              <w:jc w:val="center"/>
              <w:rPr>
                <w:rFonts w:ascii="Times New Roman" w:eastAsia="微軟正黑體" w:hAnsi="Times New Roman"/>
                <w:color w:val="000000"/>
                <w:sz w:val="24"/>
                <w:szCs w:val="24"/>
              </w:rP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924BFD" w:rsidRPr="00842524" w:rsidTr="008D01AC">
        <w:trPr>
          <w:trHeight w:val="454"/>
          <w:jc w:val="center"/>
        </w:trPr>
        <w:tc>
          <w:tcPr>
            <w:tcW w:w="907" w:type="dxa"/>
            <w:vAlign w:val="center"/>
          </w:tcPr>
          <w:p w:rsidR="00924BFD" w:rsidRPr="00924BFD" w:rsidRDefault="00924BFD" w:rsidP="00924BFD">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lastRenderedPageBreak/>
              <w:t>5.3</w:t>
            </w:r>
          </w:p>
        </w:tc>
        <w:tc>
          <w:tcPr>
            <w:tcW w:w="7540" w:type="dxa"/>
            <w:vAlign w:val="center"/>
          </w:tcPr>
          <w:p w:rsidR="00924BFD" w:rsidRPr="00924BFD" w:rsidRDefault="00924BFD" w:rsidP="00924BFD">
            <w:pPr>
              <w:pStyle w:val="Default"/>
              <w:spacing w:line="440" w:lineRule="exact"/>
              <w:rPr>
                <w:rFonts w:ascii="Times New Roman" w:eastAsia="微軟正黑體" w:hAnsi="Times New Roman" w:cs="Times New Roman"/>
                <w:b/>
                <w:sz w:val="24"/>
              </w:rPr>
            </w:pPr>
            <w:r w:rsidRPr="00924BFD">
              <w:rPr>
                <w:rFonts w:ascii="Times New Roman" w:eastAsia="微軟正黑體" w:hAnsi="Times New Roman" w:cs="Times New Roman"/>
                <w:b/>
                <w:sz w:val="24"/>
              </w:rPr>
              <w:t>說明鑑別危害的風險評估過程</w:t>
            </w:r>
            <w:r w:rsidRPr="00924BFD">
              <w:rPr>
                <w:rFonts w:ascii="Times New Roman" w:eastAsia="微軟正黑體" w:hAnsi="Times New Roman" w:cs="Times New Roman"/>
                <w:b/>
                <w:sz w:val="24"/>
              </w:rPr>
              <w:t xml:space="preserve"> </w:t>
            </w:r>
          </w:p>
        </w:tc>
        <w:tc>
          <w:tcPr>
            <w:tcW w:w="1417" w:type="dxa"/>
            <w:vAlign w:val="center"/>
          </w:tcPr>
          <w:p w:rsidR="00924BFD" w:rsidRPr="00842524" w:rsidRDefault="00924BFD" w:rsidP="008D01AC">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24BFD" w:rsidRPr="00842524" w:rsidTr="008D01AC">
        <w:trPr>
          <w:trHeight w:val="454"/>
          <w:jc w:val="center"/>
        </w:trPr>
        <w:tc>
          <w:tcPr>
            <w:tcW w:w="907" w:type="dxa"/>
            <w:vAlign w:val="center"/>
          </w:tcPr>
          <w:p w:rsidR="00924BFD" w:rsidRPr="00924BFD" w:rsidRDefault="00924BFD" w:rsidP="00924BFD">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5.4</w:t>
            </w:r>
          </w:p>
        </w:tc>
        <w:tc>
          <w:tcPr>
            <w:tcW w:w="7540" w:type="dxa"/>
            <w:vAlign w:val="center"/>
          </w:tcPr>
          <w:p w:rsidR="00924BFD" w:rsidRPr="00924BFD" w:rsidRDefault="00924BFD" w:rsidP="00924BFD">
            <w:pPr>
              <w:pStyle w:val="Default"/>
              <w:spacing w:line="440" w:lineRule="exact"/>
              <w:jc w:val="both"/>
              <w:rPr>
                <w:rFonts w:ascii="Times New Roman" w:eastAsia="微軟正黑體" w:hAnsi="Times New Roman" w:cs="Times New Roman"/>
                <w:b/>
                <w:sz w:val="24"/>
              </w:rPr>
            </w:pPr>
            <w:r w:rsidRPr="00924BFD">
              <w:rPr>
                <w:rFonts w:ascii="Times New Roman" w:eastAsia="微軟正黑體" w:hAnsi="Times New Roman" w:cs="Times New Roman"/>
                <w:b/>
                <w:sz w:val="24"/>
              </w:rPr>
              <w:t>說明鑑別風險評估之管制措施，包括溝通</w:t>
            </w:r>
            <w:r w:rsidRPr="00924BFD">
              <w:rPr>
                <w:rFonts w:ascii="Times New Roman" w:eastAsia="微軟正黑體" w:hAnsi="Times New Roman" w:cs="Times New Roman"/>
                <w:b/>
                <w:sz w:val="24"/>
              </w:rPr>
              <w:t xml:space="preserve"> </w:t>
            </w:r>
          </w:p>
        </w:tc>
        <w:tc>
          <w:tcPr>
            <w:tcW w:w="1417" w:type="dxa"/>
            <w:vAlign w:val="center"/>
          </w:tcPr>
          <w:p w:rsidR="00924BFD" w:rsidRDefault="00924BFD" w:rsidP="008D01AC">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Yes</w:t>
            </w:r>
            <w:r w:rsidRPr="00FA64E8">
              <w:rPr>
                <w:rFonts w:ascii="Times New Roman" w:eastAsia="微軟正黑體" w:hAnsi="Times New Roman" w:hint="eastAsia"/>
                <w:color w:val="000000"/>
                <w:sz w:val="24"/>
                <w:szCs w:val="24"/>
              </w:rPr>
              <w:t xml:space="preserve">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924BFD" w:rsidRPr="00842524" w:rsidTr="008D01AC">
        <w:trPr>
          <w:trHeight w:val="454"/>
          <w:jc w:val="center"/>
        </w:trPr>
        <w:tc>
          <w:tcPr>
            <w:tcW w:w="907" w:type="dxa"/>
            <w:vAlign w:val="center"/>
          </w:tcPr>
          <w:p w:rsidR="00924BFD" w:rsidRPr="00924BFD" w:rsidRDefault="00924BFD" w:rsidP="00924BFD">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5.5</w:t>
            </w:r>
          </w:p>
        </w:tc>
        <w:tc>
          <w:tcPr>
            <w:tcW w:w="7540" w:type="dxa"/>
            <w:vAlign w:val="center"/>
          </w:tcPr>
          <w:p w:rsidR="00924BFD" w:rsidRPr="00924BFD" w:rsidRDefault="00924BFD" w:rsidP="00924BFD">
            <w:pPr>
              <w:pStyle w:val="Default"/>
              <w:spacing w:line="440" w:lineRule="exact"/>
              <w:jc w:val="both"/>
              <w:rPr>
                <w:rFonts w:ascii="Times New Roman" w:eastAsia="微軟正黑體" w:hAnsi="Times New Roman" w:cs="Times New Roman"/>
                <w:b/>
                <w:sz w:val="24"/>
              </w:rPr>
            </w:pPr>
            <w:r w:rsidRPr="00924BFD">
              <w:rPr>
                <w:rFonts w:ascii="Times New Roman" w:eastAsia="微軟正黑體" w:hAnsi="Times New Roman" w:cs="Times New Roman"/>
                <w:b/>
                <w:sz w:val="24"/>
              </w:rPr>
              <w:t>了解新增管制措施之有效性及無效性</w:t>
            </w:r>
            <w:r w:rsidRPr="00924BFD">
              <w:rPr>
                <w:rFonts w:ascii="Times New Roman" w:eastAsia="微軟正黑體" w:hAnsi="Times New Roman" w:cs="Times New Roman"/>
                <w:b/>
                <w:sz w:val="24"/>
              </w:rPr>
              <w:t xml:space="preserve"> </w:t>
            </w:r>
          </w:p>
        </w:tc>
        <w:tc>
          <w:tcPr>
            <w:tcW w:w="1417" w:type="dxa"/>
            <w:vAlign w:val="center"/>
          </w:tcPr>
          <w:p w:rsidR="00924BFD" w:rsidRDefault="00924BFD" w:rsidP="008D01AC">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bl>
    <w:p w:rsidR="00924BFD" w:rsidRDefault="00924BFD" w:rsidP="00111F13">
      <w:pPr>
        <w:spacing w:line="440" w:lineRule="exact"/>
        <w:rPr>
          <w:rFonts w:ascii="Times New Roman" w:eastAsia="微軟正黑體" w:hAnsi="Times New Roman" w:cs="Times New Roman"/>
          <w:b/>
          <w:szCs w:val="24"/>
        </w:rPr>
      </w:pPr>
    </w:p>
    <w:p w:rsidR="00C85F36" w:rsidRPr="00C85F36" w:rsidRDefault="00C85F36" w:rsidP="00C85F36">
      <w:pPr>
        <w:autoSpaceDE w:val="0"/>
        <w:autoSpaceDN w:val="0"/>
        <w:adjustRightInd w:val="0"/>
        <w:spacing w:line="440" w:lineRule="exact"/>
        <w:rPr>
          <w:rFonts w:ascii="Times New Roman" w:eastAsia="微軟正黑體" w:hAnsi="Times New Roman" w:cs="Times New Roman"/>
          <w:b/>
          <w:color w:val="000000"/>
          <w:kern w:val="0"/>
          <w:szCs w:val="24"/>
        </w:rPr>
      </w:pPr>
      <w:r w:rsidRPr="00C85F36">
        <w:rPr>
          <w:rFonts w:ascii="Times New Roman" w:eastAsia="微軟正黑體" w:hAnsi="Times New Roman" w:cs="Times New Roman"/>
          <w:b/>
          <w:color w:val="000000"/>
          <w:kern w:val="0"/>
          <w:szCs w:val="24"/>
        </w:rPr>
        <w:t>四、</w:t>
      </w:r>
      <w:r w:rsidRPr="00C85F36">
        <w:rPr>
          <w:rFonts w:ascii="Times New Roman" w:eastAsia="微軟正黑體" w:hAnsi="Times New Roman" w:cs="Times New Roman"/>
          <w:b/>
          <w:color w:val="000000"/>
          <w:kern w:val="0"/>
          <w:szCs w:val="24"/>
        </w:rPr>
        <w:t xml:space="preserve"> </w:t>
      </w:r>
      <w:r>
        <w:rPr>
          <w:rFonts w:ascii="Times New Roman" w:eastAsia="微軟正黑體" w:hAnsi="Times New Roman" w:cs="Times New Roman"/>
          <w:b/>
          <w:color w:val="000000"/>
          <w:kern w:val="0"/>
          <w:szCs w:val="24"/>
        </w:rPr>
        <w:t>緊急整備及應變</w:t>
      </w:r>
      <w:r>
        <w:rPr>
          <w:rFonts w:ascii="Times New Roman" w:eastAsia="微軟正黑體" w:hAnsi="Times New Roman" w:cs="Times New Roman" w:hint="eastAsia"/>
          <w:b/>
          <w:color w:val="000000"/>
          <w:kern w:val="0"/>
          <w:szCs w:val="24"/>
        </w:rPr>
        <w:t xml:space="preserve"> (</w:t>
      </w:r>
      <w:r w:rsidRPr="00C85F36">
        <w:rPr>
          <w:rFonts w:ascii="Times New Roman" w:eastAsia="微軟正黑體" w:hAnsi="Times New Roman" w:cs="Times New Roman"/>
          <w:b/>
          <w:bCs/>
          <w:color w:val="000000"/>
          <w:kern w:val="0"/>
          <w:szCs w:val="24"/>
        </w:rPr>
        <w:t>Emergency Preparedness and Response</w:t>
      </w:r>
      <w:r>
        <w:rPr>
          <w:rFonts w:ascii="Times New Roman" w:eastAsia="微軟正黑體" w:hAnsi="Times New Roman" w:cs="Times New Roman" w:hint="eastAsia"/>
          <w:b/>
          <w:bCs/>
          <w:color w:val="000000"/>
          <w:kern w:val="0"/>
          <w:szCs w:val="24"/>
        </w:rPr>
        <w:t>)</w:t>
      </w:r>
    </w:p>
    <w:p w:rsidR="00C85F36" w:rsidRPr="00C85F36" w:rsidRDefault="00C85F36" w:rsidP="00C85F36">
      <w:pPr>
        <w:autoSpaceDE w:val="0"/>
        <w:autoSpaceDN w:val="0"/>
        <w:adjustRightInd w:val="0"/>
        <w:spacing w:line="440" w:lineRule="exact"/>
        <w:rPr>
          <w:rFonts w:ascii="標楷體" w:eastAsia="標楷體" w:hAnsi="Times New Roman" w:cs="標楷體"/>
          <w:color w:val="000000"/>
          <w:kern w:val="0"/>
          <w:sz w:val="23"/>
          <w:szCs w:val="23"/>
        </w:rPr>
      </w:pPr>
      <w:r w:rsidRPr="00C85F36">
        <w:rPr>
          <w:rFonts w:ascii="Times New Roman" w:eastAsia="微軟正黑體" w:hAnsi="Times New Roman" w:cs="Times New Roman"/>
          <w:b/>
          <w:bCs/>
          <w:color w:val="000000"/>
          <w:kern w:val="0"/>
          <w:szCs w:val="24"/>
        </w:rPr>
        <w:t xml:space="preserve">1. </w:t>
      </w:r>
      <w:r>
        <w:rPr>
          <w:rFonts w:ascii="Times New Roman" w:eastAsia="微軟正黑體" w:hAnsi="Times New Roman" w:cs="Times New Roman"/>
          <w:b/>
          <w:color w:val="000000"/>
          <w:kern w:val="0"/>
          <w:szCs w:val="24"/>
        </w:rPr>
        <w:t>緊急及事故應變</w:t>
      </w:r>
      <w:r>
        <w:rPr>
          <w:rFonts w:ascii="Times New Roman" w:eastAsia="微軟正黑體" w:hAnsi="Times New Roman" w:cs="Times New Roman" w:hint="eastAsia"/>
          <w:b/>
          <w:color w:val="000000"/>
          <w:kern w:val="0"/>
          <w:szCs w:val="24"/>
        </w:rPr>
        <w:t xml:space="preserve"> (</w:t>
      </w:r>
      <w:r w:rsidRPr="00C85F36">
        <w:rPr>
          <w:rFonts w:ascii="Times New Roman" w:eastAsia="微軟正黑體" w:hAnsi="Times New Roman" w:cs="Times New Roman"/>
          <w:b/>
          <w:bCs/>
          <w:color w:val="000000"/>
          <w:kern w:val="0"/>
          <w:szCs w:val="24"/>
        </w:rPr>
        <w:t>Emergence and Incident Response</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C85F36" w:rsidRPr="00842524" w:rsidTr="008D01AC">
        <w:trPr>
          <w:trHeight w:val="454"/>
          <w:tblHeader/>
          <w:jc w:val="center"/>
        </w:trPr>
        <w:tc>
          <w:tcPr>
            <w:tcW w:w="907" w:type="dxa"/>
            <w:vAlign w:val="center"/>
          </w:tcPr>
          <w:p w:rsidR="00C85F36" w:rsidRPr="00842524" w:rsidRDefault="00C85F36" w:rsidP="00B73AD1">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C85F36" w:rsidRPr="00842524" w:rsidRDefault="00C85F36" w:rsidP="00B73AD1">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C85F36" w:rsidRPr="00842524" w:rsidRDefault="00C85F36"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C85F36" w:rsidRPr="00842524" w:rsidTr="008D01AC">
        <w:trPr>
          <w:trHeight w:val="454"/>
          <w:jc w:val="center"/>
        </w:trPr>
        <w:tc>
          <w:tcPr>
            <w:tcW w:w="907" w:type="dxa"/>
            <w:vAlign w:val="center"/>
          </w:tcPr>
          <w:p w:rsidR="00C85F36" w:rsidRPr="00370D54" w:rsidRDefault="001A3193" w:rsidP="00370D54">
            <w:pPr>
              <w:spacing w:line="440" w:lineRule="exact"/>
              <w:jc w:val="center"/>
              <w:rPr>
                <w:rFonts w:ascii="Times New Roman" w:eastAsia="微軟正黑體" w:hAnsi="Times New Roman"/>
                <w:b/>
                <w:color w:val="000000"/>
                <w:sz w:val="24"/>
                <w:szCs w:val="24"/>
              </w:rPr>
            </w:pPr>
            <w:r w:rsidRPr="00370D54">
              <w:rPr>
                <w:rFonts w:ascii="Times New Roman" w:eastAsia="微軟正黑體" w:hAnsi="Times New Roman"/>
                <w:b/>
                <w:color w:val="000000"/>
                <w:sz w:val="24"/>
                <w:szCs w:val="24"/>
              </w:rPr>
              <w:t>1.1</w:t>
            </w:r>
          </w:p>
        </w:tc>
        <w:tc>
          <w:tcPr>
            <w:tcW w:w="7540" w:type="dxa"/>
            <w:vAlign w:val="center"/>
          </w:tcPr>
          <w:p w:rsidR="00C85F36" w:rsidRPr="00370D54" w:rsidRDefault="001A3193" w:rsidP="00370D54">
            <w:pPr>
              <w:pStyle w:val="Default"/>
              <w:spacing w:line="440" w:lineRule="exact"/>
              <w:jc w:val="both"/>
              <w:rPr>
                <w:rFonts w:ascii="Times New Roman" w:eastAsia="微軟正黑體" w:hAnsi="Times New Roman" w:cs="Times New Roman"/>
                <w:b/>
                <w:sz w:val="24"/>
              </w:rPr>
            </w:pPr>
            <w:r w:rsidRPr="00370D54">
              <w:rPr>
                <w:rFonts w:ascii="Times New Roman" w:eastAsia="微軟正黑體" w:hAnsi="Times New Roman" w:cs="Times New Roman"/>
                <w:b/>
                <w:sz w:val="24"/>
              </w:rPr>
              <w:t>瞭解應通報之緊急及其他事故</w:t>
            </w:r>
            <w:r w:rsidRPr="00370D54">
              <w:rPr>
                <w:rFonts w:ascii="Times New Roman" w:eastAsia="微軟正黑體" w:hAnsi="Times New Roman" w:cs="Times New Roman"/>
                <w:b/>
                <w:sz w:val="24"/>
              </w:rPr>
              <w:t xml:space="preserve"> </w:t>
            </w:r>
          </w:p>
        </w:tc>
        <w:tc>
          <w:tcPr>
            <w:tcW w:w="1417" w:type="dxa"/>
            <w:vAlign w:val="center"/>
          </w:tcPr>
          <w:p w:rsidR="00C85F36" w:rsidRPr="00842524" w:rsidRDefault="009E383C" w:rsidP="008D01AC">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C85F36" w:rsidRPr="00842524" w:rsidTr="008D01AC">
        <w:trPr>
          <w:trHeight w:val="1361"/>
          <w:jc w:val="center"/>
        </w:trPr>
        <w:tc>
          <w:tcPr>
            <w:tcW w:w="907" w:type="dxa"/>
            <w:vAlign w:val="center"/>
          </w:tcPr>
          <w:p w:rsidR="00C85F36" w:rsidRPr="00370D54" w:rsidRDefault="001A3193" w:rsidP="00370D54">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1.1.1</w:t>
            </w:r>
          </w:p>
        </w:tc>
        <w:tc>
          <w:tcPr>
            <w:tcW w:w="7540" w:type="dxa"/>
            <w:vAlign w:val="center"/>
          </w:tcPr>
          <w:p w:rsidR="00370D54" w:rsidRPr="00370D54" w:rsidRDefault="00370D54" w:rsidP="00370D54">
            <w:pPr>
              <w:pStyle w:val="Default"/>
              <w:spacing w:line="440" w:lineRule="exact"/>
              <w:rPr>
                <w:rFonts w:ascii="Times New Roman" w:eastAsia="微軟正黑體" w:hAnsi="Times New Roman" w:cs="Times New Roman"/>
                <w:sz w:val="24"/>
              </w:rPr>
            </w:pPr>
            <w:r w:rsidRPr="00370D54">
              <w:rPr>
                <w:rFonts w:ascii="Times New Roman" w:eastAsia="微軟正黑體" w:hAnsi="Times New Roman" w:cs="Times New Roman"/>
                <w:sz w:val="24"/>
              </w:rPr>
              <w:t>瞭解警報的意義</w:t>
            </w:r>
          </w:p>
          <w:p w:rsidR="00370D54" w:rsidRPr="00370D54" w:rsidRDefault="00370D54" w:rsidP="00370D54">
            <w:pPr>
              <w:pStyle w:val="Default"/>
              <w:spacing w:line="440" w:lineRule="exact"/>
              <w:rPr>
                <w:rFonts w:ascii="Times New Roman" w:eastAsia="微軟正黑體" w:hAnsi="Times New Roman" w:cs="Times New Roman"/>
                <w:sz w:val="24"/>
              </w:rPr>
            </w:pPr>
            <w:r w:rsidRPr="00370D54">
              <w:rPr>
                <w:rFonts w:ascii="Times New Roman" w:eastAsia="微軟正黑體" w:hAnsi="Times New Roman" w:cs="Times New Roman"/>
                <w:sz w:val="24"/>
              </w:rPr>
              <w:t>評核說明：</w:t>
            </w:r>
          </w:p>
          <w:p w:rsidR="00C85F36" w:rsidRPr="00370D54" w:rsidRDefault="00370D54" w:rsidP="00370D54">
            <w:pPr>
              <w:pStyle w:val="Default"/>
              <w:spacing w:line="440" w:lineRule="exact"/>
              <w:rPr>
                <w:rFonts w:ascii="Times New Roman" w:eastAsia="微軟正黑體" w:hAnsi="Times New Roman" w:cs="Times New Roman"/>
                <w:b/>
                <w:sz w:val="24"/>
              </w:rPr>
            </w:pPr>
            <w:r w:rsidRPr="00370D54">
              <w:rPr>
                <w:rFonts w:ascii="Times New Roman" w:eastAsia="微軟正黑體" w:hAnsi="Times New Roman" w:cs="Times New Roman"/>
                <w:sz w:val="24"/>
              </w:rPr>
              <w:t>能正確說出單位火災、水災、地震、生物性洩漏等警報通知方式</w:t>
            </w:r>
          </w:p>
        </w:tc>
        <w:tc>
          <w:tcPr>
            <w:tcW w:w="1417" w:type="dxa"/>
            <w:vAlign w:val="center"/>
          </w:tcPr>
          <w:p w:rsidR="00C85F36" w:rsidRPr="00B82456" w:rsidRDefault="00370D54"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C85F36" w:rsidRPr="00842524" w:rsidTr="008D01AC">
        <w:trPr>
          <w:trHeight w:val="1361"/>
          <w:jc w:val="center"/>
        </w:trPr>
        <w:tc>
          <w:tcPr>
            <w:tcW w:w="907" w:type="dxa"/>
            <w:vAlign w:val="center"/>
          </w:tcPr>
          <w:p w:rsidR="00C85F36" w:rsidRPr="00370D54" w:rsidRDefault="001A3193" w:rsidP="00370D54">
            <w:pPr>
              <w:spacing w:line="440" w:lineRule="exact"/>
              <w:jc w:val="center"/>
              <w:rPr>
                <w:rFonts w:ascii="Times New Roman" w:eastAsia="微軟正黑體" w:hAnsi="Times New Roman"/>
                <w:b/>
                <w:color w:val="000000"/>
                <w:sz w:val="24"/>
                <w:szCs w:val="24"/>
              </w:rPr>
            </w:pPr>
            <w:r w:rsidRPr="00370D54">
              <w:rPr>
                <w:rFonts w:ascii="Times New Roman" w:eastAsia="微軟正黑體" w:hAnsi="Times New Roman"/>
                <w:b/>
                <w:color w:val="000000"/>
                <w:sz w:val="24"/>
                <w:szCs w:val="24"/>
              </w:rPr>
              <w:t>1.2</w:t>
            </w:r>
          </w:p>
        </w:tc>
        <w:tc>
          <w:tcPr>
            <w:tcW w:w="7540" w:type="dxa"/>
            <w:vAlign w:val="center"/>
          </w:tcPr>
          <w:p w:rsidR="00370D54" w:rsidRPr="00370D54" w:rsidRDefault="00370D54" w:rsidP="00370D54">
            <w:pPr>
              <w:pStyle w:val="Default"/>
              <w:spacing w:line="440" w:lineRule="exact"/>
              <w:rPr>
                <w:rFonts w:ascii="Times New Roman" w:eastAsia="微軟正黑體" w:hAnsi="Times New Roman" w:cs="Times New Roman"/>
                <w:b/>
                <w:sz w:val="24"/>
              </w:rPr>
            </w:pPr>
            <w:r w:rsidRPr="00370D54">
              <w:rPr>
                <w:rFonts w:ascii="Times New Roman" w:eastAsia="微軟正黑體" w:hAnsi="Times New Roman" w:cs="Times New Roman"/>
                <w:b/>
                <w:sz w:val="24"/>
              </w:rPr>
              <w:t>說明依據機構計畫及政策對緊急及其他事故通報之要求</w:t>
            </w:r>
          </w:p>
          <w:p w:rsidR="00370D54" w:rsidRPr="001A62DE" w:rsidRDefault="00370D54" w:rsidP="00370D54">
            <w:pPr>
              <w:pStyle w:val="Default"/>
              <w:spacing w:line="440" w:lineRule="exact"/>
              <w:rPr>
                <w:rFonts w:ascii="Times New Roman" w:eastAsia="微軟正黑體" w:hAnsi="Times New Roman" w:cs="Times New Roman"/>
                <w:sz w:val="24"/>
              </w:rPr>
            </w:pPr>
            <w:r w:rsidRPr="001A62DE">
              <w:rPr>
                <w:rFonts w:ascii="Times New Roman" w:eastAsia="微軟正黑體" w:hAnsi="Times New Roman" w:cs="Times New Roman"/>
                <w:sz w:val="24"/>
              </w:rPr>
              <w:t>評核說明：</w:t>
            </w:r>
          </w:p>
          <w:p w:rsidR="00C85F36" w:rsidRPr="00370D54" w:rsidRDefault="00370D54" w:rsidP="001A62DE">
            <w:pPr>
              <w:pStyle w:val="Default"/>
              <w:spacing w:line="440" w:lineRule="exact"/>
              <w:rPr>
                <w:rFonts w:ascii="Times New Roman" w:eastAsia="微軟正黑體" w:hAnsi="Times New Roman" w:cs="Times New Roman"/>
                <w:b/>
                <w:sz w:val="24"/>
              </w:rPr>
            </w:pPr>
            <w:r w:rsidRPr="001A62DE">
              <w:rPr>
                <w:rFonts w:ascii="Times New Roman" w:eastAsia="微軟正黑體" w:hAnsi="Times New Roman" w:cs="Times New Roman"/>
                <w:sz w:val="24"/>
              </w:rPr>
              <w:t>1.</w:t>
            </w:r>
            <w:r w:rsidRPr="001A62DE">
              <w:rPr>
                <w:rFonts w:ascii="Times New Roman" w:eastAsia="微軟正黑體" w:hAnsi="Times New Roman" w:cs="Times New Roman"/>
                <w:sz w:val="24"/>
              </w:rPr>
              <w:t>對外</w:t>
            </w:r>
            <w:r w:rsidRPr="001A62DE">
              <w:rPr>
                <w:rFonts w:ascii="Times New Roman" w:eastAsia="微軟正黑體" w:hAnsi="Times New Roman" w:cs="Times New Roman" w:hint="eastAsia"/>
                <w:sz w:val="24"/>
              </w:rPr>
              <w:t xml:space="preserve">: </w:t>
            </w:r>
            <w:r w:rsidRPr="001A62DE">
              <w:rPr>
                <w:rFonts w:ascii="Times New Roman" w:eastAsia="微軟正黑體" w:hAnsi="Times New Roman" w:cs="Times New Roman"/>
                <w:sz w:val="24"/>
              </w:rPr>
              <w:t>緊急通報流程</w:t>
            </w:r>
            <w:r w:rsidR="001A62DE">
              <w:rPr>
                <w:rFonts w:ascii="Times New Roman" w:eastAsia="微軟正黑體" w:hAnsi="Times New Roman" w:cs="Times New Roman" w:hint="eastAsia"/>
                <w:sz w:val="24"/>
              </w:rPr>
              <w:t>；</w:t>
            </w:r>
            <w:r w:rsidR="001A62DE">
              <w:rPr>
                <w:rFonts w:ascii="Times New Roman" w:eastAsia="微軟正黑體" w:hAnsi="Times New Roman" w:cs="Times New Roman" w:hint="eastAsia"/>
                <w:sz w:val="24"/>
              </w:rPr>
              <w:t xml:space="preserve"> </w:t>
            </w:r>
            <w:r w:rsidRPr="001A62DE">
              <w:rPr>
                <w:rFonts w:ascii="Times New Roman" w:eastAsia="微軟正黑體" w:hAnsi="Times New Roman" w:cs="Times New Roman"/>
                <w:sz w:val="24"/>
              </w:rPr>
              <w:t>2.</w:t>
            </w:r>
            <w:r w:rsidRPr="001A62DE">
              <w:rPr>
                <w:rFonts w:ascii="Times New Roman" w:eastAsia="微軟正黑體" w:hAnsi="Times New Roman" w:cs="Times New Roman"/>
                <w:sz w:val="24"/>
              </w:rPr>
              <w:t>對內人員緊急聯絡方式</w:t>
            </w:r>
          </w:p>
        </w:tc>
        <w:tc>
          <w:tcPr>
            <w:tcW w:w="1417" w:type="dxa"/>
            <w:vAlign w:val="center"/>
          </w:tcPr>
          <w:p w:rsidR="00C85F36" w:rsidRPr="00842524" w:rsidRDefault="00C85F36" w:rsidP="008D01AC">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C85F36" w:rsidRPr="00842524" w:rsidTr="008D01AC">
        <w:trPr>
          <w:trHeight w:val="454"/>
          <w:jc w:val="center"/>
        </w:trPr>
        <w:tc>
          <w:tcPr>
            <w:tcW w:w="907" w:type="dxa"/>
            <w:vAlign w:val="center"/>
          </w:tcPr>
          <w:p w:rsidR="00C85F36" w:rsidRPr="00370D54" w:rsidRDefault="001A3193" w:rsidP="00370D54">
            <w:pPr>
              <w:spacing w:line="440" w:lineRule="exact"/>
              <w:jc w:val="center"/>
              <w:rPr>
                <w:rFonts w:ascii="Times New Roman" w:eastAsia="微軟正黑體" w:hAnsi="Times New Roman"/>
                <w:b/>
                <w:color w:val="000000"/>
                <w:sz w:val="24"/>
                <w:szCs w:val="24"/>
              </w:rPr>
            </w:pPr>
            <w:r w:rsidRPr="00370D54">
              <w:rPr>
                <w:rFonts w:ascii="Times New Roman" w:eastAsia="微軟正黑體" w:hAnsi="Times New Roman"/>
                <w:b/>
                <w:color w:val="000000"/>
                <w:sz w:val="24"/>
                <w:szCs w:val="24"/>
              </w:rPr>
              <w:t>1.3</w:t>
            </w:r>
          </w:p>
        </w:tc>
        <w:tc>
          <w:tcPr>
            <w:tcW w:w="7540" w:type="dxa"/>
            <w:vAlign w:val="center"/>
          </w:tcPr>
          <w:p w:rsidR="00C85F36" w:rsidRPr="00370D54" w:rsidRDefault="00370D54" w:rsidP="00370D54">
            <w:pPr>
              <w:pStyle w:val="Default"/>
              <w:spacing w:line="440" w:lineRule="exact"/>
              <w:jc w:val="both"/>
              <w:rPr>
                <w:rFonts w:ascii="Times New Roman" w:eastAsia="微軟正黑體" w:hAnsi="Times New Roman" w:cs="Times New Roman"/>
                <w:b/>
                <w:sz w:val="24"/>
              </w:rPr>
            </w:pPr>
            <w:r w:rsidRPr="00370D54">
              <w:rPr>
                <w:rFonts w:ascii="Times New Roman" w:eastAsia="微軟正黑體" w:hAnsi="Times New Roman" w:cs="Times New Roman"/>
                <w:b/>
                <w:sz w:val="24"/>
              </w:rPr>
              <w:t>說明緊急及其他事故之角色分配</w:t>
            </w:r>
          </w:p>
        </w:tc>
        <w:tc>
          <w:tcPr>
            <w:tcW w:w="1417" w:type="dxa"/>
            <w:vAlign w:val="center"/>
          </w:tcPr>
          <w:p w:rsidR="00C85F36" w:rsidRDefault="009E383C" w:rsidP="008D01AC">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C85F36" w:rsidRPr="00842524" w:rsidTr="008D01AC">
        <w:trPr>
          <w:trHeight w:val="1814"/>
          <w:jc w:val="center"/>
        </w:trPr>
        <w:tc>
          <w:tcPr>
            <w:tcW w:w="907" w:type="dxa"/>
            <w:vAlign w:val="center"/>
          </w:tcPr>
          <w:p w:rsidR="00C85F36" w:rsidRPr="00370D54" w:rsidRDefault="001A3193" w:rsidP="00370D54">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1.3.1</w:t>
            </w:r>
          </w:p>
        </w:tc>
        <w:tc>
          <w:tcPr>
            <w:tcW w:w="7540" w:type="dxa"/>
            <w:vAlign w:val="center"/>
          </w:tcPr>
          <w:p w:rsidR="00370D54" w:rsidRPr="00370D54" w:rsidRDefault="00370D54" w:rsidP="00370D54">
            <w:pPr>
              <w:pStyle w:val="Default"/>
              <w:spacing w:line="440" w:lineRule="exact"/>
              <w:jc w:val="both"/>
              <w:rPr>
                <w:rFonts w:ascii="Times New Roman" w:eastAsia="微軟正黑體" w:hAnsi="Times New Roman" w:cs="Times New Roman"/>
                <w:sz w:val="24"/>
              </w:rPr>
            </w:pPr>
            <w:r w:rsidRPr="00370D54">
              <w:rPr>
                <w:rFonts w:ascii="Times New Roman" w:eastAsia="微軟正黑體" w:hAnsi="Times New Roman" w:cs="Times New Roman"/>
                <w:sz w:val="24"/>
              </w:rPr>
              <w:t>熟悉相關的緊急應變計畫</w:t>
            </w:r>
          </w:p>
          <w:p w:rsidR="00370D54" w:rsidRPr="00370D54" w:rsidRDefault="00370D54" w:rsidP="00370D54">
            <w:pPr>
              <w:pStyle w:val="Default"/>
              <w:spacing w:line="440" w:lineRule="exact"/>
              <w:jc w:val="both"/>
              <w:rPr>
                <w:rFonts w:ascii="Times New Roman" w:eastAsia="微軟正黑體" w:hAnsi="Times New Roman" w:cs="Times New Roman"/>
                <w:sz w:val="24"/>
              </w:rPr>
            </w:pPr>
            <w:r w:rsidRPr="00370D54">
              <w:rPr>
                <w:rFonts w:ascii="Times New Roman" w:eastAsia="微軟正黑體" w:hAnsi="Times New Roman" w:cs="Times New Roman"/>
                <w:sz w:val="24"/>
              </w:rPr>
              <w:t>評核說明：</w:t>
            </w:r>
          </w:p>
          <w:p w:rsidR="00C85F36" w:rsidRPr="00370D54" w:rsidRDefault="00370D54" w:rsidP="00370D54">
            <w:pPr>
              <w:pStyle w:val="Default"/>
              <w:spacing w:line="440" w:lineRule="exact"/>
              <w:jc w:val="both"/>
              <w:rPr>
                <w:rFonts w:ascii="Times New Roman" w:eastAsia="微軟正黑體" w:hAnsi="Times New Roman" w:cs="Times New Roman"/>
                <w:sz w:val="24"/>
              </w:rPr>
            </w:pPr>
            <w:r w:rsidRPr="00370D54">
              <w:rPr>
                <w:rFonts w:ascii="Times New Roman" w:eastAsia="微軟正黑體" w:hAnsi="Times New Roman" w:cs="Times New Roman"/>
                <w:sz w:val="24"/>
              </w:rPr>
              <w:t>能說出或立即查出單位緊急應變計畫內容，包括火災、水災、地震、生物性洩漏等緊急應變組織架構、功能分組、自己任務</w:t>
            </w:r>
          </w:p>
        </w:tc>
        <w:tc>
          <w:tcPr>
            <w:tcW w:w="1417" w:type="dxa"/>
            <w:vAlign w:val="center"/>
          </w:tcPr>
          <w:p w:rsidR="00C85F36" w:rsidRDefault="00C85F36" w:rsidP="008D01AC">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Yes</w:t>
            </w:r>
            <w:r w:rsidRPr="00FA64E8">
              <w:rPr>
                <w:rFonts w:ascii="Times New Roman" w:eastAsia="微軟正黑體" w:hAnsi="Times New Roman" w:hint="eastAsia"/>
                <w:color w:val="000000"/>
                <w:sz w:val="24"/>
                <w:szCs w:val="24"/>
              </w:rPr>
              <w:t xml:space="preserve">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C85F36" w:rsidRPr="00842524" w:rsidTr="008D01AC">
        <w:trPr>
          <w:trHeight w:val="454"/>
          <w:jc w:val="center"/>
        </w:trPr>
        <w:tc>
          <w:tcPr>
            <w:tcW w:w="907" w:type="dxa"/>
            <w:vAlign w:val="center"/>
          </w:tcPr>
          <w:p w:rsidR="00C85F36" w:rsidRPr="00370D54" w:rsidRDefault="001A3193" w:rsidP="00370D54">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1.3.2</w:t>
            </w:r>
          </w:p>
        </w:tc>
        <w:tc>
          <w:tcPr>
            <w:tcW w:w="7540" w:type="dxa"/>
            <w:vAlign w:val="center"/>
          </w:tcPr>
          <w:p w:rsidR="00C85F36" w:rsidRPr="00370D54" w:rsidRDefault="00370D54" w:rsidP="00370D54">
            <w:pPr>
              <w:pStyle w:val="Default"/>
              <w:spacing w:line="440" w:lineRule="exact"/>
              <w:jc w:val="both"/>
              <w:rPr>
                <w:rFonts w:ascii="Times New Roman" w:eastAsia="微軟正黑體" w:hAnsi="Times New Roman" w:cs="Times New Roman"/>
                <w:sz w:val="24"/>
              </w:rPr>
            </w:pPr>
            <w:r w:rsidRPr="00370D54">
              <w:rPr>
                <w:rFonts w:ascii="Times New Roman" w:eastAsia="微軟正黑體" w:hAnsi="Times New Roman" w:cs="Times New Roman"/>
                <w:sz w:val="24"/>
              </w:rPr>
              <w:t>說明緊急消毒及暴露預防程序</w:t>
            </w:r>
          </w:p>
        </w:tc>
        <w:tc>
          <w:tcPr>
            <w:tcW w:w="1417" w:type="dxa"/>
            <w:vAlign w:val="center"/>
          </w:tcPr>
          <w:p w:rsidR="00C85F36" w:rsidRPr="003B3D5E" w:rsidRDefault="00C85F36" w:rsidP="008D01AC">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1A3193" w:rsidRPr="00842524" w:rsidTr="008D01AC">
        <w:trPr>
          <w:trHeight w:val="454"/>
          <w:jc w:val="center"/>
        </w:trPr>
        <w:tc>
          <w:tcPr>
            <w:tcW w:w="907" w:type="dxa"/>
            <w:vAlign w:val="center"/>
          </w:tcPr>
          <w:p w:rsidR="001A3193" w:rsidRPr="00370D54" w:rsidRDefault="001A3193" w:rsidP="00370D54">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1.3.3</w:t>
            </w:r>
          </w:p>
        </w:tc>
        <w:tc>
          <w:tcPr>
            <w:tcW w:w="7540" w:type="dxa"/>
            <w:vAlign w:val="center"/>
          </w:tcPr>
          <w:p w:rsidR="001A3193" w:rsidRPr="00370D54" w:rsidRDefault="00370D54" w:rsidP="00370D54">
            <w:pPr>
              <w:pStyle w:val="Default"/>
              <w:spacing w:line="440" w:lineRule="exact"/>
              <w:jc w:val="both"/>
              <w:rPr>
                <w:rFonts w:ascii="Times New Roman" w:eastAsia="微軟正黑體" w:hAnsi="Times New Roman" w:cs="Times New Roman"/>
                <w:sz w:val="24"/>
              </w:rPr>
            </w:pPr>
            <w:r w:rsidRPr="00370D54">
              <w:rPr>
                <w:rFonts w:ascii="Times New Roman" w:eastAsia="微軟正黑體" w:hAnsi="Times New Roman" w:cs="Times New Roman"/>
                <w:sz w:val="24"/>
              </w:rPr>
              <w:t>說明溢出或潛在暴露的反應程序</w:t>
            </w:r>
          </w:p>
        </w:tc>
        <w:tc>
          <w:tcPr>
            <w:tcW w:w="1417" w:type="dxa"/>
            <w:vAlign w:val="center"/>
          </w:tcPr>
          <w:p w:rsidR="001A3193" w:rsidRPr="00BF6547" w:rsidRDefault="00370D54" w:rsidP="008D01AC">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1A3193" w:rsidRPr="00842524" w:rsidTr="008D01AC">
        <w:trPr>
          <w:trHeight w:val="454"/>
          <w:jc w:val="center"/>
        </w:trPr>
        <w:tc>
          <w:tcPr>
            <w:tcW w:w="907" w:type="dxa"/>
            <w:vAlign w:val="center"/>
          </w:tcPr>
          <w:p w:rsidR="001A3193" w:rsidRPr="00370D54" w:rsidRDefault="001A3193" w:rsidP="00370D54">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1.3.4</w:t>
            </w:r>
          </w:p>
        </w:tc>
        <w:tc>
          <w:tcPr>
            <w:tcW w:w="7540" w:type="dxa"/>
            <w:vAlign w:val="center"/>
          </w:tcPr>
          <w:p w:rsidR="001A3193" w:rsidRPr="00370D54" w:rsidRDefault="00370D54" w:rsidP="00370D54">
            <w:pPr>
              <w:pStyle w:val="Default"/>
              <w:spacing w:line="440" w:lineRule="exact"/>
              <w:jc w:val="both"/>
              <w:rPr>
                <w:rFonts w:ascii="Times New Roman" w:eastAsia="微軟正黑體" w:hAnsi="Times New Roman" w:cs="Times New Roman"/>
                <w:sz w:val="24"/>
              </w:rPr>
            </w:pPr>
            <w:r w:rsidRPr="00370D54">
              <w:rPr>
                <w:rFonts w:ascii="Times New Roman" w:eastAsia="微軟正黑體" w:hAnsi="Times New Roman" w:cs="Times New Roman"/>
                <w:sz w:val="24"/>
              </w:rPr>
              <w:t>說明緊急疏散動線及集結區域</w:t>
            </w:r>
          </w:p>
        </w:tc>
        <w:tc>
          <w:tcPr>
            <w:tcW w:w="1417" w:type="dxa"/>
            <w:vAlign w:val="center"/>
          </w:tcPr>
          <w:p w:rsidR="001A3193" w:rsidRPr="00370D54" w:rsidRDefault="00370D54" w:rsidP="008D01AC">
            <w:pPr>
              <w:spacing w:line="440" w:lineRule="exact"/>
              <w:jc w:val="center"/>
              <w:rPr>
                <w:rFonts w:ascii="Times New Roman" w:eastAsia="微軟正黑體" w:hAnsi="Times New Roman"/>
                <w:b/>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bl>
    <w:p w:rsidR="00B73AD1" w:rsidRPr="00B73AD1" w:rsidRDefault="00B73AD1" w:rsidP="009C2183">
      <w:pPr>
        <w:autoSpaceDE w:val="0"/>
        <w:autoSpaceDN w:val="0"/>
        <w:adjustRightInd w:val="0"/>
        <w:spacing w:line="440" w:lineRule="exact"/>
        <w:rPr>
          <w:rFonts w:ascii="微軟正黑體" w:eastAsia="微軟正黑體" w:hAnsi="微軟正黑體" w:cs="Times New Roman"/>
          <w:color w:val="000000"/>
          <w:kern w:val="0"/>
          <w:szCs w:val="24"/>
        </w:rPr>
      </w:pPr>
    </w:p>
    <w:p w:rsidR="00B73AD1" w:rsidRPr="00B73AD1" w:rsidRDefault="00B73AD1" w:rsidP="009C2183">
      <w:pPr>
        <w:autoSpaceDE w:val="0"/>
        <w:autoSpaceDN w:val="0"/>
        <w:adjustRightInd w:val="0"/>
        <w:spacing w:line="440" w:lineRule="exact"/>
        <w:rPr>
          <w:rFonts w:ascii="Times New Roman" w:hAnsi="Times New Roman" w:cs="Times New Roman"/>
          <w:b/>
          <w:color w:val="000000"/>
          <w:kern w:val="0"/>
          <w:szCs w:val="23"/>
        </w:rPr>
      </w:pPr>
      <w:r w:rsidRPr="00B73AD1">
        <w:rPr>
          <w:rFonts w:ascii="Times New Roman" w:eastAsia="微軟正黑體" w:hAnsi="Times New Roman" w:cs="Times New Roman"/>
          <w:b/>
          <w:bCs/>
          <w:color w:val="000000"/>
          <w:kern w:val="0"/>
          <w:szCs w:val="23"/>
        </w:rPr>
        <w:t xml:space="preserve">2. </w:t>
      </w:r>
      <w:r w:rsidRPr="00B73AD1">
        <w:rPr>
          <w:rFonts w:ascii="Times New Roman" w:eastAsia="微軟正黑體" w:hAnsi="Times New Roman" w:cs="Times New Roman"/>
          <w:b/>
          <w:color w:val="000000"/>
          <w:kern w:val="0"/>
          <w:szCs w:val="23"/>
        </w:rPr>
        <w:t>暴露預防及危害減緩</w:t>
      </w:r>
      <w:r w:rsidRPr="00B73AD1">
        <w:rPr>
          <w:rFonts w:ascii="Times New Roman" w:eastAsia="微軟正黑體" w:hAnsi="Times New Roman" w:cs="Times New Roman" w:hint="eastAsia"/>
          <w:b/>
          <w:color w:val="000000"/>
          <w:kern w:val="0"/>
          <w:szCs w:val="23"/>
        </w:rPr>
        <w:t xml:space="preserve"> (</w:t>
      </w:r>
      <w:r w:rsidRPr="00B73AD1">
        <w:rPr>
          <w:rFonts w:ascii="Times New Roman" w:eastAsia="微軟正黑體" w:hAnsi="Times New Roman" w:cs="Times New Roman"/>
          <w:b/>
          <w:bCs/>
          <w:color w:val="000000"/>
          <w:kern w:val="0"/>
          <w:szCs w:val="23"/>
        </w:rPr>
        <w:t>Exposure Prevention and HazardMitigation</w:t>
      </w:r>
      <w:r w:rsidRPr="00B73AD1">
        <w:rPr>
          <w:rFonts w:ascii="Times New Roman" w:eastAsia="微軟正黑體" w:hAnsi="Times New Roman" w:cs="Times New Roman" w:hint="eastAsia"/>
          <w:b/>
          <w:bCs/>
          <w:color w:val="000000"/>
          <w:kern w:val="0"/>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B73AD1" w:rsidRPr="00842524" w:rsidTr="008D01AC">
        <w:trPr>
          <w:trHeight w:val="454"/>
          <w:tblHeader/>
          <w:jc w:val="center"/>
        </w:trPr>
        <w:tc>
          <w:tcPr>
            <w:tcW w:w="907" w:type="dxa"/>
            <w:vAlign w:val="center"/>
          </w:tcPr>
          <w:p w:rsidR="00B73AD1" w:rsidRPr="00842524" w:rsidRDefault="00B73AD1" w:rsidP="00B73AD1">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B73AD1" w:rsidRPr="00842524" w:rsidRDefault="00B73AD1" w:rsidP="00B73AD1">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B73AD1" w:rsidRPr="00842524" w:rsidRDefault="00B73AD1"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B73AD1" w:rsidRPr="00842524" w:rsidTr="008D01AC">
        <w:trPr>
          <w:trHeight w:val="454"/>
          <w:jc w:val="center"/>
        </w:trPr>
        <w:tc>
          <w:tcPr>
            <w:tcW w:w="907" w:type="dxa"/>
            <w:vAlign w:val="center"/>
          </w:tcPr>
          <w:p w:rsidR="00B73AD1" w:rsidRPr="00317CED" w:rsidRDefault="00317CED" w:rsidP="00317CED">
            <w:pPr>
              <w:spacing w:line="440" w:lineRule="exact"/>
              <w:jc w:val="center"/>
              <w:rPr>
                <w:rFonts w:ascii="Times New Roman" w:eastAsia="微軟正黑體" w:hAnsi="Times New Roman"/>
                <w:b/>
                <w:color w:val="000000"/>
                <w:sz w:val="24"/>
                <w:szCs w:val="24"/>
              </w:rPr>
            </w:pPr>
            <w:r w:rsidRPr="00317CED">
              <w:rPr>
                <w:rFonts w:ascii="Times New Roman" w:eastAsia="微軟正黑體" w:hAnsi="Times New Roman"/>
                <w:b/>
                <w:color w:val="000000"/>
                <w:sz w:val="24"/>
                <w:szCs w:val="24"/>
              </w:rPr>
              <w:t>2.1</w:t>
            </w:r>
          </w:p>
        </w:tc>
        <w:tc>
          <w:tcPr>
            <w:tcW w:w="7540" w:type="dxa"/>
            <w:vAlign w:val="center"/>
          </w:tcPr>
          <w:p w:rsidR="00B73AD1" w:rsidRPr="00317CED" w:rsidRDefault="00317CED" w:rsidP="00317CED">
            <w:pPr>
              <w:pStyle w:val="Default"/>
              <w:spacing w:line="440" w:lineRule="exact"/>
              <w:jc w:val="both"/>
              <w:rPr>
                <w:rFonts w:ascii="Times New Roman" w:eastAsia="微軟正黑體" w:hAnsi="Times New Roman" w:cs="Times New Roman"/>
                <w:b/>
                <w:sz w:val="24"/>
              </w:rPr>
            </w:pPr>
            <w:r w:rsidRPr="00317CED">
              <w:rPr>
                <w:rFonts w:ascii="Times New Roman" w:eastAsia="微軟正黑體" w:hAnsi="Times New Roman" w:cs="Times New Roman"/>
                <w:b/>
                <w:sz w:val="24"/>
              </w:rPr>
              <w:t>說明實驗室事故追蹤過程</w:t>
            </w:r>
          </w:p>
        </w:tc>
        <w:tc>
          <w:tcPr>
            <w:tcW w:w="1417" w:type="dxa"/>
            <w:vAlign w:val="center"/>
          </w:tcPr>
          <w:p w:rsidR="00B73AD1" w:rsidRPr="00317CED" w:rsidRDefault="00317CED" w:rsidP="008D01AC">
            <w:pPr>
              <w:spacing w:line="440" w:lineRule="exact"/>
              <w:jc w:val="center"/>
              <w:rPr>
                <w:rFonts w:ascii="Times New Roman" w:eastAsia="微軟正黑體" w:hAnsi="Times New Roman"/>
                <w:color w:val="000000"/>
                <w:sz w:val="24"/>
                <w:szCs w:val="24"/>
              </w:rPr>
            </w:pP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 xml:space="preserve">Yes </w:t>
            </w: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No</w:t>
            </w:r>
          </w:p>
        </w:tc>
      </w:tr>
    </w:tbl>
    <w:p w:rsidR="00B73AD1" w:rsidRDefault="00B73AD1" w:rsidP="009C2183">
      <w:pPr>
        <w:spacing w:line="440" w:lineRule="exact"/>
        <w:ind w:left="283" w:hangingChars="118" w:hanging="283"/>
        <w:rPr>
          <w:rFonts w:ascii="Times New Roman" w:eastAsia="微軟正黑體" w:hAnsi="Times New Roman" w:cs="Times New Roman"/>
          <w:b/>
          <w:szCs w:val="24"/>
        </w:rPr>
      </w:pPr>
    </w:p>
    <w:p w:rsidR="00317CED" w:rsidRPr="00317CED" w:rsidRDefault="00317CED" w:rsidP="009C2183">
      <w:pPr>
        <w:autoSpaceDE w:val="0"/>
        <w:autoSpaceDN w:val="0"/>
        <w:adjustRightInd w:val="0"/>
        <w:spacing w:line="440" w:lineRule="exact"/>
        <w:ind w:left="283" w:hangingChars="118" w:hanging="283"/>
        <w:rPr>
          <w:rFonts w:ascii="Times New Roman" w:eastAsia="微軟正黑體" w:hAnsi="Times New Roman" w:cs="Times New Roman"/>
          <w:b/>
          <w:color w:val="000000"/>
          <w:kern w:val="0"/>
          <w:sz w:val="23"/>
          <w:szCs w:val="23"/>
        </w:rPr>
      </w:pPr>
      <w:r w:rsidRPr="00317CED">
        <w:rPr>
          <w:rFonts w:ascii="Times New Roman" w:eastAsia="微軟正黑體" w:hAnsi="Times New Roman" w:cs="Times New Roman"/>
          <w:b/>
          <w:bCs/>
          <w:color w:val="000000"/>
          <w:kern w:val="0"/>
          <w:szCs w:val="23"/>
        </w:rPr>
        <w:lastRenderedPageBreak/>
        <w:t xml:space="preserve">3. </w:t>
      </w:r>
      <w:r w:rsidRPr="00317CED">
        <w:rPr>
          <w:rFonts w:ascii="Times New Roman" w:eastAsia="微軟正黑體" w:hAnsi="Times New Roman" w:cs="Times New Roman"/>
          <w:b/>
          <w:color w:val="000000"/>
          <w:kern w:val="0"/>
          <w:szCs w:val="23"/>
        </w:rPr>
        <w:t>緊急應變練習及演習</w:t>
      </w:r>
      <w:r>
        <w:rPr>
          <w:rFonts w:ascii="Times New Roman" w:eastAsia="微軟正黑體" w:hAnsi="Times New Roman" w:cs="Times New Roman" w:hint="eastAsia"/>
          <w:b/>
          <w:color w:val="000000"/>
          <w:kern w:val="0"/>
          <w:szCs w:val="23"/>
        </w:rPr>
        <w:t xml:space="preserve"> (</w:t>
      </w:r>
      <w:r w:rsidRPr="00317CED">
        <w:rPr>
          <w:rFonts w:ascii="Times New Roman" w:eastAsia="微軟正黑體" w:hAnsi="Times New Roman" w:cs="Times New Roman"/>
          <w:b/>
          <w:bCs/>
          <w:color w:val="000000"/>
          <w:kern w:val="0"/>
          <w:szCs w:val="23"/>
        </w:rPr>
        <w:t>Emergency Response Exercises and Drills</w:t>
      </w:r>
      <w:r>
        <w:rPr>
          <w:rFonts w:ascii="Times New Roman" w:eastAsia="微軟正黑體" w:hAnsi="Times New Roman" w:cs="Times New Roman" w:hint="eastAsia"/>
          <w:b/>
          <w:bCs/>
          <w:color w:val="000000"/>
          <w:kern w:val="0"/>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894D60" w:rsidRPr="00842524" w:rsidTr="008D01AC">
        <w:trPr>
          <w:trHeight w:val="454"/>
          <w:tblHeader/>
          <w:jc w:val="center"/>
        </w:trPr>
        <w:tc>
          <w:tcPr>
            <w:tcW w:w="907" w:type="dxa"/>
            <w:vAlign w:val="center"/>
          </w:tcPr>
          <w:p w:rsidR="00894D60" w:rsidRPr="00842524" w:rsidRDefault="00894D60"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894D60" w:rsidRPr="00842524" w:rsidRDefault="00894D60"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894D60" w:rsidRPr="00842524" w:rsidRDefault="00894D60" w:rsidP="008D01AC">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894D60" w:rsidRPr="00842524" w:rsidTr="008D01AC">
        <w:trPr>
          <w:trHeight w:val="454"/>
          <w:jc w:val="center"/>
        </w:trPr>
        <w:tc>
          <w:tcPr>
            <w:tcW w:w="907" w:type="dxa"/>
            <w:vAlign w:val="center"/>
          </w:tcPr>
          <w:p w:rsidR="00894D60" w:rsidRPr="00894D60" w:rsidRDefault="00894D60" w:rsidP="00894D60">
            <w:pPr>
              <w:spacing w:line="440" w:lineRule="exact"/>
              <w:jc w:val="center"/>
              <w:rPr>
                <w:rFonts w:ascii="Times New Roman" w:eastAsia="微軟正黑體" w:hAnsi="Times New Roman"/>
                <w:b/>
                <w:color w:val="000000"/>
                <w:sz w:val="24"/>
                <w:szCs w:val="24"/>
              </w:rPr>
            </w:pPr>
            <w:r w:rsidRPr="00894D60">
              <w:rPr>
                <w:rFonts w:ascii="Times New Roman" w:eastAsia="微軟正黑體" w:hAnsi="Times New Roman"/>
                <w:b/>
                <w:color w:val="000000"/>
                <w:sz w:val="24"/>
                <w:szCs w:val="24"/>
              </w:rPr>
              <w:t>3.1</w:t>
            </w:r>
          </w:p>
        </w:tc>
        <w:tc>
          <w:tcPr>
            <w:tcW w:w="7540" w:type="dxa"/>
            <w:vAlign w:val="center"/>
          </w:tcPr>
          <w:p w:rsidR="00894D60" w:rsidRPr="00894D60" w:rsidRDefault="00894D60" w:rsidP="00894D60">
            <w:pPr>
              <w:pStyle w:val="Default"/>
              <w:spacing w:line="440" w:lineRule="exact"/>
              <w:jc w:val="both"/>
              <w:rPr>
                <w:rFonts w:ascii="Times New Roman" w:eastAsia="微軟正黑體" w:hAnsi="Times New Roman" w:cs="Times New Roman"/>
                <w:b/>
                <w:sz w:val="24"/>
              </w:rPr>
            </w:pPr>
            <w:r w:rsidRPr="00894D60">
              <w:rPr>
                <w:rFonts w:ascii="Times New Roman" w:eastAsia="微軟正黑體" w:hAnsi="Times New Roman" w:cs="Times New Roman"/>
                <w:b/>
                <w:sz w:val="24"/>
              </w:rPr>
              <w:t>遵守人員緊急應變訓練之</w:t>
            </w:r>
            <w:r w:rsidRPr="00894D60">
              <w:rPr>
                <w:rFonts w:ascii="Times New Roman" w:eastAsia="微軟正黑體" w:hAnsi="Times New Roman" w:cs="Times New Roman"/>
                <w:b/>
                <w:spacing w:val="4"/>
                <w:sz w:val="24"/>
              </w:rPr>
              <w:t>要</w:t>
            </w:r>
            <w:r w:rsidRPr="00894D60">
              <w:rPr>
                <w:rFonts w:ascii="Times New Roman" w:eastAsia="微軟正黑體" w:hAnsi="Times New Roman" w:cs="Times New Roman"/>
                <w:b/>
                <w:sz w:val="24"/>
              </w:rPr>
              <w:t>求</w:t>
            </w:r>
          </w:p>
        </w:tc>
        <w:tc>
          <w:tcPr>
            <w:tcW w:w="1417" w:type="dxa"/>
            <w:vAlign w:val="center"/>
          </w:tcPr>
          <w:p w:rsidR="00894D60" w:rsidRPr="00317CED" w:rsidRDefault="009E383C" w:rsidP="008D01AC">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894D60" w:rsidRPr="00842524" w:rsidTr="008D01AC">
        <w:trPr>
          <w:trHeight w:val="454"/>
          <w:jc w:val="center"/>
        </w:trPr>
        <w:tc>
          <w:tcPr>
            <w:tcW w:w="907" w:type="dxa"/>
            <w:vAlign w:val="center"/>
          </w:tcPr>
          <w:p w:rsidR="00894D60" w:rsidRPr="00894D60" w:rsidRDefault="00894D60" w:rsidP="00894D60">
            <w:pPr>
              <w:spacing w:line="440" w:lineRule="exact"/>
              <w:jc w:val="center"/>
              <w:rPr>
                <w:rFonts w:ascii="Times New Roman" w:eastAsia="微軟正黑體" w:hAnsi="Times New Roman"/>
                <w:color w:val="000000"/>
                <w:sz w:val="24"/>
                <w:szCs w:val="24"/>
              </w:rPr>
            </w:pPr>
            <w:r w:rsidRPr="00894D60">
              <w:rPr>
                <w:rFonts w:ascii="Times New Roman" w:eastAsia="微軟正黑體" w:hAnsi="Times New Roman"/>
                <w:color w:val="000000"/>
                <w:sz w:val="24"/>
                <w:szCs w:val="24"/>
              </w:rPr>
              <w:t>3.1.1</w:t>
            </w:r>
          </w:p>
        </w:tc>
        <w:tc>
          <w:tcPr>
            <w:tcW w:w="7540" w:type="dxa"/>
            <w:vAlign w:val="center"/>
          </w:tcPr>
          <w:p w:rsidR="00894D60" w:rsidRPr="00894D60" w:rsidRDefault="00894D60" w:rsidP="00894D60">
            <w:pPr>
              <w:pStyle w:val="Default"/>
              <w:spacing w:line="440" w:lineRule="exact"/>
              <w:jc w:val="both"/>
              <w:rPr>
                <w:rFonts w:ascii="Times New Roman" w:eastAsia="微軟正黑體" w:hAnsi="Times New Roman" w:cs="Times New Roman"/>
                <w:sz w:val="24"/>
              </w:rPr>
            </w:pPr>
            <w:r w:rsidRPr="00894D60">
              <w:rPr>
                <w:rFonts w:ascii="Times New Roman" w:eastAsia="微軟正黑體" w:hAnsi="Times New Roman" w:cs="Times New Roman"/>
                <w:sz w:val="24"/>
              </w:rPr>
              <w:t>參與初階人員訓練</w:t>
            </w:r>
          </w:p>
        </w:tc>
        <w:tc>
          <w:tcPr>
            <w:tcW w:w="1417" w:type="dxa"/>
            <w:vAlign w:val="center"/>
          </w:tcPr>
          <w:p w:rsidR="00894D60" w:rsidRPr="00317CED" w:rsidRDefault="00894D60" w:rsidP="008D01AC">
            <w:pPr>
              <w:spacing w:line="440" w:lineRule="exact"/>
              <w:jc w:val="center"/>
              <w:rPr>
                <w:rFonts w:ascii="Times New Roman" w:eastAsia="微軟正黑體" w:hAnsi="Times New Roman"/>
                <w:color w:val="000000"/>
                <w:sz w:val="36"/>
                <w:szCs w:val="24"/>
              </w:rPr>
            </w:pP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 xml:space="preserve">Yes </w:t>
            </w: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No</w:t>
            </w:r>
          </w:p>
        </w:tc>
      </w:tr>
      <w:tr w:rsidR="00894D60" w:rsidRPr="00842524" w:rsidTr="008D01AC">
        <w:trPr>
          <w:trHeight w:val="454"/>
          <w:jc w:val="center"/>
        </w:trPr>
        <w:tc>
          <w:tcPr>
            <w:tcW w:w="907" w:type="dxa"/>
            <w:vAlign w:val="center"/>
          </w:tcPr>
          <w:p w:rsidR="00894D60" w:rsidRPr="00894D60" w:rsidRDefault="00894D60" w:rsidP="00894D60">
            <w:pPr>
              <w:spacing w:line="440" w:lineRule="exact"/>
              <w:jc w:val="center"/>
              <w:rPr>
                <w:rFonts w:ascii="Times New Roman" w:eastAsia="微軟正黑體" w:hAnsi="Times New Roman"/>
                <w:b/>
                <w:color w:val="000000"/>
                <w:sz w:val="24"/>
                <w:szCs w:val="24"/>
              </w:rPr>
            </w:pPr>
            <w:r w:rsidRPr="00894D60">
              <w:rPr>
                <w:rFonts w:ascii="Times New Roman" w:eastAsia="微軟正黑體" w:hAnsi="Times New Roman"/>
                <w:b/>
                <w:bCs/>
                <w:sz w:val="24"/>
                <w:szCs w:val="24"/>
              </w:rPr>
              <w:t>3</w:t>
            </w:r>
            <w:r w:rsidRPr="00894D60">
              <w:rPr>
                <w:rFonts w:ascii="Times New Roman" w:eastAsia="微軟正黑體" w:hAnsi="Times New Roman"/>
                <w:b/>
                <w:bCs/>
                <w:spacing w:val="2"/>
                <w:sz w:val="24"/>
                <w:szCs w:val="24"/>
              </w:rPr>
              <w:t>.</w:t>
            </w:r>
            <w:r w:rsidRPr="00894D60">
              <w:rPr>
                <w:rFonts w:ascii="Times New Roman" w:eastAsia="微軟正黑體" w:hAnsi="Times New Roman"/>
                <w:b/>
                <w:bCs/>
                <w:sz w:val="24"/>
                <w:szCs w:val="24"/>
              </w:rPr>
              <w:t>2</w:t>
            </w:r>
          </w:p>
        </w:tc>
        <w:tc>
          <w:tcPr>
            <w:tcW w:w="7540" w:type="dxa"/>
            <w:vAlign w:val="center"/>
          </w:tcPr>
          <w:p w:rsidR="00894D60" w:rsidRPr="001F46D0" w:rsidRDefault="00894D60" w:rsidP="00894D60">
            <w:pPr>
              <w:pStyle w:val="Default"/>
              <w:spacing w:line="440" w:lineRule="exact"/>
              <w:jc w:val="both"/>
              <w:rPr>
                <w:rFonts w:ascii="Times New Roman" w:eastAsia="微軟正黑體" w:hAnsi="Times New Roman" w:cs="Times New Roman"/>
                <w:b/>
                <w:sz w:val="24"/>
              </w:rPr>
            </w:pPr>
            <w:r w:rsidRPr="001F46D0">
              <w:rPr>
                <w:rFonts w:ascii="Times New Roman" w:eastAsia="微軟正黑體" w:hAnsi="Times New Roman" w:cs="Times New Roman"/>
                <w:b/>
                <w:sz w:val="24"/>
              </w:rPr>
              <w:t>參與實驗室人員之演習及練習</w:t>
            </w:r>
          </w:p>
        </w:tc>
        <w:tc>
          <w:tcPr>
            <w:tcW w:w="1417" w:type="dxa"/>
            <w:vAlign w:val="center"/>
          </w:tcPr>
          <w:p w:rsidR="00894D60" w:rsidRPr="00317CED" w:rsidRDefault="00894D60" w:rsidP="008D01AC">
            <w:pPr>
              <w:spacing w:line="440" w:lineRule="exact"/>
              <w:jc w:val="center"/>
              <w:rPr>
                <w:rFonts w:ascii="Times New Roman" w:eastAsia="微軟正黑體" w:hAnsi="Times New Roman"/>
                <w:color w:val="000000"/>
                <w:sz w:val="36"/>
                <w:szCs w:val="24"/>
              </w:rPr>
            </w:pP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 xml:space="preserve">Yes </w:t>
            </w: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No</w:t>
            </w:r>
          </w:p>
        </w:tc>
      </w:tr>
    </w:tbl>
    <w:p w:rsidR="00894D60" w:rsidRDefault="00894D60" w:rsidP="00111F13">
      <w:pPr>
        <w:spacing w:line="440" w:lineRule="exact"/>
        <w:rPr>
          <w:rFonts w:ascii="Times New Roman" w:eastAsia="微軟正黑體" w:hAnsi="Times New Roman" w:cs="Times New Roman"/>
          <w:b/>
          <w:szCs w:val="24"/>
        </w:rPr>
      </w:pPr>
    </w:p>
    <w:p w:rsidR="00894D60" w:rsidRDefault="00894D60" w:rsidP="00111F13">
      <w:pPr>
        <w:spacing w:line="440" w:lineRule="exact"/>
        <w:rPr>
          <w:rFonts w:ascii="Times New Roman" w:eastAsia="微軟正黑體" w:hAnsi="Times New Roman" w:cs="Times New Roman"/>
          <w:b/>
          <w:szCs w:val="24"/>
        </w:rPr>
      </w:pPr>
    </w:p>
    <w:p w:rsidR="00894D60" w:rsidRDefault="00894D60">
      <w:pPr>
        <w:widowControl/>
        <w:rPr>
          <w:rFonts w:ascii="Times New Roman" w:eastAsia="微軟正黑體" w:hAnsi="Times New Roman" w:cs="Times New Roman"/>
          <w:b/>
          <w:szCs w:val="24"/>
        </w:rPr>
      </w:pPr>
      <w:r>
        <w:rPr>
          <w:rFonts w:ascii="Times New Roman" w:eastAsia="微軟正黑體" w:hAnsi="Times New Roman" w:cs="Times New Roman"/>
          <w:b/>
          <w:szCs w:val="24"/>
        </w:rPr>
        <w:br w:type="page"/>
      </w:r>
    </w:p>
    <w:tbl>
      <w:tblPr>
        <w:tblStyle w:val="a9"/>
        <w:tblW w:w="9865" w:type="dxa"/>
        <w:jc w:val="center"/>
        <w:tblLook w:val="04A0" w:firstRow="1" w:lastRow="0" w:firstColumn="1" w:lastColumn="0" w:noHBand="0" w:noVBand="1"/>
      </w:tblPr>
      <w:tblGrid>
        <w:gridCol w:w="2268"/>
        <w:gridCol w:w="3120"/>
        <w:gridCol w:w="1701"/>
        <w:gridCol w:w="2776"/>
      </w:tblGrid>
      <w:tr w:rsidR="00894D60" w:rsidRPr="00414C5B" w:rsidTr="001F46D0">
        <w:trPr>
          <w:trHeight w:val="567"/>
          <w:jc w:val="center"/>
        </w:trPr>
        <w:tc>
          <w:tcPr>
            <w:tcW w:w="2268" w:type="dxa"/>
            <w:tcBorders>
              <w:top w:val="single" w:sz="12" w:space="0" w:color="auto"/>
              <w:left w:val="single" w:sz="12" w:space="0" w:color="auto"/>
              <w:bottom w:val="dashed" w:sz="4" w:space="0" w:color="auto"/>
            </w:tcBorders>
            <w:vAlign w:val="center"/>
          </w:tcPr>
          <w:p w:rsidR="00894D60" w:rsidRPr="00104C86" w:rsidRDefault="00894D60" w:rsidP="001F46D0">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lastRenderedPageBreak/>
              <w:t>實驗室名稱</w:t>
            </w:r>
          </w:p>
        </w:tc>
        <w:tc>
          <w:tcPr>
            <w:tcW w:w="7597" w:type="dxa"/>
            <w:gridSpan w:val="3"/>
            <w:tcBorders>
              <w:top w:val="single" w:sz="12" w:space="0" w:color="auto"/>
              <w:bottom w:val="dashed" w:sz="4" w:space="0" w:color="auto"/>
              <w:right w:val="single" w:sz="12" w:space="0" w:color="auto"/>
            </w:tcBorders>
            <w:vAlign w:val="center"/>
          </w:tcPr>
          <w:p w:rsidR="00894D60" w:rsidRPr="00104C86" w:rsidRDefault="00894D60" w:rsidP="001F46D0">
            <w:pPr>
              <w:tabs>
                <w:tab w:val="left" w:pos="1997"/>
              </w:tabs>
              <w:spacing w:line="400" w:lineRule="exact"/>
              <w:jc w:val="center"/>
              <w:rPr>
                <w:rFonts w:ascii="微軟正黑體" w:eastAsia="微軟正黑體" w:hAnsi="微軟正黑體"/>
                <w:sz w:val="24"/>
                <w:szCs w:val="24"/>
              </w:rPr>
            </w:pPr>
          </w:p>
        </w:tc>
      </w:tr>
      <w:tr w:rsidR="00894D60" w:rsidRPr="00414C5B" w:rsidTr="001F46D0">
        <w:trPr>
          <w:trHeight w:val="850"/>
          <w:jc w:val="center"/>
        </w:trPr>
        <w:tc>
          <w:tcPr>
            <w:tcW w:w="2268" w:type="dxa"/>
            <w:tcBorders>
              <w:top w:val="single" w:sz="12" w:space="0" w:color="auto"/>
              <w:left w:val="single" w:sz="12" w:space="0" w:color="auto"/>
              <w:bottom w:val="dashed" w:sz="4" w:space="0" w:color="auto"/>
            </w:tcBorders>
            <w:vAlign w:val="center"/>
          </w:tcPr>
          <w:p w:rsidR="00894D60" w:rsidRDefault="00894D60" w:rsidP="001F46D0">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研究計畫名稱</w:t>
            </w:r>
          </w:p>
          <w:p w:rsidR="00894D60" w:rsidRPr="00104C86" w:rsidRDefault="00894D60" w:rsidP="001F46D0">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(計畫型助理填寫)</w:t>
            </w:r>
          </w:p>
        </w:tc>
        <w:tc>
          <w:tcPr>
            <w:tcW w:w="7597" w:type="dxa"/>
            <w:gridSpan w:val="3"/>
            <w:tcBorders>
              <w:top w:val="single" w:sz="12" w:space="0" w:color="auto"/>
              <w:bottom w:val="dashed" w:sz="4" w:space="0" w:color="auto"/>
              <w:right w:val="single" w:sz="12" w:space="0" w:color="auto"/>
            </w:tcBorders>
            <w:vAlign w:val="center"/>
          </w:tcPr>
          <w:p w:rsidR="00894D60" w:rsidRPr="00104C86" w:rsidRDefault="00894D60" w:rsidP="001F46D0">
            <w:pPr>
              <w:tabs>
                <w:tab w:val="left" w:pos="1997"/>
              </w:tabs>
              <w:spacing w:line="400" w:lineRule="exact"/>
              <w:jc w:val="center"/>
              <w:rPr>
                <w:rFonts w:ascii="微軟正黑體" w:eastAsia="微軟正黑體" w:hAnsi="微軟正黑體"/>
                <w:sz w:val="24"/>
                <w:szCs w:val="24"/>
              </w:rPr>
            </w:pPr>
          </w:p>
        </w:tc>
      </w:tr>
      <w:tr w:rsidR="00894D60" w:rsidRPr="00414C5B" w:rsidTr="001F46D0">
        <w:trPr>
          <w:trHeight w:val="567"/>
          <w:jc w:val="center"/>
        </w:trPr>
        <w:tc>
          <w:tcPr>
            <w:tcW w:w="2268" w:type="dxa"/>
            <w:tcBorders>
              <w:top w:val="single" w:sz="12" w:space="0" w:color="auto"/>
              <w:left w:val="single" w:sz="12" w:space="0" w:color="auto"/>
              <w:bottom w:val="dashSmallGap" w:sz="4" w:space="0" w:color="auto"/>
            </w:tcBorders>
            <w:vAlign w:val="center"/>
          </w:tcPr>
          <w:p w:rsidR="00894D60" w:rsidRPr="00104C86" w:rsidRDefault="00894D60" w:rsidP="001F46D0">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受評核人員</w:t>
            </w:r>
          </w:p>
        </w:tc>
        <w:tc>
          <w:tcPr>
            <w:tcW w:w="3120" w:type="dxa"/>
            <w:tcBorders>
              <w:top w:val="single" w:sz="12" w:space="0" w:color="auto"/>
              <w:bottom w:val="dashSmallGap" w:sz="4" w:space="0" w:color="auto"/>
              <w:right w:val="dashSmallGap" w:sz="4" w:space="0" w:color="auto"/>
            </w:tcBorders>
            <w:vAlign w:val="center"/>
          </w:tcPr>
          <w:p w:rsidR="00894D60" w:rsidRPr="00104C86" w:rsidRDefault="00894D60" w:rsidP="001F46D0">
            <w:pPr>
              <w:spacing w:line="400" w:lineRule="exact"/>
              <w:jc w:val="center"/>
              <w:rPr>
                <w:rFonts w:ascii="微軟正黑體" w:eastAsia="微軟正黑體" w:hAnsi="微軟正黑體"/>
                <w:sz w:val="24"/>
                <w:szCs w:val="24"/>
              </w:rPr>
            </w:pPr>
          </w:p>
        </w:tc>
        <w:tc>
          <w:tcPr>
            <w:tcW w:w="1701" w:type="dxa"/>
            <w:tcBorders>
              <w:top w:val="single" w:sz="12" w:space="0" w:color="auto"/>
              <w:left w:val="dashSmallGap" w:sz="4" w:space="0" w:color="auto"/>
              <w:bottom w:val="dashSmallGap" w:sz="4" w:space="0" w:color="auto"/>
              <w:right w:val="dashSmallGap" w:sz="4" w:space="0" w:color="auto"/>
            </w:tcBorders>
            <w:vAlign w:val="center"/>
          </w:tcPr>
          <w:p w:rsidR="00894D60" w:rsidRPr="00104C86" w:rsidRDefault="00894D60" w:rsidP="001F46D0">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職稱</w:t>
            </w:r>
          </w:p>
        </w:tc>
        <w:tc>
          <w:tcPr>
            <w:tcW w:w="2776" w:type="dxa"/>
            <w:tcBorders>
              <w:top w:val="single" w:sz="12" w:space="0" w:color="auto"/>
              <w:left w:val="dashSmallGap" w:sz="4" w:space="0" w:color="auto"/>
              <w:bottom w:val="dashSmallGap" w:sz="4" w:space="0" w:color="auto"/>
              <w:right w:val="single" w:sz="12" w:space="0" w:color="auto"/>
            </w:tcBorders>
            <w:vAlign w:val="center"/>
          </w:tcPr>
          <w:p w:rsidR="00894D60" w:rsidRPr="00104C86" w:rsidRDefault="00894D60" w:rsidP="001F46D0">
            <w:pPr>
              <w:tabs>
                <w:tab w:val="left" w:pos="1997"/>
              </w:tabs>
              <w:spacing w:line="400" w:lineRule="exact"/>
              <w:jc w:val="center"/>
              <w:rPr>
                <w:rFonts w:ascii="微軟正黑體" w:eastAsia="微軟正黑體" w:hAnsi="微軟正黑體"/>
                <w:szCs w:val="24"/>
              </w:rPr>
            </w:pPr>
          </w:p>
        </w:tc>
      </w:tr>
      <w:tr w:rsidR="00894D60" w:rsidRPr="00414C5B" w:rsidTr="00D560E6">
        <w:trPr>
          <w:trHeight w:val="567"/>
          <w:jc w:val="center"/>
        </w:trPr>
        <w:tc>
          <w:tcPr>
            <w:tcW w:w="2268" w:type="dxa"/>
            <w:tcBorders>
              <w:top w:val="dashSmallGap" w:sz="4" w:space="0" w:color="auto"/>
              <w:left w:val="single" w:sz="12" w:space="0" w:color="auto"/>
              <w:bottom w:val="dashSmallGap" w:sz="4" w:space="0" w:color="auto"/>
            </w:tcBorders>
            <w:vAlign w:val="center"/>
          </w:tcPr>
          <w:p w:rsidR="00894D60" w:rsidRPr="00104C86" w:rsidRDefault="00894D60" w:rsidP="001F46D0">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電子信箱</w:t>
            </w:r>
          </w:p>
        </w:tc>
        <w:tc>
          <w:tcPr>
            <w:tcW w:w="3120" w:type="dxa"/>
            <w:tcBorders>
              <w:top w:val="dashSmallGap" w:sz="4" w:space="0" w:color="auto"/>
              <w:bottom w:val="dashSmallGap" w:sz="4" w:space="0" w:color="auto"/>
              <w:right w:val="dashSmallGap" w:sz="4" w:space="0" w:color="auto"/>
            </w:tcBorders>
            <w:vAlign w:val="center"/>
          </w:tcPr>
          <w:p w:rsidR="00894D60" w:rsidRPr="00104C86" w:rsidRDefault="00894D60" w:rsidP="001F46D0">
            <w:pPr>
              <w:spacing w:line="400" w:lineRule="exact"/>
              <w:jc w:val="center"/>
              <w:rPr>
                <w:rFonts w:ascii="微軟正黑體" w:eastAsia="微軟正黑體" w:hAnsi="微軟正黑體"/>
                <w:sz w:val="24"/>
                <w:szCs w:val="24"/>
              </w:rPr>
            </w:pP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rsidR="00894D60" w:rsidRPr="00104C86" w:rsidRDefault="00894D60" w:rsidP="001F46D0">
            <w:pPr>
              <w:spacing w:line="400" w:lineRule="exact"/>
              <w:jc w:val="center"/>
              <w:rPr>
                <w:rFonts w:ascii="微軟正黑體" w:eastAsia="微軟正黑體" w:hAnsi="微軟正黑體"/>
                <w:sz w:val="24"/>
                <w:szCs w:val="24"/>
              </w:rPr>
            </w:pPr>
            <w:r w:rsidRPr="00894D60">
              <w:rPr>
                <w:rFonts w:ascii="微軟正黑體" w:eastAsia="微軟正黑體" w:hAnsi="微軟正黑體" w:hint="eastAsia"/>
                <w:spacing w:val="60"/>
                <w:sz w:val="24"/>
                <w:szCs w:val="24"/>
                <w:fitText w:val="1320" w:id="-2031385856"/>
              </w:rPr>
              <w:t>評核日</w:t>
            </w:r>
            <w:r w:rsidRPr="00894D60">
              <w:rPr>
                <w:rFonts w:ascii="微軟正黑體" w:eastAsia="微軟正黑體" w:hAnsi="微軟正黑體" w:hint="eastAsia"/>
                <w:sz w:val="24"/>
                <w:szCs w:val="24"/>
                <w:fitText w:val="1320" w:id="-2031385856"/>
              </w:rPr>
              <w:t>期</w:t>
            </w:r>
          </w:p>
        </w:tc>
        <w:tc>
          <w:tcPr>
            <w:tcW w:w="2776" w:type="dxa"/>
            <w:tcBorders>
              <w:top w:val="dashSmallGap" w:sz="4" w:space="0" w:color="auto"/>
              <w:left w:val="dashSmallGap" w:sz="4" w:space="0" w:color="auto"/>
              <w:bottom w:val="dashSmallGap" w:sz="4" w:space="0" w:color="auto"/>
              <w:right w:val="single" w:sz="12" w:space="0" w:color="auto"/>
            </w:tcBorders>
            <w:vAlign w:val="center"/>
          </w:tcPr>
          <w:p w:rsidR="00894D60" w:rsidRPr="00104C86" w:rsidRDefault="00894D60" w:rsidP="001F46D0">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年     月     日</w:t>
            </w:r>
          </w:p>
        </w:tc>
      </w:tr>
      <w:tr w:rsidR="00D560E6" w:rsidRPr="00414C5B" w:rsidTr="00D560E6">
        <w:trPr>
          <w:trHeight w:val="567"/>
          <w:jc w:val="center"/>
        </w:trPr>
        <w:tc>
          <w:tcPr>
            <w:tcW w:w="2268" w:type="dxa"/>
            <w:tcBorders>
              <w:top w:val="dashSmallGap" w:sz="4" w:space="0" w:color="auto"/>
              <w:left w:val="single" w:sz="12" w:space="0" w:color="auto"/>
              <w:bottom w:val="single" w:sz="12" w:space="0" w:color="auto"/>
            </w:tcBorders>
            <w:vAlign w:val="center"/>
          </w:tcPr>
          <w:p w:rsidR="00D560E6" w:rsidRPr="00104C86" w:rsidRDefault="00D560E6" w:rsidP="001F46D0">
            <w:pPr>
              <w:spacing w:line="400" w:lineRule="exact"/>
              <w:jc w:val="center"/>
              <w:rPr>
                <w:rFonts w:ascii="微軟正黑體" w:eastAsia="微軟正黑體" w:hAnsi="微軟正黑體"/>
                <w:szCs w:val="24"/>
              </w:rPr>
            </w:pPr>
            <w:r w:rsidRPr="00D560E6">
              <w:rPr>
                <w:rFonts w:ascii="微軟正黑體" w:eastAsia="微軟正黑體" w:hAnsi="微軟正黑體" w:hint="eastAsia"/>
                <w:sz w:val="24"/>
                <w:szCs w:val="24"/>
              </w:rPr>
              <w:t>評核人員</w:t>
            </w:r>
          </w:p>
        </w:tc>
        <w:tc>
          <w:tcPr>
            <w:tcW w:w="7597" w:type="dxa"/>
            <w:gridSpan w:val="3"/>
            <w:tcBorders>
              <w:top w:val="dashSmallGap" w:sz="4" w:space="0" w:color="auto"/>
              <w:bottom w:val="single" w:sz="12" w:space="0" w:color="auto"/>
              <w:right w:val="single" w:sz="12" w:space="0" w:color="auto"/>
            </w:tcBorders>
            <w:vAlign w:val="center"/>
          </w:tcPr>
          <w:p w:rsidR="00D560E6" w:rsidRPr="00104C86" w:rsidRDefault="00D560E6" w:rsidP="001F46D0">
            <w:pPr>
              <w:spacing w:line="400" w:lineRule="exact"/>
              <w:jc w:val="center"/>
              <w:rPr>
                <w:rFonts w:ascii="微軟正黑體" w:eastAsia="微軟正黑體" w:hAnsi="微軟正黑體"/>
                <w:szCs w:val="24"/>
              </w:rPr>
            </w:pPr>
          </w:p>
        </w:tc>
      </w:tr>
    </w:tbl>
    <w:p w:rsidR="00894D60" w:rsidRDefault="00894D60" w:rsidP="006F1895">
      <w:pPr>
        <w:spacing w:line="440" w:lineRule="exact"/>
        <w:rPr>
          <w:rFonts w:ascii="Times New Roman" w:eastAsia="微軟正黑體" w:hAnsi="Times New Roman" w:cs="Times New Roman"/>
          <w:b/>
          <w:color w:val="000000"/>
          <w:szCs w:val="20"/>
        </w:rPr>
      </w:pPr>
    </w:p>
    <w:p w:rsidR="00894D60" w:rsidRPr="003B3D5E" w:rsidRDefault="0095455D" w:rsidP="006F1895">
      <w:pPr>
        <w:spacing w:line="440" w:lineRule="exact"/>
        <w:rPr>
          <w:rFonts w:ascii="Times New Roman" w:eastAsia="微軟正黑體" w:hAnsi="Times New Roman" w:cs="Times New Roman"/>
          <w:b/>
          <w:color w:val="000000"/>
          <w:sz w:val="22"/>
          <w:szCs w:val="20"/>
        </w:rPr>
      </w:pPr>
      <w:r>
        <w:rPr>
          <w:rFonts w:ascii="Times New Roman" w:eastAsia="微軟正黑體" w:hAnsi="Times New Roman" w:cs="Times New Roman" w:hint="eastAsia"/>
          <w:b/>
          <w:color w:val="000000"/>
          <w:szCs w:val="20"/>
        </w:rPr>
        <w:t>B</w:t>
      </w:r>
      <w:r w:rsidR="00894D60" w:rsidRPr="00842524">
        <w:rPr>
          <w:rFonts w:ascii="Times New Roman" w:eastAsia="微軟正黑體" w:hAnsi="Times New Roman" w:cs="Times New Roman"/>
          <w:b/>
          <w:color w:val="000000"/>
          <w:szCs w:val="20"/>
        </w:rPr>
        <w:t>.</w:t>
      </w:r>
      <w:r w:rsidR="00894D60">
        <w:rPr>
          <w:rFonts w:ascii="Times New Roman" w:eastAsia="微軟正黑體" w:hAnsi="Times New Roman" w:cs="Times New Roman" w:hint="eastAsia"/>
          <w:b/>
          <w:color w:val="000000"/>
          <w:szCs w:val="20"/>
        </w:rPr>
        <w:t>中</w:t>
      </w:r>
      <w:r w:rsidR="00894D60" w:rsidRPr="00842524">
        <w:rPr>
          <w:rFonts w:ascii="Times New Roman" w:eastAsia="微軟正黑體" w:hAnsi="Times New Roman" w:cs="Times New Roman"/>
          <w:b/>
          <w:color w:val="000000"/>
          <w:szCs w:val="20"/>
        </w:rPr>
        <w:t>階人員</w:t>
      </w:r>
      <w:r w:rsidR="00894D60" w:rsidRPr="00842524">
        <w:rPr>
          <w:rFonts w:ascii="Times New Roman" w:eastAsia="微軟正黑體" w:hAnsi="Times New Roman" w:cs="Times New Roman"/>
          <w:b/>
          <w:color w:val="000000"/>
          <w:sz w:val="22"/>
          <w:szCs w:val="20"/>
        </w:rPr>
        <w:t xml:space="preserve"> (</w:t>
      </w:r>
      <w:r w:rsidR="00894D60" w:rsidRPr="00842524">
        <w:rPr>
          <w:rFonts w:ascii="Times New Roman" w:eastAsia="微軟正黑體" w:hAnsi="Times New Roman" w:cs="Times New Roman"/>
          <w:color w:val="000000"/>
          <w:sz w:val="22"/>
          <w:szCs w:val="20"/>
        </w:rPr>
        <w:t>*Yes</w:t>
      </w:r>
      <w:r w:rsidR="00894D60" w:rsidRPr="00842524">
        <w:rPr>
          <w:rFonts w:ascii="Times New Roman" w:eastAsia="微軟正黑體" w:hAnsi="Times New Roman" w:cs="Times New Roman"/>
          <w:color w:val="000000"/>
          <w:sz w:val="22"/>
          <w:szCs w:val="20"/>
        </w:rPr>
        <w:t>符合；</w:t>
      </w:r>
      <w:r w:rsidR="00894D60" w:rsidRPr="00842524">
        <w:rPr>
          <w:rFonts w:ascii="Times New Roman" w:eastAsia="微軟正黑體" w:hAnsi="Times New Roman" w:cs="Times New Roman"/>
          <w:color w:val="000000"/>
          <w:sz w:val="22"/>
          <w:szCs w:val="20"/>
        </w:rPr>
        <w:t>No</w:t>
      </w:r>
      <w:r w:rsidR="00894D60">
        <w:rPr>
          <w:rFonts w:ascii="Times New Roman" w:eastAsia="微軟正黑體" w:hAnsi="Times New Roman" w:cs="Times New Roman"/>
          <w:color w:val="000000"/>
          <w:sz w:val="22"/>
          <w:szCs w:val="20"/>
        </w:rPr>
        <w:t>不符合</w:t>
      </w:r>
      <w:r w:rsidR="00894D60" w:rsidRPr="00842524">
        <w:rPr>
          <w:rFonts w:ascii="Times New Roman" w:eastAsia="微軟正黑體" w:hAnsi="Times New Roman" w:cs="Times New Roman"/>
          <w:color w:val="000000"/>
          <w:sz w:val="22"/>
          <w:szCs w:val="20"/>
        </w:rPr>
        <w:t>)</w:t>
      </w:r>
    </w:p>
    <w:p w:rsidR="00894D60" w:rsidRPr="00842524" w:rsidRDefault="00894D60" w:rsidP="006F1895">
      <w:pPr>
        <w:spacing w:line="440" w:lineRule="exact"/>
        <w:rPr>
          <w:rFonts w:ascii="Times New Roman" w:eastAsia="微軟正黑體" w:hAnsi="Times New Roman" w:cs="Times New Roman"/>
          <w:b/>
          <w:color w:val="000000"/>
          <w:szCs w:val="24"/>
        </w:rPr>
      </w:pPr>
      <w:r w:rsidRPr="00842524">
        <w:rPr>
          <w:rFonts w:ascii="Times New Roman" w:eastAsia="微軟正黑體" w:hAnsi="Times New Roman" w:cs="Times New Roman"/>
          <w:b/>
          <w:color w:val="000000"/>
          <w:szCs w:val="24"/>
        </w:rPr>
        <w:t>一、潛在危害</w:t>
      </w:r>
      <w:r w:rsidRPr="00842524">
        <w:rPr>
          <w:rFonts w:ascii="Times New Roman" w:eastAsia="微軟正黑體" w:hAnsi="Times New Roman" w:cs="Times New Roman"/>
          <w:b/>
          <w:color w:val="000000"/>
          <w:szCs w:val="24"/>
        </w:rPr>
        <w:t xml:space="preserve"> (Potential Hazards) </w:t>
      </w:r>
    </w:p>
    <w:p w:rsidR="00894D60" w:rsidRDefault="00894D60" w:rsidP="00894D60">
      <w:pPr>
        <w:spacing w:line="440" w:lineRule="exact"/>
        <w:rPr>
          <w:rFonts w:ascii="Times New Roman" w:eastAsia="微軟正黑體" w:hAnsi="Times New Roman" w:cs="Times New Roman"/>
          <w:b/>
          <w:bCs/>
          <w:szCs w:val="23"/>
        </w:rPr>
      </w:pPr>
      <w:r w:rsidRPr="00842524">
        <w:rPr>
          <w:rFonts w:ascii="Times New Roman" w:eastAsia="微軟正黑體" w:hAnsi="Times New Roman" w:cs="Times New Roman"/>
          <w:b/>
        </w:rPr>
        <w:t>1.</w:t>
      </w:r>
      <w:r w:rsidRPr="00842524">
        <w:rPr>
          <w:rFonts w:ascii="Times New Roman" w:eastAsia="微軟正黑體" w:hAnsi="Times New Roman" w:cs="Times New Roman"/>
          <w:b/>
        </w:rPr>
        <w:t>生物材料</w:t>
      </w:r>
      <w:r>
        <w:rPr>
          <w:rFonts w:ascii="Times New Roman" w:eastAsia="微軟正黑體" w:hAnsi="Times New Roman" w:cs="Times New Roman" w:hint="eastAsia"/>
          <w:b/>
        </w:rPr>
        <w:t xml:space="preserve"> </w:t>
      </w:r>
      <w:r>
        <w:rPr>
          <w:rFonts w:ascii="Times New Roman" w:eastAsia="微軟正黑體" w:hAnsi="Times New Roman" w:cs="Times New Roman" w:hint="eastAsia"/>
          <w:szCs w:val="23"/>
        </w:rPr>
        <w:t>(</w:t>
      </w:r>
      <w:r w:rsidRPr="00807A8C">
        <w:rPr>
          <w:rFonts w:ascii="Times New Roman" w:eastAsia="微軟正黑體" w:hAnsi="Times New Roman" w:cs="Times New Roman"/>
          <w:b/>
          <w:bCs/>
          <w:szCs w:val="23"/>
        </w:rPr>
        <w:t>Biologic Materials</w:t>
      </w:r>
      <w:r>
        <w:rPr>
          <w:rFonts w:ascii="Times New Roman" w:eastAsia="微軟正黑體" w:hAnsi="Times New Roman" w:cs="Times New Roman" w:hint="eastAsia"/>
          <w:b/>
          <w:bCs/>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894D60" w:rsidRPr="00842524" w:rsidTr="006A2409">
        <w:trPr>
          <w:trHeight w:val="454"/>
          <w:tblHeader/>
          <w:jc w:val="center"/>
        </w:trPr>
        <w:tc>
          <w:tcPr>
            <w:tcW w:w="907" w:type="dxa"/>
            <w:vAlign w:val="center"/>
          </w:tcPr>
          <w:p w:rsidR="00894D60" w:rsidRPr="00842524" w:rsidRDefault="00894D60"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894D60" w:rsidRPr="00842524" w:rsidRDefault="00894D60"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894D60" w:rsidRPr="00842524" w:rsidRDefault="00894D60" w:rsidP="006A2409">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894D60" w:rsidRPr="00842524" w:rsidTr="006A2409">
        <w:trPr>
          <w:trHeight w:val="454"/>
          <w:jc w:val="center"/>
        </w:trPr>
        <w:tc>
          <w:tcPr>
            <w:tcW w:w="907" w:type="dxa"/>
            <w:vAlign w:val="center"/>
          </w:tcPr>
          <w:p w:rsidR="00894D60" w:rsidRPr="003600F9" w:rsidRDefault="00894D60" w:rsidP="003600F9">
            <w:pPr>
              <w:spacing w:line="440" w:lineRule="exact"/>
              <w:jc w:val="center"/>
              <w:rPr>
                <w:rFonts w:ascii="Times New Roman" w:eastAsia="微軟正黑體" w:hAnsi="Times New Roman"/>
                <w:b/>
                <w:color w:val="000000"/>
                <w:sz w:val="24"/>
                <w:szCs w:val="24"/>
              </w:rPr>
            </w:pPr>
            <w:r w:rsidRPr="003600F9">
              <w:rPr>
                <w:rFonts w:ascii="Times New Roman" w:eastAsia="微軟正黑體" w:hAnsi="Times New Roman"/>
                <w:b/>
                <w:color w:val="000000"/>
                <w:sz w:val="24"/>
                <w:szCs w:val="24"/>
              </w:rPr>
              <w:t>1.1</w:t>
            </w:r>
          </w:p>
        </w:tc>
        <w:tc>
          <w:tcPr>
            <w:tcW w:w="7540" w:type="dxa"/>
            <w:vAlign w:val="center"/>
          </w:tcPr>
          <w:p w:rsidR="00894D60" w:rsidRPr="003600F9" w:rsidRDefault="003600F9" w:rsidP="003600F9">
            <w:pPr>
              <w:pStyle w:val="Default"/>
              <w:spacing w:line="440" w:lineRule="exact"/>
              <w:jc w:val="both"/>
              <w:rPr>
                <w:rFonts w:ascii="Times New Roman" w:eastAsia="微軟正黑體" w:hAnsi="Times New Roman" w:cs="Times New Roman"/>
                <w:b/>
                <w:sz w:val="24"/>
              </w:rPr>
            </w:pPr>
            <w:r w:rsidRPr="003600F9">
              <w:rPr>
                <w:rFonts w:ascii="Times New Roman" w:eastAsia="微軟正黑體" w:hAnsi="Times New Roman" w:cs="Times New Roman"/>
                <w:b/>
                <w:sz w:val="24"/>
              </w:rPr>
              <w:t>區別危害性及非危害性材料</w:t>
            </w:r>
          </w:p>
        </w:tc>
        <w:tc>
          <w:tcPr>
            <w:tcW w:w="1417" w:type="dxa"/>
            <w:vAlign w:val="center"/>
          </w:tcPr>
          <w:p w:rsidR="00894D60" w:rsidRPr="00842524" w:rsidRDefault="009E383C" w:rsidP="006A2409">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894D60" w:rsidRPr="00842524" w:rsidTr="006A2409">
        <w:trPr>
          <w:trHeight w:val="907"/>
          <w:jc w:val="center"/>
        </w:trPr>
        <w:tc>
          <w:tcPr>
            <w:tcW w:w="907" w:type="dxa"/>
            <w:vAlign w:val="center"/>
          </w:tcPr>
          <w:p w:rsidR="00894D60" w:rsidRPr="003600F9" w:rsidRDefault="00894D60" w:rsidP="003600F9">
            <w:pPr>
              <w:spacing w:line="440" w:lineRule="exact"/>
              <w:jc w:val="center"/>
              <w:rPr>
                <w:rFonts w:ascii="Times New Roman" w:eastAsia="微軟正黑體" w:hAnsi="Times New Roman"/>
                <w:color w:val="000000"/>
                <w:sz w:val="24"/>
                <w:szCs w:val="24"/>
              </w:rPr>
            </w:pPr>
            <w:r w:rsidRPr="003600F9">
              <w:rPr>
                <w:rFonts w:ascii="Times New Roman" w:eastAsia="微軟正黑體" w:hAnsi="Times New Roman"/>
                <w:color w:val="000000"/>
                <w:sz w:val="24"/>
                <w:szCs w:val="24"/>
              </w:rPr>
              <w:t>1.1.1</w:t>
            </w:r>
          </w:p>
        </w:tc>
        <w:tc>
          <w:tcPr>
            <w:tcW w:w="7540" w:type="dxa"/>
            <w:vAlign w:val="center"/>
          </w:tcPr>
          <w:p w:rsidR="003600F9" w:rsidRPr="003600F9" w:rsidRDefault="003600F9" w:rsidP="003600F9">
            <w:pPr>
              <w:pStyle w:val="Default"/>
              <w:spacing w:line="440" w:lineRule="exact"/>
              <w:jc w:val="both"/>
              <w:rPr>
                <w:rFonts w:ascii="Times New Roman" w:eastAsia="微軟正黑體" w:hAnsi="Times New Roman" w:cs="Times New Roman"/>
                <w:sz w:val="24"/>
              </w:rPr>
            </w:pPr>
            <w:r w:rsidRPr="003600F9">
              <w:rPr>
                <w:rFonts w:ascii="Times New Roman" w:eastAsia="微軟正黑體" w:hAnsi="Times New Roman" w:cs="Times New Roman"/>
                <w:sz w:val="24"/>
              </w:rPr>
              <w:t>確保已建立實驗室完整生物材料清單</w:t>
            </w:r>
          </w:p>
          <w:p w:rsidR="00894D60" w:rsidRPr="003600F9" w:rsidRDefault="003600F9" w:rsidP="003600F9">
            <w:pPr>
              <w:pStyle w:val="Default"/>
              <w:spacing w:line="440" w:lineRule="exact"/>
              <w:jc w:val="both"/>
              <w:rPr>
                <w:rFonts w:ascii="Times New Roman" w:eastAsia="微軟正黑體" w:hAnsi="Times New Roman" w:cs="Times New Roman"/>
                <w:sz w:val="24"/>
              </w:rPr>
            </w:pPr>
            <w:r w:rsidRPr="003600F9">
              <w:rPr>
                <w:rFonts w:ascii="Times New Roman" w:eastAsia="微軟正黑體" w:hAnsi="Times New Roman" w:cs="Times New Roman"/>
                <w:sz w:val="24"/>
              </w:rPr>
              <w:t>評核說明：進行內部稽核並有文件紀錄</w:t>
            </w:r>
          </w:p>
        </w:tc>
        <w:tc>
          <w:tcPr>
            <w:tcW w:w="1417" w:type="dxa"/>
            <w:vAlign w:val="center"/>
          </w:tcPr>
          <w:p w:rsidR="00894D60" w:rsidRPr="00842524" w:rsidRDefault="00894D60" w:rsidP="006A2409">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94D60" w:rsidRPr="00842524" w:rsidTr="006A2409">
        <w:trPr>
          <w:trHeight w:val="454"/>
          <w:jc w:val="center"/>
        </w:trPr>
        <w:tc>
          <w:tcPr>
            <w:tcW w:w="907" w:type="dxa"/>
            <w:vAlign w:val="center"/>
          </w:tcPr>
          <w:p w:rsidR="00894D60" w:rsidRPr="003600F9" w:rsidRDefault="00894D60" w:rsidP="003600F9">
            <w:pPr>
              <w:spacing w:line="440" w:lineRule="exact"/>
              <w:jc w:val="center"/>
              <w:rPr>
                <w:rFonts w:ascii="Times New Roman" w:eastAsia="微軟正黑體" w:hAnsi="Times New Roman"/>
                <w:b/>
                <w:color w:val="000000"/>
                <w:sz w:val="24"/>
                <w:szCs w:val="24"/>
              </w:rPr>
            </w:pPr>
            <w:r w:rsidRPr="003600F9">
              <w:rPr>
                <w:rFonts w:ascii="Times New Roman" w:eastAsia="微軟正黑體" w:hAnsi="Times New Roman"/>
                <w:b/>
                <w:color w:val="000000"/>
                <w:sz w:val="24"/>
                <w:szCs w:val="24"/>
              </w:rPr>
              <w:t>1.2</w:t>
            </w:r>
          </w:p>
        </w:tc>
        <w:tc>
          <w:tcPr>
            <w:tcW w:w="7540" w:type="dxa"/>
            <w:vAlign w:val="center"/>
          </w:tcPr>
          <w:p w:rsidR="00894D60" w:rsidRPr="003600F9" w:rsidRDefault="003600F9" w:rsidP="003600F9">
            <w:pPr>
              <w:pStyle w:val="Default"/>
              <w:spacing w:line="440" w:lineRule="exact"/>
              <w:jc w:val="both"/>
              <w:rPr>
                <w:rFonts w:ascii="Times New Roman" w:eastAsia="微軟正黑體" w:hAnsi="Times New Roman" w:cs="Times New Roman"/>
                <w:b/>
                <w:sz w:val="24"/>
              </w:rPr>
            </w:pPr>
            <w:r w:rsidRPr="003600F9">
              <w:rPr>
                <w:rFonts w:ascii="Times New Roman" w:eastAsia="微軟正黑體" w:hAnsi="Times New Roman" w:cs="Times New Roman"/>
                <w:b/>
                <w:sz w:val="24"/>
              </w:rPr>
              <w:t>說明在實驗室處理生物危害材料相關的潛在危害</w:t>
            </w:r>
          </w:p>
        </w:tc>
        <w:tc>
          <w:tcPr>
            <w:tcW w:w="1417" w:type="dxa"/>
            <w:vAlign w:val="center"/>
          </w:tcPr>
          <w:p w:rsidR="00894D60" w:rsidRPr="00842524" w:rsidRDefault="009E383C" w:rsidP="006A2409">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894D60" w:rsidRPr="00842524" w:rsidTr="006A2409">
        <w:trPr>
          <w:trHeight w:val="907"/>
          <w:jc w:val="center"/>
        </w:trPr>
        <w:tc>
          <w:tcPr>
            <w:tcW w:w="907" w:type="dxa"/>
            <w:vAlign w:val="center"/>
          </w:tcPr>
          <w:p w:rsidR="00894D60" w:rsidRPr="003600F9" w:rsidRDefault="00894D60" w:rsidP="003600F9">
            <w:pPr>
              <w:spacing w:line="440" w:lineRule="exact"/>
              <w:jc w:val="center"/>
              <w:rPr>
                <w:rFonts w:ascii="Times New Roman" w:eastAsia="微軟正黑體" w:hAnsi="Times New Roman"/>
                <w:color w:val="000000"/>
                <w:sz w:val="24"/>
                <w:szCs w:val="24"/>
              </w:rPr>
            </w:pPr>
            <w:r w:rsidRPr="003600F9">
              <w:rPr>
                <w:rFonts w:ascii="Times New Roman" w:eastAsia="微軟正黑體" w:hAnsi="Times New Roman"/>
                <w:color w:val="000000"/>
                <w:sz w:val="24"/>
                <w:szCs w:val="24"/>
              </w:rPr>
              <w:t>1.2.1</w:t>
            </w:r>
          </w:p>
        </w:tc>
        <w:tc>
          <w:tcPr>
            <w:tcW w:w="7540" w:type="dxa"/>
            <w:vAlign w:val="center"/>
          </w:tcPr>
          <w:p w:rsidR="003600F9" w:rsidRPr="003600F9" w:rsidRDefault="003600F9" w:rsidP="003600F9">
            <w:pPr>
              <w:pStyle w:val="Default"/>
              <w:spacing w:line="440" w:lineRule="exact"/>
              <w:jc w:val="both"/>
              <w:rPr>
                <w:rFonts w:ascii="Times New Roman" w:eastAsia="微軟正黑體" w:hAnsi="Times New Roman" w:cs="Times New Roman"/>
                <w:sz w:val="24"/>
              </w:rPr>
            </w:pPr>
            <w:r w:rsidRPr="003600F9">
              <w:rPr>
                <w:rFonts w:ascii="Times New Roman" w:eastAsia="微軟正黑體" w:hAnsi="Times New Roman" w:cs="Times New Roman"/>
                <w:sz w:val="24"/>
              </w:rPr>
              <w:t>確保人員了解感染性病原及毒素與人類疾病之關聯</w:t>
            </w:r>
          </w:p>
          <w:p w:rsidR="00894D60" w:rsidRPr="003600F9" w:rsidRDefault="003600F9" w:rsidP="003600F9">
            <w:pPr>
              <w:pStyle w:val="Default"/>
              <w:spacing w:line="440" w:lineRule="exact"/>
              <w:jc w:val="both"/>
              <w:rPr>
                <w:rFonts w:ascii="Times New Roman" w:eastAsia="微軟正黑體" w:hAnsi="Times New Roman" w:cs="Times New Roman"/>
                <w:sz w:val="24"/>
              </w:rPr>
            </w:pPr>
            <w:r w:rsidRPr="003600F9">
              <w:rPr>
                <w:rFonts w:ascii="Times New Roman" w:eastAsia="微軟正黑體" w:hAnsi="Times New Roman" w:cs="Times New Roman"/>
                <w:sz w:val="24"/>
              </w:rPr>
              <w:t>評核說明：進行內部稽核並有文件紀錄</w:t>
            </w:r>
          </w:p>
        </w:tc>
        <w:tc>
          <w:tcPr>
            <w:tcW w:w="1417" w:type="dxa"/>
            <w:vAlign w:val="center"/>
          </w:tcPr>
          <w:p w:rsidR="00894D60" w:rsidRPr="003B3D5E" w:rsidRDefault="00894D60" w:rsidP="006A2409">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94D60" w:rsidRPr="00842524" w:rsidTr="006A2409">
        <w:trPr>
          <w:trHeight w:val="454"/>
          <w:jc w:val="center"/>
        </w:trPr>
        <w:tc>
          <w:tcPr>
            <w:tcW w:w="907" w:type="dxa"/>
            <w:vAlign w:val="center"/>
          </w:tcPr>
          <w:p w:rsidR="00894D60" w:rsidRPr="003600F9" w:rsidRDefault="00894D60" w:rsidP="003600F9">
            <w:pPr>
              <w:spacing w:line="440" w:lineRule="exact"/>
              <w:jc w:val="center"/>
              <w:rPr>
                <w:rFonts w:ascii="Times New Roman" w:eastAsia="微軟正黑體" w:hAnsi="Times New Roman"/>
                <w:color w:val="000000"/>
                <w:sz w:val="24"/>
                <w:szCs w:val="24"/>
              </w:rPr>
            </w:pPr>
            <w:r w:rsidRPr="003600F9">
              <w:rPr>
                <w:rFonts w:ascii="Times New Roman" w:eastAsia="微軟正黑體" w:hAnsi="Times New Roman"/>
                <w:color w:val="000000"/>
                <w:sz w:val="24"/>
                <w:szCs w:val="24"/>
              </w:rPr>
              <w:t>1.2.2</w:t>
            </w:r>
          </w:p>
        </w:tc>
        <w:tc>
          <w:tcPr>
            <w:tcW w:w="7540" w:type="dxa"/>
            <w:vAlign w:val="center"/>
          </w:tcPr>
          <w:p w:rsidR="00894D60" w:rsidRPr="003600F9" w:rsidRDefault="003600F9" w:rsidP="003600F9">
            <w:pPr>
              <w:pStyle w:val="Default"/>
              <w:spacing w:line="440" w:lineRule="exact"/>
              <w:jc w:val="both"/>
              <w:rPr>
                <w:rFonts w:ascii="Times New Roman" w:eastAsia="微軟正黑體" w:hAnsi="Times New Roman" w:cs="Times New Roman"/>
                <w:sz w:val="24"/>
              </w:rPr>
            </w:pPr>
            <w:r w:rsidRPr="003600F9">
              <w:rPr>
                <w:rFonts w:ascii="Times New Roman" w:eastAsia="微軟正黑體" w:hAnsi="Times New Roman" w:cs="Times New Roman"/>
                <w:sz w:val="24"/>
              </w:rPr>
              <w:t>說明微生物之毒性與致病性</w:t>
            </w:r>
          </w:p>
        </w:tc>
        <w:tc>
          <w:tcPr>
            <w:tcW w:w="1417" w:type="dxa"/>
            <w:vAlign w:val="center"/>
          </w:tcPr>
          <w:p w:rsidR="00894D60" w:rsidRPr="003B3D5E" w:rsidRDefault="00894D60" w:rsidP="006A2409">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94D60" w:rsidRPr="00842524" w:rsidTr="006A2409">
        <w:trPr>
          <w:trHeight w:val="454"/>
          <w:jc w:val="center"/>
        </w:trPr>
        <w:tc>
          <w:tcPr>
            <w:tcW w:w="907" w:type="dxa"/>
            <w:vAlign w:val="center"/>
          </w:tcPr>
          <w:p w:rsidR="00894D60" w:rsidRPr="003600F9" w:rsidRDefault="00894D60" w:rsidP="003600F9">
            <w:pPr>
              <w:spacing w:line="440" w:lineRule="exact"/>
              <w:jc w:val="center"/>
              <w:rPr>
                <w:rFonts w:ascii="Times New Roman" w:eastAsia="微軟正黑體" w:hAnsi="Times New Roman"/>
                <w:color w:val="000000"/>
                <w:sz w:val="24"/>
                <w:szCs w:val="24"/>
              </w:rPr>
            </w:pPr>
            <w:r w:rsidRPr="003600F9">
              <w:rPr>
                <w:rFonts w:ascii="Times New Roman" w:eastAsia="微軟正黑體" w:hAnsi="Times New Roman"/>
                <w:color w:val="000000"/>
                <w:sz w:val="24"/>
                <w:szCs w:val="24"/>
              </w:rPr>
              <w:t>1.2.3</w:t>
            </w:r>
          </w:p>
        </w:tc>
        <w:tc>
          <w:tcPr>
            <w:tcW w:w="7540" w:type="dxa"/>
            <w:vAlign w:val="center"/>
          </w:tcPr>
          <w:p w:rsidR="00894D60" w:rsidRPr="003600F9" w:rsidRDefault="003600F9" w:rsidP="003600F9">
            <w:pPr>
              <w:pStyle w:val="Default"/>
              <w:spacing w:line="440" w:lineRule="exact"/>
              <w:jc w:val="both"/>
              <w:rPr>
                <w:rFonts w:ascii="Times New Roman" w:eastAsia="微軟正黑體" w:hAnsi="Times New Roman" w:cs="Times New Roman"/>
                <w:sz w:val="24"/>
              </w:rPr>
            </w:pPr>
            <w:r w:rsidRPr="003600F9">
              <w:rPr>
                <w:rFonts w:ascii="Times New Roman" w:eastAsia="微軟正黑體" w:hAnsi="Times New Roman" w:cs="Times New Roman"/>
                <w:sz w:val="24"/>
              </w:rPr>
              <w:t>說明在實驗室感染疾病之主要暴露途徑</w:t>
            </w:r>
          </w:p>
        </w:tc>
        <w:tc>
          <w:tcPr>
            <w:tcW w:w="1417" w:type="dxa"/>
            <w:vAlign w:val="center"/>
          </w:tcPr>
          <w:p w:rsidR="00894D60" w:rsidRPr="003B3D5E" w:rsidRDefault="00894D60" w:rsidP="006A2409">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94D60" w:rsidRPr="00842524" w:rsidTr="006A2409">
        <w:trPr>
          <w:trHeight w:val="907"/>
          <w:jc w:val="center"/>
        </w:trPr>
        <w:tc>
          <w:tcPr>
            <w:tcW w:w="907" w:type="dxa"/>
            <w:vAlign w:val="center"/>
          </w:tcPr>
          <w:p w:rsidR="00894D60" w:rsidRPr="003600F9" w:rsidRDefault="00894D60" w:rsidP="003600F9">
            <w:pPr>
              <w:spacing w:line="440" w:lineRule="exact"/>
              <w:jc w:val="center"/>
              <w:rPr>
                <w:rFonts w:ascii="Times New Roman" w:eastAsia="微軟正黑體" w:hAnsi="Times New Roman"/>
                <w:color w:val="000000"/>
                <w:sz w:val="24"/>
                <w:szCs w:val="24"/>
              </w:rPr>
            </w:pPr>
            <w:r w:rsidRPr="003600F9">
              <w:rPr>
                <w:rFonts w:ascii="Times New Roman" w:eastAsia="微軟正黑體" w:hAnsi="Times New Roman"/>
                <w:color w:val="000000"/>
                <w:sz w:val="24"/>
                <w:szCs w:val="24"/>
              </w:rPr>
              <w:t>1.2.4</w:t>
            </w:r>
          </w:p>
        </w:tc>
        <w:tc>
          <w:tcPr>
            <w:tcW w:w="7540" w:type="dxa"/>
            <w:vAlign w:val="center"/>
          </w:tcPr>
          <w:p w:rsidR="003600F9" w:rsidRPr="003600F9" w:rsidRDefault="003600F9" w:rsidP="003600F9">
            <w:pPr>
              <w:pStyle w:val="Default"/>
              <w:spacing w:line="440" w:lineRule="exact"/>
              <w:jc w:val="both"/>
              <w:rPr>
                <w:rFonts w:ascii="Times New Roman" w:eastAsia="微軟正黑體" w:hAnsi="Times New Roman" w:cs="Times New Roman"/>
                <w:sz w:val="24"/>
              </w:rPr>
            </w:pPr>
            <w:r w:rsidRPr="003600F9">
              <w:rPr>
                <w:rFonts w:ascii="Times New Roman" w:eastAsia="微軟正黑體" w:hAnsi="Times New Roman" w:cs="Times New Roman"/>
                <w:sz w:val="24"/>
              </w:rPr>
              <w:t>減緩未知</w:t>
            </w:r>
            <w:r w:rsidRPr="003600F9">
              <w:rPr>
                <w:rFonts w:ascii="Times New Roman" w:eastAsia="微軟正黑體" w:hAnsi="Times New Roman" w:cs="Times New Roman"/>
                <w:sz w:val="24"/>
              </w:rPr>
              <w:t>/</w:t>
            </w:r>
            <w:r w:rsidRPr="003600F9">
              <w:rPr>
                <w:rFonts w:ascii="Times New Roman" w:eastAsia="微軟正黑體" w:hAnsi="Times New Roman" w:cs="Times New Roman"/>
                <w:sz w:val="24"/>
              </w:rPr>
              <w:t>非常規檢體之危害</w:t>
            </w:r>
          </w:p>
          <w:p w:rsidR="00894D60" w:rsidRPr="003600F9" w:rsidRDefault="003600F9" w:rsidP="003600F9">
            <w:pPr>
              <w:pStyle w:val="Default"/>
              <w:spacing w:line="440" w:lineRule="exact"/>
              <w:jc w:val="both"/>
              <w:rPr>
                <w:rFonts w:ascii="Times New Roman" w:eastAsia="微軟正黑體" w:hAnsi="Times New Roman" w:cs="Times New Roman"/>
                <w:sz w:val="24"/>
              </w:rPr>
            </w:pPr>
            <w:r w:rsidRPr="003600F9">
              <w:rPr>
                <w:rFonts w:ascii="Times New Roman" w:eastAsia="微軟正黑體" w:hAnsi="Times New Roman" w:cs="Times New Roman"/>
                <w:sz w:val="24"/>
              </w:rPr>
              <w:t>評核說明：制定減緩未知</w:t>
            </w:r>
            <w:r w:rsidRPr="003600F9">
              <w:rPr>
                <w:rFonts w:ascii="Times New Roman" w:eastAsia="微軟正黑體" w:hAnsi="Times New Roman" w:cs="Times New Roman"/>
                <w:sz w:val="24"/>
              </w:rPr>
              <w:t>/</w:t>
            </w:r>
            <w:r w:rsidRPr="003600F9">
              <w:rPr>
                <w:rFonts w:ascii="Times New Roman" w:eastAsia="微軟正黑體" w:hAnsi="Times New Roman" w:cs="Times New Roman"/>
                <w:sz w:val="24"/>
              </w:rPr>
              <w:t>非常規檢體之危害</w:t>
            </w:r>
            <w:r w:rsidRPr="003600F9">
              <w:rPr>
                <w:rFonts w:ascii="Times New Roman" w:eastAsia="微軟正黑體" w:hAnsi="Times New Roman" w:cs="Times New Roman"/>
                <w:sz w:val="24"/>
              </w:rPr>
              <w:t>SOP</w:t>
            </w:r>
          </w:p>
        </w:tc>
        <w:tc>
          <w:tcPr>
            <w:tcW w:w="1417" w:type="dxa"/>
            <w:vAlign w:val="center"/>
          </w:tcPr>
          <w:p w:rsidR="00894D60" w:rsidRPr="003B3D5E" w:rsidRDefault="00894D60" w:rsidP="006A2409">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94D60" w:rsidRPr="00842524" w:rsidTr="006A2409">
        <w:trPr>
          <w:trHeight w:val="454"/>
          <w:jc w:val="center"/>
        </w:trPr>
        <w:tc>
          <w:tcPr>
            <w:tcW w:w="907" w:type="dxa"/>
            <w:vAlign w:val="center"/>
          </w:tcPr>
          <w:p w:rsidR="00894D60" w:rsidRPr="003600F9" w:rsidRDefault="00894D60" w:rsidP="003600F9">
            <w:pPr>
              <w:spacing w:line="440" w:lineRule="exact"/>
              <w:jc w:val="center"/>
              <w:rPr>
                <w:rFonts w:ascii="Times New Roman" w:eastAsia="微軟正黑體" w:hAnsi="Times New Roman"/>
                <w:b/>
                <w:color w:val="000000"/>
                <w:sz w:val="24"/>
                <w:szCs w:val="24"/>
              </w:rPr>
            </w:pPr>
            <w:r w:rsidRPr="003600F9">
              <w:rPr>
                <w:rFonts w:ascii="Times New Roman" w:eastAsia="微軟正黑體" w:hAnsi="Times New Roman"/>
                <w:b/>
                <w:color w:val="000000"/>
                <w:sz w:val="24"/>
                <w:szCs w:val="24"/>
              </w:rPr>
              <w:t>1.3</w:t>
            </w:r>
          </w:p>
        </w:tc>
        <w:tc>
          <w:tcPr>
            <w:tcW w:w="7540" w:type="dxa"/>
            <w:vAlign w:val="center"/>
          </w:tcPr>
          <w:p w:rsidR="00894D60" w:rsidRPr="003600F9" w:rsidRDefault="003600F9" w:rsidP="003600F9">
            <w:pPr>
              <w:pStyle w:val="Default"/>
              <w:spacing w:line="440" w:lineRule="exact"/>
              <w:jc w:val="both"/>
              <w:rPr>
                <w:rFonts w:ascii="Times New Roman" w:eastAsia="微軟正黑體" w:hAnsi="Times New Roman" w:cs="Times New Roman"/>
                <w:b/>
                <w:sz w:val="24"/>
              </w:rPr>
            </w:pPr>
            <w:r w:rsidRPr="003600F9">
              <w:rPr>
                <w:rFonts w:ascii="Times New Roman" w:eastAsia="微軟正黑體" w:hAnsi="Times New Roman" w:cs="Times New Roman"/>
                <w:b/>
                <w:sz w:val="24"/>
              </w:rPr>
              <w:t>確保已建立在實驗室使用生物材料的危害管制程序被有效的執行</w:t>
            </w:r>
          </w:p>
        </w:tc>
        <w:tc>
          <w:tcPr>
            <w:tcW w:w="1417" w:type="dxa"/>
            <w:vAlign w:val="center"/>
          </w:tcPr>
          <w:p w:rsidR="00894D60" w:rsidRPr="003B3D5E" w:rsidRDefault="009E383C" w:rsidP="006A2409">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894D60" w:rsidRPr="00842524" w:rsidTr="006A2409">
        <w:trPr>
          <w:trHeight w:val="907"/>
          <w:jc w:val="center"/>
        </w:trPr>
        <w:tc>
          <w:tcPr>
            <w:tcW w:w="907" w:type="dxa"/>
            <w:vAlign w:val="center"/>
          </w:tcPr>
          <w:p w:rsidR="00894D60" w:rsidRPr="00CD2C43" w:rsidRDefault="00894D60" w:rsidP="00CD2C43">
            <w:pPr>
              <w:spacing w:line="440" w:lineRule="exact"/>
              <w:jc w:val="center"/>
              <w:rPr>
                <w:rFonts w:ascii="Times New Roman" w:eastAsia="微軟正黑體" w:hAnsi="Times New Roman"/>
                <w:color w:val="000000"/>
                <w:sz w:val="24"/>
                <w:szCs w:val="24"/>
              </w:rPr>
            </w:pPr>
            <w:r w:rsidRPr="00CD2C43">
              <w:rPr>
                <w:rFonts w:ascii="Times New Roman" w:eastAsia="微軟正黑體" w:hAnsi="Times New Roman"/>
                <w:color w:val="000000"/>
                <w:sz w:val="24"/>
                <w:szCs w:val="24"/>
              </w:rPr>
              <w:t>1.3.1</w:t>
            </w:r>
          </w:p>
        </w:tc>
        <w:tc>
          <w:tcPr>
            <w:tcW w:w="7540" w:type="dxa"/>
            <w:vAlign w:val="center"/>
          </w:tcPr>
          <w:p w:rsidR="003600F9" w:rsidRPr="00CD2C43" w:rsidRDefault="003600F9" w:rsidP="00CD2C43">
            <w:pPr>
              <w:pStyle w:val="Default"/>
              <w:spacing w:line="440" w:lineRule="exact"/>
              <w:jc w:val="both"/>
              <w:rPr>
                <w:rFonts w:ascii="Times New Roman" w:eastAsia="微軟正黑體" w:hAnsi="Times New Roman" w:cs="Times New Roman"/>
                <w:sz w:val="24"/>
              </w:rPr>
            </w:pPr>
            <w:r w:rsidRPr="00CD2C43">
              <w:rPr>
                <w:rFonts w:ascii="Times New Roman" w:eastAsia="微軟正黑體" w:hAnsi="Times New Roman" w:cs="Times New Roman"/>
                <w:sz w:val="24"/>
              </w:rPr>
              <w:t>制訂正確使用</w:t>
            </w:r>
            <w:r w:rsidRPr="00CD2C43">
              <w:rPr>
                <w:rFonts w:ascii="Times New Roman" w:eastAsia="微軟正黑體" w:hAnsi="Times New Roman" w:cs="Times New Roman"/>
                <w:sz w:val="24"/>
              </w:rPr>
              <w:t>PPE</w:t>
            </w:r>
            <w:r w:rsidRPr="00CD2C43">
              <w:rPr>
                <w:rFonts w:ascii="Times New Roman" w:eastAsia="微軟正黑體" w:hAnsi="Times New Roman" w:cs="Times New Roman"/>
                <w:sz w:val="24"/>
              </w:rPr>
              <w:t>處理生物材料</w:t>
            </w:r>
          </w:p>
          <w:p w:rsidR="00894D60" w:rsidRPr="00CD2C43" w:rsidRDefault="003600F9" w:rsidP="00CD2C43">
            <w:pPr>
              <w:pStyle w:val="Default"/>
              <w:spacing w:line="440" w:lineRule="exact"/>
              <w:jc w:val="both"/>
              <w:rPr>
                <w:rFonts w:ascii="Times New Roman" w:eastAsia="微軟正黑體" w:hAnsi="Times New Roman" w:cs="Times New Roman"/>
                <w:sz w:val="24"/>
              </w:rPr>
            </w:pPr>
            <w:r w:rsidRPr="00CD2C43">
              <w:rPr>
                <w:rFonts w:ascii="Times New Roman" w:eastAsia="微軟正黑體" w:hAnsi="Times New Roman" w:cs="Times New Roman"/>
                <w:sz w:val="24"/>
              </w:rPr>
              <w:t>評核說明：制定正確使用</w:t>
            </w:r>
            <w:r w:rsidRPr="00CD2C43">
              <w:rPr>
                <w:rFonts w:ascii="Times New Roman" w:eastAsia="微軟正黑體" w:hAnsi="Times New Roman" w:cs="Times New Roman"/>
                <w:sz w:val="24"/>
              </w:rPr>
              <w:t>PPE SOP</w:t>
            </w:r>
          </w:p>
        </w:tc>
        <w:tc>
          <w:tcPr>
            <w:tcW w:w="1417" w:type="dxa"/>
            <w:vAlign w:val="center"/>
          </w:tcPr>
          <w:p w:rsidR="00894D60" w:rsidRPr="003B3D5E" w:rsidRDefault="00894D60" w:rsidP="006A2409">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894D60" w:rsidRPr="00842524" w:rsidTr="006A2409">
        <w:trPr>
          <w:trHeight w:val="1361"/>
          <w:jc w:val="center"/>
        </w:trPr>
        <w:tc>
          <w:tcPr>
            <w:tcW w:w="907" w:type="dxa"/>
            <w:vAlign w:val="center"/>
          </w:tcPr>
          <w:p w:rsidR="00894D60" w:rsidRPr="00CD2C43" w:rsidRDefault="00894D60" w:rsidP="00CD2C43">
            <w:pPr>
              <w:spacing w:line="440" w:lineRule="exact"/>
              <w:jc w:val="center"/>
              <w:rPr>
                <w:rFonts w:ascii="Times New Roman" w:eastAsia="微軟正黑體" w:hAnsi="Times New Roman"/>
                <w:color w:val="000000"/>
                <w:sz w:val="24"/>
                <w:szCs w:val="24"/>
              </w:rPr>
            </w:pPr>
            <w:r w:rsidRPr="00CD2C43">
              <w:rPr>
                <w:rFonts w:ascii="Times New Roman" w:eastAsia="微軟正黑體" w:hAnsi="Times New Roman"/>
                <w:color w:val="000000"/>
                <w:sz w:val="24"/>
                <w:szCs w:val="24"/>
              </w:rPr>
              <w:t>1.3.2</w:t>
            </w:r>
          </w:p>
        </w:tc>
        <w:tc>
          <w:tcPr>
            <w:tcW w:w="7540" w:type="dxa"/>
            <w:vAlign w:val="center"/>
          </w:tcPr>
          <w:p w:rsidR="00CD2C43" w:rsidRPr="00CD2C43" w:rsidRDefault="00CD2C43" w:rsidP="00CD2C43">
            <w:pPr>
              <w:pStyle w:val="Default"/>
              <w:spacing w:line="440" w:lineRule="exact"/>
              <w:jc w:val="both"/>
              <w:rPr>
                <w:rFonts w:ascii="Times New Roman" w:eastAsia="微軟正黑體" w:hAnsi="Times New Roman" w:cs="Times New Roman"/>
                <w:sz w:val="24"/>
              </w:rPr>
            </w:pPr>
            <w:r w:rsidRPr="00CD2C43">
              <w:rPr>
                <w:rFonts w:ascii="Times New Roman" w:eastAsia="微軟正黑體" w:hAnsi="Times New Roman" w:cs="Times New Roman"/>
                <w:sz w:val="24"/>
              </w:rPr>
              <w:t>確保執行降低或控制生物暴露風險的工作規範</w:t>
            </w:r>
            <w:r w:rsidRPr="00CD2C43">
              <w:rPr>
                <w:rFonts w:ascii="Times New Roman" w:eastAsia="微軟正黑體" w:hAnsi="Times New Roman" w:cs="Times New Roman"/>
                <w:sz w:val="24"/>
              </w:rPr>
              <w:t>(</w:t>
            </w:r>
            <w:r>
              <w:rPr>
                <w:rFonts w:ascii="Times New Roman" w:eastAsia="微軟正黑體" w:hAnsi="Times New Roman" w:cs="Times New Roman"/>
                <w:sz w:val="24"/>
              </w:rPr>
              <w:t>例如</w:t>
            </w:r>
            <w:r>
              <w:rPr>
                <w:rFonts w:ascii="Times New Roman" w:eastAsia="微軟正黑體" w:hAnsi="Times New Roman" w:cs="Times New Roman" w:hint="eastAsia"/>
                <w:sz w:val="24"/>
              </w:rPr>
              <w:t>:</w:t>
            </w:r>
            <w:r w:rsidRPr="00CD2C43">
              <w:rPr>
                <w:rFonts w:ascii="Times New Roman" w:eastAsia="微軟正黑體" w:hAnsi="Times New Roman" w:cs="Times New Roman"/>
                <w:sz w:val="24"/>
              </w:rPr>
              <w:t>稽核全面防護措施執行狀況</w:t>
            </w:r>
            <w:r w:rsidRPr="00CD2C43">
              <w:rPr>
                <w:rFonts w:ascii="Times New Roman" w:eastAsia="微軟正黑體" w:hAnsi="Times New Roman" w:cs="Times New Roman"/>
                <w:sz w:val="24"/>
              </w:rPr>
              <w:t>)</w:t>
            </w:r>
          </w:p>
          <w:p w:rsidR="00894D60" w:rsidRPr="00CD2C43" w:rsidRDefault="00CD2C43" w:rsidP="00CD2C43">
            <w:pPr>
              <w:pStyle w:val="Default"/>
              <w:spacing w:line="440" w:lineRule="exact"/>
              <w:jc w:val="both"/>
              <w:rPr>
                <w:rFonts w:ascii="Times New Roman" w:eastAsia="微軟正黑體" w:hAnsi="Times New Roman" w:cs="Times New Roman"/>
                <w:sz w:val="24"/>
              </w:rPr>
            </w:pPr>
            <w:r w:rsidRPr="00CD2C43">
              <w:rPr>
                <w:rFonts w:ascii="Times New Roman" w:eastAsia="微軟正黑體" w:hAnsi="Times New Roman" w:cs="Times New Roman"/>
                <w:sz w:val="24"/>
              </w:rPr>
              <w:t>評核說明：進行內部稽核並有文件記錄</w:t>
            </w:r>
          </w:p>
        </w:tc>
        <w:tc>
          <w:tcPr>
            <w:tcW w:w="1417" w:type="dxa"/>
            <w:vAlign w:val="center"/>
          </w:tcPr>
          <w:p w:rsidR="00894D60" w:rsidRPr="003B3D5E" w:rsidRDefault="00894D60" w:rsidP="006A2409">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894D60" w:rsidRPr="00842524" w:rsidTr="006A2409">
        <w:trPr>
          <w:trHeight w:val="454"/>
          <w:jc w:val="center"/>
        </w:trPr>
        <w:tc>
          <w:tcPr>
            <w:tcW w:w="907" w:type="dxa"/>
            <w:vAlign w:val="center"/>
          </w:tcPr>
          <w:p w:rsidR="00894D60" w:rsidRPr="00CD2C43" w:rsidRDefault="00894D60" w:rsidP="00CD2C43">
            <w:pPr>
              <w:spacing w:line="440" w:lineRule="exact"/>
              <w:jc w:val="center"/>
              <w:rPr>
                <w:rFonts w:ascii="Times New Roman" w:eastAsia="微軟正黑體" w:hAnsi="Times New Roman"/>
                <w:color w:val="000000"/>
                <w:sz w:val="24"/>
                <w:szCs w:val="24"/>
              </w:rPr>
            </w:pPr>
            <w:r w:rsidRPr="00CD2C43">
              <w:rPr>
                <w:rFonts w:ascii="Times New Roman" w:eastAsia="微軟正黑體" w:hAnsi="Times New Roman"/>
                <w:color w:val="000000"/>
                <w:sz w:val="24"/>
                <w:szCs w:val="24"/>
              </w:rPr>
              <w:lastRenderedPageBreak/>
              <w:t>1.3.3</w:t>
            </w:r>
          </w:p>
        </w:tc>
        <w:tc>
          <w:tcPr>
            <w:tcW w:w="7540" w:type="dxa"/>
            <w:vAlign w:val="center"/>
          </w:tcPr>
          <w:p w:rsidR="00CD2C43" w:rsidRPr="00CD2C43" w:rsidRDefault="00CD2C43" w:rsidP="00CD2C43">
            <w:pPr>
              <w:pStyle w:val="Default"/>
              <w:spacing w:line="440" w:lineRule="exact"/>
              <w:jc w:val="both"/>
              <w:rPr>
                <w:rFonts w:ascii="Times New Roman" w:eastAsia="微軟正黑體" w:hAnsi="Times New Roman" w:cs="Times New Roman"/>
                <w:sz w:val="24"/>
              </w:rPr>
            </w:pPr>
            <w:r w:rsidRPr="00CD2C43">
              <w:rPr>
                <w:rFonts w:ascii="Times New Roman" w:eastAsia="微軟正黑體" w:hAnsi="Times New Roman" w:cs="Times New Roman"/>
                <w:sz w:val="24"/>
              </w:rPr>
              <w:t>執行生物材料儲存及處理之要求</w:t>
            </w:r>
          </w:p>
          <w:p w:rsidR="00894D60" w:rsidRPr="00CD2C43" w:rsidRDefault="00CD2C43" w:rsidP="00CD2C43">
            <w:pPr>
              <w:pStyle w:val="Default"/>
              <w:spacing w:line="440" w:lineRule="exact"/>
              <w:jc w:val="both"/>
              <w:rPr>
                <w:rFonts w:ascii="Times New Roman" w:eastAsia="微軟正黑體" w:hAnsi="Times New Roman" w:cs="Times New Roman"/>
                <w:sz w:val="24"/>
              </w:rPr>
            </w:pPr>
            <w:r w:rsidRPr="00CD2C43">
              <w:rPr>
                <w:rFonts w:ascii="Times New Roman" w:eastAsia="微軟正黑體" w:hAnsi="Times New Roman" w:cs="Times New Roman"/>
                <w:sz w:val="24"/>
              </w:rPr>
              <w:t>評核說明：進行內部稽核並有文件記錄</w:t>
            </w:r>
          </w:p>
        </w:tc>
        <w:tc>
          <w:tcPr>
            <w:tcW w:w="1417" w:type="dxa"/>
            <w:vAlign w:val="center"/>
          </w:tcPr>
          <w:p w:rsidR="00894D60" w:rsidRPr="003B3D5E" w:rsidRDefault="00894D60" w:rsidP="006A2409">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894D60" w:rsidRPr="00842524" w:rsidTr="006A2409">
        <w:trPr>
          <w:trHeight w:val="907"/>
          <w:jc w:val="center"/>
        </w:trPr>
        <w:tc>
          <w:tcPr>
            <w:tcW w:w="907" w:type="dxa"/>
            <w:vAlign w:val="center"/>
          </w:tcPr>
          <w:p w:rsidR="00894D60" w:rsidRPr="00CD2C43" w:rsidRDefault="00894D60" w:rsidP="00CD2C43">
            <w:pPr>
              <w:spacing w:line="440" w:lineRule="exact"/>
              <w:jc w:val="center"/>
              <w:rPr>
                <w:rFonts w:ascii="Times New Roman" w:eastAsia="微軟正黑體" w:hAnsi="Times New Roman"/>
                <w:color w:val="000000"/>
                <w:sz w:val="24"/>
                <w:szCs w:val="24"/>
              </w:rPr>
            </w:pPr>
            <w:r w:rsidRPr="00CD2C43">
              <w:rPr>
                <w:rFonts w:ascii="Times New Roman" w:eastAsia="微軟正黑體" w:hAnsi="Times New Roman"/>
                <w:color w:val="000000"/>
                <w:sz w:val="24"/>
                <w:szCs w:val="24"/>
              </w:rPr>
              <w:t>1.3.4</w:t>
            </w:r>
          </w:p>
        </w:tc>
        <w:tc>
          <w:tcPr>
            <w:tcW w:w="7540" w:type="dxa"/>
          </w:tcPr>
          <w:p w:rsidR="00CD2C43" w:rsidRPr="00CD2C43" w:rsidRDefault="00CD2C43" w:rsidP="00CD2C43">
            <w:pPr>
              <w:pStyle w:val="Default"/>
              <w:spacing w:line="440" w:lineRule="exact"/>
              <w:rPr>
                <w:rFonts w:ascii="Times New Roman" w:eastAsia="微軟正黑體" w:hAnsi="Times New Roman" w:cs="Times New Roman"/>
                <w:sz w:val="24"/>
              </w:rPr>
            </w:pPr>
            <w:r w:rsidRPr="00CD2C43">
              <w:rPr>
                <w:rFonts w:ascii="Times New Roman" w:eastAsia="微軟正黑體" w:hAnsi="Times New Roman" w:cs="Times New Roman"/>
                <w:sz w:val="24"/>
              </w:rPr>
              <w:t>建立生物材料移轉到不同危害管制類型的適當執行程序</w:t>
            </w:r>
          </w:p>
          <w:p w:rsidR="00894D60" w:rsidRPr="00CD2C43" w:rsidRDefault="00CD2C43" w:rsidP="00D560E6">
            <w:pPr>
              <w:pStyle w:val="Default"/>
              <w:spacing w:line="440" w:lineRule="exact"/>
              <w:rPr>
                <w:rFonts w:ascii="Times New Roman" w:eastAsia="微軟正黑體" w:hAnsi="Times New Roman" w:cs="Times New Roman"/>
                <w:sz w:val="24"/>
              </w:rPr>
            </w:pPr>
            <w:r w:rsidRPr="00CD2C43">
              <w:rPr>
                <w:rFonts w:ascii="Times New Roman" w:eastAsia="微軟正黑體" w:hAnsi="Times New Roman" w:cs="Times New Roman"/>
                <w:sz w:val="24"/>
              </w:rPr>
              <w:t>評核說明：建立生物材料移轉到不同危害管制類型的</w:t>
            </w:r>
            <w:r w:rsidRPr="00CD2C43">
              <w:rPr>
                <w:rFonts w:ascii="Times New Roman" w:eastAsia="微軟正黑體" w:hAnsi="Times New Roman" w:cs="Times New Roman"/>
                <w:sz w:val="24"/>
              </w:rPr>
              <w:t>SOP</w:t>
            </w:r>
          </w:p>
        </w:tc>
        <w:tc>
          <w:tcPr>
            <w:tcW w:w="1417" w:type="dxa"/>
            <w:vAlign w:val="center"/>
          </w:tcPr>
          <w:p w:rsidR="00894D60" w:rsidRPr="003B3D5E" w:rsidRDefault="00894D60" w:rsidP="006A2409">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894D60" w:rsidRPr="00842524" w:rsidTr="006A2409">
        <w:trPr>
          <w:trHeight w:val="454"/>
          <w:jc w:val="center"/>
        </w:trPr>
        <w:tc>
          <w:tcPr>
            <w:tcW w:w="907" w:type="dxa"/>
            <w:vAlign w:val="center"/>
          </w:tcPr>
          <w:p w:rsidR="00894D60" w:rsidRPr="00CD2C43" w:rsidRDefault="00894D60" w:rsidP="00CD2C43">
            <w:pPr>
              <w:spacing w:line="440" w:lineRule="exact"/>
              <w:jc w:val="center"/>
              <w:rPr>
                <w:rFonts w:ascii="Times New Roman" w:eastAsia="微軟正黑體" w:hAnsi="Times New Roman"/>
                <w:color w:val="000000"/>
                <w:sz w:val="24"/>
                <w:szCs w:val="24"/>
              </w:rPr>
            </w:pPr>
            <w:r w:rsidRPr="00CD2C43">
              <w:rPr>
                <w:rFonts w:ascii="Times New Roman" w:eastAsia="微軟正黑體" w:hAnsi="Times New Roman"/>
                <w:color w:val="000000"/>
                <w:sz w:val="24"/>
                <w:szCs w:val="24"/>
              </w:rPr>
              <w:t>1.3.5</w:t>
            </w:r>
          </w:p>
        </w:tc>
        <w:tc>
          <w:tcPr>
            <w:tcW w:w="7540" w:type="dxa"/>
            <w:vAlign w:val="center"/>
          </w:tcPr>
          <w:p w:rsidR="00894D60" w:rsidRPr="00CD2C43" w:rsidRDefault="00CD2C43" w:rsidP="00CD2C43">
            <w:pPr>
              <w:pStyle w:val="Default"/>
              <w:spacing w:line="440" w:lineRule="exact"/>
              <w:jc w:val="both"/>
              <w:rPr>
                <w:rFonts w:ascii="Times New Roman" w:eastAsia="微軟正黑體" w:hAnsi="Times New Roman" w:cs="Times New Roman"/>
                <w:sz w:val="24"/>
              </w:rPr>
            </w:pPr>
            <w:r w:rsidRPr="00CD2C43">
              <w:rPr>
                <w:rFonts w:ascii="Times New Roman" w:eastAsia="微軟正黑體" w:hAnsi="Times New Roman" w:cs="Times New Roman"/>
                <w:sz w:val="24"/>
              </w:rPr>
              <w:t>說明疑似暴露後之應變程序</w:t>
            </w:r>
          </w:p>
        </w:tc>
        <w:tc>
          <w:tcPr>
            <w:tcW w:w="1417" w:type="dxa"/>
            <w:vAlign w:val="center"/>
          </w:tcPr>
          <w:p w:rsidR="00894D60" w:rsidRPr="00807A8C" w:rsidRDefault="00894D60" w:rsidP="006A2409">
            <w:pPr>
              <w:spacing w:line="440" w:lineRule="exact"/>
              <w:jc w:val="center"/>
              <w:rPr>
                <w:rFonts w:ascii="Times New Roman" w:eastAsia="微軟正黑體" w:hAnsi="Times New Roman"/>
                <w:color w:val="000000"/>
                <w:szCs w:val="24"/>
              </w:rPr>
            </w:pPr>
            <w:r w:rsidRPr="00807A8C">
              <w:rPr>
                <w:rFonts w:ascii="Times New Roman" w:eastAsia="微軟正黑體" w:hAnsi="Times New Roman"/>
                <w:color w:val="000000"/>
                <w:sz w:val="36"/>
                <w:szCs w:val="24"/>
              </w:rPr>
              <w:t>□</w:t>
            </w:r>
            <w:r w:rsidRPr="00807A8C">
              <w:rPr>
                <w:rFonts w:ascii="Times New Roman" w:eastAsia="微軟正黑體" w:hAnsi="Times New Roman"/>
                <w:color w:val="000000"/>
                <w:sz w:val="24"/>
                <w:szCs w:val="24"/>
              </w:rPr>
              <w:t xml:space="preserve">Yes </w:t>
            </w:r>
            <w:r w:rsidRPr="00807A8C">
              <w:rPr>
                <w:rFonts w:ascii="Times New Roman" w:eastAsia="微軟正黑體" w:hAnsi="Times New Roman"/>
                <w:color w:val="000000"/>
                <w:sz w:val="36"/>
                <w:szCs w:val="24"/>
              </w:rPr>
              <w:t>□</w:t>
            </w:r>
            <w:r w:rsidRPr="00807A8C">
              <w:rPr>
                <w:rFonts w:ascii="Times New Roman" w:eastAsia="微軟正黑體" w:hAnsi="Times New Roman"/>
                <w:color w:val="000000"/>
                <w:sz w:val="24"/>
                <w:szCs w:val="24"/>
              </w:rPr>
              <w:t>No</w:t>
            </w:r>
          </w:p>
        </w:tc>
      </w:tr>
      <w:tr w:rsidR="00894D60" w:rsidRPr="00842524" w:rsidTr="006A2409">
        <w:trPr>
          <w:trHeight w:val="907"/>
          <w:jc w:val="center"/>
        </w:trPr>
        <w:tc>
          <w:tcPr>
            <w:tcW w:w="907" w:type="dxa"/>
            <w:vAlign w:val="center"/>
          </w:tcPr>
          <w:p w:rsidR="00894D60" w:rsidRPr="00CD2C43" w:rsidRDefault="00894D60" w:rsidP="00CD2C43">
            <w:pPr>
              <w:spacing w:line="440" w:lineRule="exact"/>
              <w:jc w:val="center"/>
              <w:rPr>
                <w:rFonts w:ascii="Times New Roman" w:eastAsia="微軟正黑體" w:hAnsi="Times New Roman"/>
                <w:b/>
                <w:color w:val="000000"/>
                <w:sz w:val="24"/>
                <w:szCs w:val="24"/>
              </w:rPr>
            </w:pPr>
            <w:r w:rsidRPr="00CD2C43">
              <w:rPr>
                <w:rFonts w:ascii="Times New Roman" w:eastAsia="微軟正黑體" w:hAnsi="Times New Roman"/>
                <w:b/>
                <w:color w:val="000000"/>
                <w:sz w:val="24"/>
                <w:szCs w:val="24"/>
              </w:rPr>
              <w:t>1.4</w:t>
            </w:r>
          </w:p>
        </w:tc>
        <w:tc>
          <w:tcPr>
            <w:tcW w:w="7540" w:type="dxa"/>
            <w:vAlign w:val="center"/>
          </w:tcPr>
          <w:p w:rsidR="00CD2C43" w:rsidRPr="00CD2C43" w:rsidRDefault="00CD2C43" w:rsidP="00CD2C43">
            <w:pPr>
              <w:pStyle w:val="Default"/>
              <w:spacing w:line="440" w:lineRule="exact"/>
              <w:jc w:val="both"/>
              <w:rPr>
                <w:rFonts w:ascii="Times New Roman" w:eastAsia="微軟正黑體" w:hAnsi="Times New Roman" w:cs="Times New Roman"/>
                <w:b/>
                <w:sz w:val="24"/>
              </w:rPr>
            </w:pPr>
            <w:r w:rsidRPr="00CD2C43">
              <w:rPr>
                <w:rFonts w:ascii="Times New Roman" w:eastAsia="微軟正黑體" w:hAnsi="Times New Roman" w:cs="Times New Roman"/>
                <w:b/>
                <w:sz w:val="24"/>
              </w:rPr>
              <w:t>討論各種實驗程序相關之危害</w:t>
            </w:r>
          </w:p>
          <w:p w:rsidR="00894D60" w:rsidRPr="001A62DE" w:rsidRDefault="00CD2C43" w:rsidP="00CD2C43">
            <w:pPr>
              <w:pStyle w:val="Default"/>
              <w:spacing w:line="440" w:lineRule="exact"/>
              <w:jc w:val="both"/>
              <w:rPr>
                <w:rFonts w:ascii="Times New Roman" w:eastAsia="微軟正黑體" w:hAnsi="Times New Roman" w:cs="Times New Roman"/>
                <w:sz w:val="24"/>
              </w:rPr>
            </w:pPr>
            <w:r w:rsidRPr="001A62DE">
              <w:rPr>
                <w:rFonts w:ascii="Times New Roman" w:eastAsia="微軟正黑體" w:hAnsi="Times New Roman" w:cs="Times New Roman"/>
                <w:sz w:val="24"/>
              </w:rPr>
              <w:t>評核說明：已建立各種程序相關之危害之文件</w:t>
            </w:r>
          </w:p>
        </w:tc>
        <w:tc>
          <w:tcPr>
            <w:tcW w:w="1417" w:type="dxa"/>
            <w:vAlign w:val="center"/>
          </w:tcPr>
          <w:p w:rsidR="00894D60" w:rsidRPr="00807A8C" w:rsidRDefault="00894D60" w:rsidP="006A2409">
            <w:pPr>
              <w:spacing w:line="440" w:lineRule="exact"/>
              <w:jc w:val="center"/>
              <w:rPr>
                <w:rFonts w:ascii="Times New Roman" w:eastAsia="微軟正黑體" w:hAnsi="Times New Roman"/>
                <w:color w:val="000000"/>
                <w:szCs w:val="24"/>
              </w:rPr>
            </w:pPr>
            <w:r w:rsidRPr="00807A8C">
              <w:rPr>
                <w:rFonts w:ascii="Times New Roman" w:eastAsia="微軟正黑體" w:hAnsi="Times New Roman"/>
                <w:color w:val="000000"/>
                <w:sz w:val="36"/>
                <w:szCs w:val="24"/>
              </w:rPr>
              <w:t>□</w:t>
            </w:r>
            <w:r w:rsidRPr="00807A8C">
              <w:rPr>
                <w:rFonts w:ascii="Times New Roman" w:eastAsia="微軟正黑體" w:hAnsi="Times New Roman"/>
                <w:color w:val="000000"/>
                <w:sz w:val="24"/>
                <w:szCs w:val="24"/>
              </w:rPr>
              <w:t xml:space="preserve">Yes </w:t>
            </w:r>
            <w:r w:rsidRPr="00807A8C">
              <w:rPr>
                <w:rFonts w:ascii="Times New Roman" w:eastAsia="微軟正黑體" w:hAnsi="Times New Roman"/>
                <w:color w:val="000000"/>
                <w:sz w:val="36"/>
                <w:szCs w:val="24"/>
              </w:rPr>
              <w:t>□</w:t>
            </w:r>
            <w:r w:rsidRPr="00807A8C">
              <w:rPr>
                <w:rFonts w:ascii="Times New Roman" w:eastAsia="微軟正黑體" w:hAnsi="Times New Roman"/>
                <w:color w:val="000000"/>
                <w:sz w:val="24"/>
                <w:szCs w:val="24"/>
              </w:rPr>
              <w:t>No</w:t>
            </w:r>
          </w:p>
        </w:tc>
      </w:tr>
    </w:tbl>
    <w:p w:rsidR="00894D60" w:rsidRDefault="00894D60" w:rsidP="00894D60">
      <w:pPr>
        <w:spacing w:line="440" w:lineRule="exact"/>
        <w:rPr>
          <w:rFonts w:ascii="Times New Roman" w:eastAsia="微軟正黑體" w:hAnsi="Times New Roman" w:cs="Times New Roman"/>
          <w:b/>
          <w:szCs w:val="24"/>
        </w:rPr>
      </w:pPr>
    </w:p>
    <w:p w:rsidR="00894D60" w:rsidRDefault="00894D60" w:rsidP="00894D60">
      <w:pPr>
        <w:spacing w:line="440" w:lineRule="exact"/>
        <w:rPr>
          <w:rFonts w:ascii="Times New Roman" w:eastAsia="微軟正黑體" w:hAnsi="Times New Roman" w:cs="Times New Roman"/>
          <w:b/>
          <w:bCs/>
          <w:color w:val="000000"/>
          <w:kern w:val="0"/>
          <w:szCs w:val="24"/>
        </w:rPr>
      </w:pPr>
      <w:r>
        <w:rPr>
          <w:rFonts w:ascii="Times New Roman" w:eastAsia="微軟正黑體" w:hAnsi="Times New Roman" w:cs="Times New Roman" w:hint="eastAsia"/>
          <w:b/>
          <w:bCs/>
          <w:color w:val="000000"/>
          <w:kern w:val="0"/>
          <w:szCs w:val="24"/>
        </w:rPr>
        <w:t>2</w:t>
      </w:r>
      <w:r w:rsidRPr="00807A8C">
        <w:rPr>
          <w:rFonts w:ascii="Times New Roman" w:eastAsia="微軟正黑體" w:hAnsi="Times New Roman" w:cs="Times New Roman"/>
          <w:b/>
          <w:bCs/>
          <w:color w:val="000000"/>
          <w:kern w:val="0"/>
          <w:szCs w:val="24"/>
        </w:rPr>
        <w:t xml:space="preserve">. </w:t>
      </w:r>
      <w:r w:rsidRPr="00807A8C">
        <w:rPr>
          <w:rFonts w:ascii="Times New Roman" w:eastAsia="微軟正黑體" w:hAnsi="Times New Roman" w:cs="Times New Roman"/>
          <w:b/>
          <w:color w:val="000000"/>
          <w:kern w:val="0"/>
          <w:szCs w:val="24"/>
        </w:rPr>
        <w:t>化學物質</w:t>
      </w:r>
      <w:r w:rsidRPr="00807A8C">
        <w:rPr>
          <w:rFonts w:ascii="Times New Roman" w:eastAsia="微軟正黑體" w:hAnsi="Times New Roman" w:cs="Times New Roman" w:hint="eastAsia"/>
          <w:b/>
          <w:color w:val="000000"/>
          <w:kern w:val="0"/>
          <w:szCs w:val="24"/>
        </w:rPr>
        <w:t xml:space="preserve"> (</w:t>
      </w:r>
      <w:r w:rsidRPr="00807A8C">
        <w:rPr>
          <w:rFonts w:ascii="Times New Roman" w:eastAsia="微軟正黑體" w:hAnsi="Times New Roman" w:cs="Times New Roman"/>
          <w:b/>
          <w:bCs/>
          <w:color w:val="000000"/>
          <w:kern w:val="0"/>
          <w:szCs w:val="24"/>
        </w:rPr>
        <w:t>Chemical Materials</w:t>
      </w:r>
      <w:r w:rsidRPr="00807A8C">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910A3F" w:rsidRPr="00842524" w:rsidTr="006C259D">
        <w:trPr>
          <w:trHeight w:val="454"/>
          <w:tblHeader/>
          <w:jc w:val="center"/>
        </w:trPr>
        <w:tc>
          <w:tcPr>
            <w:tcW w:w="907" w:type="dxa"/>
            <w:vAlign w:val="center"/>
          </w:tcPr>
          <w:p w:rsidR="00910A3F" w:rsidRPr="00842524" w:rsidRDefault="00910A3F"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910A3F" w:rsidRPr="00842524" w:rsidRDefault="00910A3F"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910A3F" w:rsidRPr="00842524"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910A3F" w:rsidRPr="00842524" w:rsidTr="006C259D">
        <w:trPr>
          <w:trHeight w:val="907"/>
          <w:jc w:val="center"/>
        </w:trPr>
        <w:tc>
          <w:tcPr>
            <w:tcW w:w="907" w:type="dxa"/>
            <w:vAlign w:val="center"/>
          </w:tcPr>
          <w:p w:rsidR="00910A3F" w:rsidRPr="00A23712" w:rsidRDefault="00910A3F" w:rsidP="00A23712">
            <w:pPr>
              <w:spacing w:line="440" w:lineRule="exact"/>
              <w:jc w:val="center"/>
              <w:rPr>
                <w:rFonts w:ascii="Times New Roman" w:eastAsia="微軟正黑體" w:hAnsi="Times New Roman"/>
                <w:b/>
                <w:color w:val="000000"/>
                <w:sz w:val="24"/>
                <w:szCs w:val="24"/>
              </w:rPr>
            </w:pPr>
            <w:r w:rsidRPr="00A23712">
              <w:rPr>
                <w:rFonts w:ascii="Times New Roman" w:eastAsia="微軟正黑體" w:hAnsi="Times New Roman"/>
                <w:b/>
                <w:color w:val="000000"/>
                <w:sz w:val="24"/>
                <w:szCs w:val="24"/>
              </w:rPr>
              <w:t>2.1</w:t>
            </w:r>
          </w:p>
        </w:tc>
        <w:tc>
          <w:tcPr>
            <w:tcW w:w="7540" w:type="dxa"/>
            <w:vAlign w:val="center"/>
          </w:tcPr>
          <w:p w:rsidR="00910A3F" w:rsidRPr="00A23712" w:rsidRDefault="00910A3F" w:rsidP="00A23712">
            <w:pPr>
              <w:pStyle w:val="Default"/>
              <w:spacing w:line="440" w:lineRule="exact"/>
              <w:jc w:val="both"/>
              <w:rPr>
                <w:rFonts w:ascii="Times New Roman" w:eastAsia="微軟正黑體" w:hAnsi="Times New Roman" w:cs="Times New Roman"/>
                <w:b/>
                <w:sz w:val="24"/>
              </w:rPr>
            </w:pPr>
            <w:r w:rsidRPr="00A23712">
              <w:rPr>
                <w:rFonts w:ascii="Times New Roman" w:eastAsia="微軟正黑體" w:hAnsi="Times New Roman" w:cs="Times New Roman"/>
                <w:b/>
                <w:sz w:val="24"/>
              </w:rPr>
              <w:t>確保化學品庫存清單之完整性</w:t>
            </w:r>
          </w:p>
          <w:p w:rsidR="00910A3F" w:rsidRPr="001A62DE" w:rsidRDefault="00910A3F" w:rsidP="00A23712">
            <w:pPr>
              <w:pStyle w:val="Default"/>
              <w:spacing w:line="440" w:lineRule="exact"/>
              <w:jc w:val="both"/>
              <w:rPr>
                <w:rFonts w:ascii="Times New Roman" w:eastAsia="微軟正黑體" w:hAnsi="Times New Roman" w:cs="Times New Roman"/>
                <w:sz w:val="24"/>
              </w:rPr>
            </w:pPr>
            <w:r w:rsidRPr="001A62DE">
              <w:rPr>
                <w:rFonts w:ascii="Times New Roman" w:eastAsia="微軟正黑體" w:hAnsi="Times New Roman" w:cs="Times New Roman"/>
                <w:sz w:val="24"/>
              </w:rPr>
              <w:t>評核說明：進行實驗室化學物質與危害清單的稽核</w:t>
            </w:r>
          </w:p>
        </w:tc>
        <w:tc>
          <w:tcPr>
            <w:tcW w:w="1417" w:type="dxa"/>
            <w:vAlign w:val="center"/>
          </w:tcPr>
          <w:p w:rsidR="00910A3F" w:rsidRPr="00842524"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454"/>
          <w:jc w:val="center"/>
        </w:trPr>
        <w:tc>
          <w:tcPr>
            <w:tcW w:w="907" w:type="dxa"/>
            <w:vAlign w:val="center"/>
          </w:tcPr>
          <w:p w:rsidR="00910A3F" w:rsidRPr="00A23712" w:rsidRDefault="00910A3F" w:rsidP="00A23712">
            <w:pPr>
              <w:spacing w:line="440" w:lineRule="exact"/>
              <w:jc w:val="center"/>
              <w:rPr>
                <w:rFonts w:ascii="Times New Roman" w:eastAsia="微軟正黑體" w:hAnsi="Times New Roman"/>
                <w:b/>
                <w:color w:val="000000"/>
                <w:sz w:val="24"/>
                <w:szCs w:val="24"/>
              </w:rPr>
            </w:pPr>
            <w:r w:rsidRPr="00A23712">
              <w:rPr>
                <w:rFonts w:ascii="Times New Roman" w:eastAsia="微軟正黑體" w:hAnsi="Times New Roman"/>
                <w:b/>
                <w:color w:val="000000"/>
                <w:sz w:val="24"/>
                <w:szCs w:val="24"/>
              </w:rPr>
              <w:t>2.2</w:t>
            </w:r>
          </w:p>
        </w:tc>
        <w:tc>
          <w:tcPr>
            <w:tcW w:w="7540" w:type="dxa"/>
            <w:vAlign w:val="center"/>
          </w:tcPr>
          <w:p w:rsidR="00910A3F" w:rsidRPr="00A23712" w:rsidRDefault="00910A3F" w:rsidP="00A23712">
            <w:pPr>
              <w:pStyle w:val="Default"/>
              <w:spacing w:line="440" w:lineRule="exact"/>
              <w:jc w:val="both"/>
              <w:rPr>
                <w:rFonts w:ascii="Times New Roman" w:eastAsia="微軟正黑體" w:hAnsi="Times New Roman" w:cs="Times New Roman"/>
                <w:b/>
                <w:sz w:val="24"/>
              </w:rPr>
            </w:pPr>
            <w:r w:rsidRPr="00A23712">
              <w:rPr>
                <w:rFonts w:ascii="Times New Roman" w:eastAsia="微軟正黑體" w:hAnsi="Times New Roman" w:cs="Times New Roman"/>
                <w:b/>
                <w:sz w:val="24"/>
              </w:rPr>
              <w:t>說明在實驗室使用化學品之相關危害</w:t>
            </w:r>
          </w:p>
        </w:tc>
        <w:tc>
          <w:tcPr>
            <w:tcW w:w="1417" w:type="dxa"/>
            <w:vAlign w:val="center"/>
          </w:tcPr>
          <w:p w:rsidR="00910A3F" w:rsidRPr="00842524" w:rsidRDefault="009E383C" w:rsidP="006C259D">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910A3F" w:rsidRPr="00842524" w:rsidTr="006C259D">
        <w:trPr>
          <w:trHeight w:val="907"/>
          <w:jc w:val="center"/>
        </w:trPr>
        <w:tc>
          <w:tcPr>
            <w:tcW w:w="907" w:type="dxa"/>
            <w:vAlign w:val="center"/>
          </w:tcPr>
          <w:p w:rsidR="00910A3F" w:rsidRPr="00A23712" w:rsidRDefault="00910A3F" w:rsidP="00A23712">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2.2.1</w:t>
            </w:r>
          </w:p>
        </w:tc>
        <w:tc>
          <w:tcPr>
            <w:tcW w:w="7540" w:type="dxa"/>
            <w:vAlign w:val="center"/>
          </w:tcPr>
          <w:p w:rsidR="00910A3F" w:rsidRPr="00A23712" w:rsidRDefault="00910A3F"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確保在實驗室使用所有化學品都有</w:t>
            </w:r>
            <w:r w:rsidRPr="00A23712">
              <w:rPr>
                <w:rFonts w:ascii="Times New Roman" w:eastAsia="微軟正黑體" w:hAnsi="Times New Roman" w:cs="Times New Roman"/>
                <w:sz w:val="24"/>
              </w:rPr>
              <w:t>SDS</w:t>
            </w:r>
            <w:r w:rsidRPr="00A23712">
              <w:rPr>
                <w:rFonts w:ascii="Times New Roman" w:eastAsia="微軟正黑體" w:hAnsi="Times New Roman" w:cs="Times New Roman"/>
                <w:sz w:val="24"/>
              </w:rPr>
              <w:t>可供使用</w:t>
            </w:r>
          </w:p>
          <w:p w:rsidR="00910A3F" w:rsidRPr="00A23712" w:rsidRDefault="00910A3F"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評核說明：建立</w:t>
            </w:r>
            <w:r w:rsidRPr="00A23712">
              <w:rPr>
                <w:rFonts w:ascii="Times New Roman" w:eastAsia="微軟正黑體" w:hAnsi="Times New Roman" w:cs="Times New Roman"/>
                <w:sz w:val="24"/>
              </w:rPr>
              <w:t>SDS</w:t>
            </w:r>
            <w:r w:rsidRPr="00A23712">
              <w:rPr>
                <w:rFonts w:ascii="Times New Roman" w:eastAsia="微軟正黑體" w:hAnsi="Times New Roman" w:cs="Times New Roman"/>
                <w:sz w:val="24"/>
              </w:rPr>
              <w:t>清單</w:t>
            </w:r>
          </w:p>
        </w:tc>
        <w:tc>
          <w:tcPr>
            <w:tcW w:w="1417" w:type="dxa"/>
            <w:vAlign w:val="center"/>
          </w:tcPr>
          <w:p w:rsidR="00910A3F" w:rsidRPr="00842524"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1361"/>
          <w:jc w:val="center"/>
        </w:trPr>
        <w:tc>
          <w:tcPr>
            <w:tcW w:w="907" w:type="dxa"/>
            <w:vAlign w:val="center"/>
          </w:tcPr>
          <w:p w:rsidR="00910A3F" w:rsidRPr="00A23712" w:rsidRDefault="00910A3F" w:rsidP="00A23712">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2.2.2</w:t>
            </w:r>
          </w:p>
        </w:tc>
        <w:tc>
          <w:tcPr>
            <w:tcW w:w="7540" w:type="dxa"/>
            <w:vAlign w:val="center"/>
          </w:tcPr>
          <w:p w:rsidR="00A23712" w:rsidRPr="00A23712" w:rsidRDefault="00A23712"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確保人員能使用</w:t>
            </w:r>
            <w:r w:rsidRPr="00A23712">
              <w:rPr>
                <w:rFonts w:ascii="Times New Roman" w:eastAsia="微軟正黑體" w:hAnsi="Times New Roman" w:cs="Times New Roman"/>
                <w:sz w:val="24"/>
              </w:rPr>
              <w:t>SDS</w:t>
            </w:r>
            <w:r w:rsidRPr="00A23712">
              <w:rPr>
                <w:rFonts w:ascii="Times New Roman" w:eastAsia="微軟正黑體" w:hAnsi="Times New Roman" w:cs="Times New Roman"/>
                <w:sz w:val="24"/>
              </w:rPr>
              <w:t>及其他資源，以決定化學品之身體危害、健康危害及暴露途徑</w:t>
            </w:r>
          </w:p>
          <w:p w:rsidR="00910A3F" w:rsidRPr="00A23712" w:rsidRDefault="00A23712"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評核說明：進行內部稽核且有文件紀錄</w:t>
            </w:r>
          </w:p>
        </w:tc>
        <w:tc>
          <w:tcPr>
            <w:tcW w:w="1417" w:type="dxa"/>
            <w:vAlign w:val="center"/>
          </w:tcPr>
          <w:p w:rsidR="00910A3F" w:rsidRPr="003B3D5E"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907"/>
          <w:jc w:val="center"/>
        </w:trPr>
        <w:tc>
          <w:tcPr>
            <w:tcW w:w="907" w:type="dxa"/>
            <w:vAlign w:val="center"/>
          </w:tcPr>
          <w:p w:rsidR="00910A3F" w:rsidRPr="00A23712" w:rsidRDefault="00910A3F" w:rsidP="00A23712">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2.2.3</w:t>
            </w:r>
          </w:p>
        </w:tc>
        <w:tc>
          <w:tcPr>
            <w:tcW w:w="7540" w:type="dxa"/>
            <w:vAlign w:val="center"/>
          </w:tcPr>
          <w:p w:rsidR="00A23712" w:rsidRPr="00A23712" w:rsidRDefault="00A23712"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確保維持及了解化學品容器標示之要求</w:t>
            </w:r>
          </w:p>
          <w:p w:rsidR="00910A3F" w:rsidRPr="00A23712" w:rsidRDefault="00A23712"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評核說明：進行內部稽核並有文件記錄</w:t>
            </w:r>
          </w:p>
        </w:tc>
        <w:tc>
          <w:tcPr>
            <w:tcW w:w="1417" w:type="dxa"/>
            <w:vAlign w:val="center"/>
          </w:tcPr>
          <w:p w:rsidR="00910A3F" w:rsidRPr="003B3D5E"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454"/>
          <w:jc w:val="center"/>
        </w:trPr>
        <w:tc>
          <w:tcPr>
            <w:tcW w:w="907" w:type="dxa"/>
            <w:vAlign w:val="center"/>
          </w:tcPr>
          <w:p w:rsidR="00910A3F" w:rsidRPr="00A23712" w:rsidRDefault="00910A3F" w:rsidP="00A23712">
            <w:pPr>
              <w:spacing w:line="440" w:lineRule="exact"/>
              <w:jc w:val="center"/>
              <w:rPr>
                <w:rFonts w:ascii="Times New Roman" w:eastAsia="微軟正黑體" w:hAnsi="Times New Roman"/>
                <w:b/>
                <w:color w:val="000000"/>
                <w:sz w:val="24"/>
                <w:szCs w:val="24"/>
              </w:rPr>
            </w:pPr>
            <w:r w:rsidRPr="00A23712">
              <w:rPr>
                <w:rFonts w:ascii="Times New Roman" w:eastAsia="微軟正黑體" w:hAnsi="Times New Roman"/>
                <w:b/>
                <w:color w:val="000000"/>
                <w:sz w:val="24"/>
                <w:szCs w:val="24"/>
              </w:rPr>
              <w:t>2.3</w:t>
            </w:r>
          </w:p>
        </w:tc>
        <w:tc>
          <w:tcPr>
            <w:tcW w:w="7540" w:type="dxa"/>
            <w:vAlign w:val="center"/>
          </w:tcPr>
          <w:p w:rsidR="00910A3F" w:rsidRPr="00A23712" w:rsidRDefault="00A23712" w:rsidP="00A23712">
            <w:pPr>
              <w:pStyle w:val="Default"/>
              <w:spacing w:line="440" w:lineRule="exact"/>
              <w:jc w:val="both"/>
              <w:rPr>
                <w:rFonts w:ascii="Times New Roman" w:eastAsia="微軟正黑體" w:hAnsi="Times New Roman" w:cs="Times New Roman"/>
                <w:b/>
                <w:sz w:val="24"/>
              </w:rPr>
            </w:pPr>
            <w:r w:rsidRPr="00A23712">
              <w:rPr>
                <w:rFonts w:ascii="Times New Roman" w:eastAsia="微軟正黑體" w:hAnsi="Times New Roman" w:cs="Times New Roman"/>
                <w:b/>
                <w:sz w:val="24"/>
              </w:rPr>
              <w:t>執行</w:t>
            </w:r>
            <w:r w:rsidR="00910A3F" w:rsidRPr="00A23712">
              <w:rPr>
                <w:rFonts w:ascii="Times New Roman" w:eastAsia="微軟正黑體" w:hAnsi="Times New Roman" w:cs="Times New Roman"/>
                <w:b/>
                <w:sz w:val="24"/>
              </w:rPr>
              <w:t>使用化學品之管制措施及工作規範</w:t>
            </w:r>
          </w:p>
        </w:tc>
        <w:tc>
          <w:tcPr>
            <w:tcW w:w="1417" w:type="dxa"/>
            <w:vAlign w:val="center"/>
          </w:tcPr>
          <w:p w:rsidR="00910A3F" w:rsidRPr="003B3D5E" w:rsidRDefault="009E383C" w:rsidP="006C259D">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910A3F" w:rsidRPr="00842524" w:rsidTr="006C259D">
        <w:trPr>
          <w:trHeight w:val="907"/>
          <w:jc w:val="center"/>
        </w:trPr>
        <w:tc>
          <w:tcPr>
            <w:tcW w:w="907" w:type="dxa"/>
            <w:vAlign w:val="center"/>
          </w:tcPr>
          <w:p w:rsidR="00910A3F" w:rsidRPr="00A23712" w:rsidRDefault="00910A3F" w:rsidP="00A23712">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2.3.1</w:t>
            </w:r>
          </w:p>
        </w:tc>
        <w:tc>
          <w:tcPr>
            <w:tcW w:w="7540" w:type="dxa"/>
            <w:vAlign w:val="center"/>
          </w:tcPr>
          <w:p w:rsidR="00910A3F" w:rsidRPr="00A23712" w:rsidRDefault="00A23712"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執行遵守</w:t>
            </w:r>
            <w:r w:rsidR="00910A3F" w:rsidRPr="00A23712">
              <w:rPr>
                <w:rFonts w:ascii="Times New Roman" w:eastAsia="微軟正黑體" w:hAnsi="Times New Roman" w:cs="Times New Roman"/>
                <w:sz w:val="24"/>
              </w:rPr>
              <w:t>建立之工作規範</w:t>
            </w:r>
          </w:p>
          <w:p w:rsidR="00A23712" w:rsidRPr="00A23712" w:rsidRDefault="00A23712"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評核說明：進行內部稽核並有文件記錄</w:t>
            </w:r>
          </w:p>
        </w:tc>
        <w:tc>
          <w:tcPr>
            <w:tcW w:w="1417" w:type="dxa"/>
            <w:vAlign w:val="center"/>
          </w:tcPr>
          <w:p w:rsidR="00910A3F" w:rsidRPr="003B3D5E"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454"/>
          <w:jc w:val="center"/>
        </w:trPr>
        <w:tc>
          <w:tcPr>
            <w:tcW w:w="907" w:type="dxa"/>
            <w:vAlign w:val="center"/>
          </w:tcPr>
          <w:p w:rsidR="00910A3F" w:rsidRPr="00A23712" w:rsidRDefault="00910A3F" w:rsidP="00A23712">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2.3.2</w:t>
            </w:r>
          </w:p>
        </w:tc>
        <w:tc>
          <w:tcPr>
            <w:tcW w:w="7540" w:type="dxa"/>
            <w:vAlign w:val="center"/>
          </w:tcPr>
          <w:p w:rsidR="00910A3F" w:rsidRPr="00A23712" w:rsidRDefault="00A23712"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說明如何從特殊化學性危害及暴露途徑，選擇</w:t>
            </w:r>
            <w:r w:rsidRPr="00A23712">
              <w:rPr>
                <w:rFonts w:ascii="Times New Roman" w:eastAsia="微軟正黑體" w:hAnsi="Times New Roman" w:cs="Times New Roman"/>
                <w:sz w:val="24"/>
              </w:rPr>
              <w:t>PPE</w:t>
            </w:r>
            <w:r w:rsidRPr="00A23712">
              <w:rPr>
                <w:rFonts w:ascii="Times New Roman" w:eastAsia="微軟正黑體" w:hAnsi="Times New Roman" w:cs="Times New Roman"/>
                <w:sz w:val="24"/>
              </w:rPr>
              <w:t>提供保護</w:t>
            </w:r>
          </w:p>
        </w:tc>
        <w:tc>
          <w:tcPr>
            <w:tcW w:w="1417" w:type="dxa"/>
            <w:vAlign w:val="center"/>
          </w:tcPr>
          <w:p w:rsidR="00910A3F" w:rsidRPr="003B3D5E" w:rsidRDefault="00910A3F" w:rsidP="006C259D">
            <w:pPr>
              <w:spacing w:line="440" w:lineRule="exact"/>
              <w:jc w:val="center"/>
              <w:rPr>
                <w:rFonts w:ascii="Times New Roman" w:eastAsia="微軟正黑體" w:hAnsi="Times New Roman"/>
                <w:color w:val="000000"/>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454"/>
          <w:jc w:val="center"/>
        </w:trPr>
        <w:tc>
          <w:tcPr>
            <w:tcW w:w="907" w:type="dxa"/>
            <w:vAlign w:val="center"/>
          </w:tcPr>
          <w:p w:rsidR="00910A3F" w:rsidRPr="00A23712" w:rsidRDefault="00910A3F" w:rsidP="00A23712">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2.3.3</w:t>
            </w:r>
          </w:p>
        </w:tc>
        <w:tc>
          <w:tcPr>
            <w:tcW w:w="7540" w:type="dxa"/>
            <w:vAlign w:val="center"/>
          </w:tcPr>
          <w:p w:rsidR="00910A3F" w:rsidRPr="00A23712" w:rsidRDefault="00A23712"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說明在操作特殊化學品，如何以工程控制提供保護</w:t>
            </w:r>
          </w:p>
        </w:tc>
        <w:tc>
          <w:tcPr>
            <w:tcW w:w="1417" w:type="dxa"/>
            <w:vAlign w:val="center"/>
          </w:tcPr>
          <w:p w:rsidR="00910A3F" w:rsidRPr="003B3D5E" w:rsidRDefault="00910A3F" w:rsidP="006C259D">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910A3F" w:rsidRPr="00842524" w:rsidTr="006C259D">
        <w:trPr>
          <w:trHeight w:val="907"/>
          <w:jc w:val="center"/>
        </w:trPr>
        <w:tc>
          <w:tcPr>
            <w:tcW w:w="907" w:type="dxa"/>
            <w:vAlign w:val="center"/>
          </w:tcPr>
          <w:p w:rsidR="00910A3F" w:rsidRPr="00A23712" w:rsidRDefault="00910A3F" w:rsidP="00A23712">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2.3.4</w:t>
            </w:r>
          </w:p>
        </w:tc>
        <w:tc>
          <w:tcPr>
            <w:tcW w:w="7540" w:type="dxa"/>
            <w:vAlign w:val="center"/>
          </w:tcPr>
          <w:p w:rsidR="00A23712" w:rsidRPr="00A23712" w:rsidRDefault="00A23712"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確保根據物理危害特性儲存化學品</w:t>
            </w:r>
          </w:p>
          <w:p w:rsidR="00910A3F" w:rsidRPr="00A23712" w:rsidRDefault="00A23712"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評核說明：進行內部稽核並有文件記錄</w:t>
            </w:r>
          </w:p>
        </w:tc>
        <w:tc>
          <w:tcPr>
            <w:tcW w:w="1417" w:type="dxa"/>
            <w:vAlign w:val="center"/>
          </w:tcPr>
          <w:p w:rsidR="00910A3F" w:rsidRPr="003B3D5E" w:rsidRDefault="00910A3F" w:rsidP="006C259D">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910A3F" w:rsidRPr="00842524" w:rsidTr="006C259D">
        <w:trPr>
          <w:trHeight w:val="907"/>
          <w:jc w:val="center"/>
        </w:trPr>
        <w:tc>
          <w:tcPr>
            <w:tcW w:w="907" w:type="dxa"/>
            <w:vAlign w:val="center"/>
          </w:tcPr>
          <w:p w:rsidR="00910A3F" w:rsidRPr="00A23712" w:rsidRDefault="00910A3F" w:rsidP="00A23712">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lastRenderedPageBreak/>
              <w:t>2.3.5</w:t>
            </w:r>
          </w:p>
        </w:tc>
        <w:tc>
          <w:tcPr>
            <w:tcW w:w="7540" w:type="dxa"/>
            <w:vAlign w:val="center"/>
          </w:tcPr>
          <w:p w:rsidR="00A23712" w:rsidRPr="00A23712" w:rsidRDefault="00A23712"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確保遵守疑似暴露後之應變流程</w:t>
            </w:r>
          </w:p>
          <w:p w:rsidR="00910A3F" w:rsidRPr="00A23712" w:rsidRDefault="00A23712" w:rsidP="00A23712">
            <w:pPr>
              <w:pStyle w:val="Default"/>
              <w:spacing w:line="440" w:lineRule="exact"/>
              <w:jc w:val="both"/>
              <w:rPr>
                <w:rFonts w:ascii="Times New Roman" w:eastAsia="微軟正黑體" w:hAnsi="Times New Roman" w:cs="Times New Roman"/>
                <w:sz w:val="24"/>
              </w:rPr>
            </w:pPr>
            <w:r w:rsidRPr="00A23712">
              <w:rPr>
                <w:rFonts w:ascii="Times New Roman" w:eastAsia="微軟正黑體" w:hAnsi="Times New Roman" w:cs="Times New Roman"/>
                <w:sz w:val="24"/>
              </w:rPr>
              <w:t>評核說明：進行內部稽核並有文件記錄</w:t>
            </w:r>
          </w:p>
        </w:tc>
        <w:tc>
          <w:tcPr>
            <w:tcW w:w="1417" w:type="dxa"/>
            <w:vAlign w:val="center"/>
          </w:tcPr>
          <w:p w:rsidR="00910A3F" w:rsidRPr="003B3D5E" w:rsidRDefault="00910A3F" w:rsidP="006C259D">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bl>
    <w:p w:rsidR="00910A3F" w:rsidRDefault="00910A3F" w:rsidP="00894D60">
      <w:pPr>
        <w:spacing w:line="440" w:lineRule="exact"/>
        <w:rPr>
          <w:rFonts w:ascii="Times New Roman" w:eastAsia="微軟正黑體" w:hAnsi="Times New Roman" w:cs="Times New Roman"/>
          <w:b/>
          <w:szCs w:val="24"/>
        </w:rPr>
      </w:pPr>
    </w:p>
    <w:p w:rsidR="00910A3F" w:rsidRDefault="00910A3F" w:rsidP="00894D60">
      <w:pPr>
        <w:spacing w:line="440" w:lineRule="exact"/>
        <w:rPr>
          <w:rFonts w:ascii="Times New Roman" w:eastAsia="微軟正黑體" w:hAnsi="Times New Roman" w:cs="Times New Roman"/>
          <w:b/>
          <w:bCs/>
          <w:szCs w:val="23"/>
        </w:rPr>
      </w:pPr>
      <w:r w:rsidRPr="006227E3">
        <w:rPr>
          <w:rFonts w:ascii="Times New Roman" w:eastAsia="微軟正黑體" w:hAnsi="Times New Roman" w:cs="Times New Roman"/>
          <w:b/>
          <w:szCs w:val="23"/>
        </w:rPr>
        <w:t>3.</w:t>
      </w:r>
      <w:r>
        <w:rPr>
          <w:rFonts w:ascii="Times New Roman" w:eastAsia="微軟正黑體" w:hAnsi="Times New Roman" w:cs="Times New Roman"/>
          <w:b/>
          <w:szCs w:val="23"/>
        </w:rPr>
        <w:t>物理環境</w:t>
      </w:r>
      <w:r>
        <w:rPr>
          <w:rFonts w:ascii="Times New Roman" w:eastAsia="微軟正黑體" w:hAnsi="Times New Roman" w:cs="Times New Roman" w:hint="eastAsia"/>
          <w:b/>
          <w:szCs w:val="23"/>
        </w:rPr>
        <w:t xml:space="preserve"> (</w:t>
      </w:r>
      <w:r w:rsidRPr="006227E3">
        <w:rPr>
          <w:rFonts w:ascii="Times New Roman" w:eastAsia="微軟正黑體" w:hAnsi="Times New Roman" w:cs="Times New Roman"/>
          <w:b/>
          <w:bCs/>
          <w:szCs w:val="23"/>
        </w:rPr>
        <w:t>Physical Environment</w:t>
      </w:r>
      <w:r>
        <w:rPr>
          <w:rFonts w:ascii="Times New Roman" w:eastAsia="微軟正黑體" w:hAnsi="Times New Roman" w:cs="Times New Roman" w:hint="eastAsia"/>
          <w:b/>
          <w:bCs/>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910A3F" w:rsidRPr="00842524" w:rsidTr="006C259D">
        <w:trPr>
          <w:trHeight w:val="454"/>
          <w:tblHeader/>
          <w:jc w:val="center"/>
        </w:trPr>
        <w:tc>
          <w:tcPr>
            <w:tcW w:w="907" w:type="dxa"/>
            <w:vAlign w:val="center"/>
          </w:tcPr>
          <w:p w:rsidR="00910A3F" w:rsidRPr="00842524" w:rsidRDefault="00910A3F"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910A3F" w:rsidRPr="006C259D" w:rsidRDefault="00910A3F" w:rsidP="001F46D0">
            <w:pPr>
              <w:spacing w:line="440" w:lineRule="exact"/>
              <w:jc w:val="center"/>
              <w:rPr>
                <w:rFonts w:ascii="Times New Roman" w:eastAsia="微軟正黑體" w:hAnsi="Times New Roman"/>
                <w:color w:val="000000"/>
                <w:sz w:val="24"/>
                <w:szCs w:val="24"/>
              </w:rPr>
            </w:pPr>
            <w:r w:rsidRPr="006C259D">
              <w:rPr>
                <w:rFonts w:ascii="Times New Roman" w:eastAsia="微軟正黑體" w:hAnsi="Times New Roman"/>
                <w:color w:val="000000"/>
                <w:sz w:val="24"/>
                <w:szCs w:val="24"/>
              </w:rPr>
              <w:t>評核內容</w:t>
            </w:r>
          </w:p>
        </w:tc>
        <w:tc>
          <w:tcPr>
            <w:tcW w:w="1417" w:type="dxa"/>
            <w:vAlign w:val="center"/>
          </w:tcPr>
          <w:p w:rsidR="00910A3F" w:rsidRPr="00842524"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910A3F" w:rsidRPr="00842524" w:rsidTr="006C259D">
        <w:trPr>
          <w:trHeight w:val="454"/>
          <w:jc w:val="center"/>
        </w:trPr>
        <w:tc>
          <w:tcPr>
            <w:tcW w:w="907" w:type="dxa"/>
            <w:vAlign w:val="center"/>
          </w:tcPr>
          <w:p w:rsidR="00910A3F" w:rsidRPr="00584059" w:rsidRDefault="00910A3F" w:rsidP="001F46D0">
            <w:pPr>
              <w:spacing w:line="440" w:lineRule="exact"/>
              <w:jc w:val="center"/>
              <w:rPr>
                <w:rFonts w:ascii="Times New Roman" w:eastAsia="微軟正黑體" w:hAnsi="Times New Roman"/>
                <w:b/>
                <w:color w:val="000000"/>
                <w:sz w:val="24"/>
                <w:szCs w:val="24"/>
              </w:rPr>
            </w:pPr>
            <w:r w:rsidRPr="00584059">
              <w:rPr>
                <w:rFonts w:ascii="Times New Roman" w:eastAsia="微軟正黑體" w:hAnsi="Times New Roman"/>
                <w:b/>
                <w:color w:val="000000"/>
                <w:sz w:val="24"/>
                <w:szCs w:val="24"/>
              </w:rPr>
              <w:t>3.1</w:t>
            </w:r>
          </w:p>
        </w:tc>
        <w:tc>
          <w:tcPr>
            <w:tcW w:w="7540" w:type="dxa"/>
            <w:vAlign w:val="center"/>
          </w:tcPr>
          <w:p w:rsidR="00910A3F" w:rsidRPr="006C259D" w:rsidRDefault="00910A3F" w:rsidP="001F46D0">
            <w:pPr>
              <w:pStyle w:val="Default"/>
              <w:spacing w:line="440" w:lineRule="exact"/>
              <w:jc w:val="both"/>
              <w:rPr>
                <w:rFonts w:ascii="Times New Roman" w:eastAsia="微軟正黑體" w:hAnsi="Times New Roman" w:cs="Times New Roman"/>
                <w:b/>
                <w:sz w:val="24"/>
              </w:rPr>
            </w:pPr>
            <w:r w:rsidRPr="006C259D">
              <w:rPr>
                <w:rFonts w:ascii="Times New Roman" w:eastAsia="微軟正黑體" w:hAnsi="Times New Roman" w:cs="Times New Roman"/>
                <w:b/>
                <w:sz w:val="24"/>
              </w:rPr>
              <w:t>說明</w:t>
            </w:r>
            <w:r w:rsidR="00F11543" w:rsidRPr="006C259D">
              <w:rPr>
                <w:rFonts w:ascii="Times New Roman" w:eastAsia="微軟正黑體" w:hAnsi="Times New Roman" w:cs="Times New Roman" w:hint="eastAsia"/>
                <w:b/>
                <w:sz w:val="24"/>
              </w:rPr>
              <w:t>目前</w:t>
            </w:r>
            <w:r w:rsidRPr="006C259D">
              <w:rPr>
                <w:rFonts w:ascii="Times New Roman" w:eastAsia="微軟正黑體" w:hAnsi="Times New Roman" w:cs="Times New Roman"/>
                <w:b/>
                <w:sz w:val="24"/>
              </w:rPr>
              <w:t>在實驗室之物理性危害</w:t>
            </w:r>
          </w:p>
        </w:tc>
        <w:tc>
          <w:tcPr>
            <w:tcW w:w="1417" w:type="dxa"/>
            <w:vAlign w:val="center"/>
          </w:tcPr>
          <w:p w:rsidR="00910A3F" w:rsidRPr="00842524" w:rsidRDefault="009E383C" w:rsidP="006C259D">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910A3F" w:rsidRPr="00842524" w:rsidTr="006C259D">
        <w:trPr>
          <w:trHeight w:val="454"/>
          <w:jc w:val="center"/>
        </w:trPr>
        <w:tc>
          <w:tcPr>
            <w:tcW w:w="907" w:type="dxa"/>
            <w:vAlign w:val="center"/>
          </w:tcPr>
          <w:p w:rsidR="00910A3F" w:rsidRPr="00584059" w:rsidRDefault="00910A3F" w:rsidP="001F46D0">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3.1.1</w:t>
            </w:r>
          </w:p>
        </w:tc>
        <w:tc>
          <w:tcPr>
            <w:tcW w:w="7540" w:type="dxa"/>
            <w:vAlign w:val="center"/>
          </w:tcPr>
          <w:p w:rsidR="00910A3F" w:rsidRPr="006C259D" w:rsidRDefault="00910A3F" w:rsidP="001F46D0">
            <w:pPr>
              <w:pStyle w:val="Default"/>
              <w:spacing w:line="440" w:lineRule="exact"/>
              <w:jc w:val="both"/>
              <w:rPr>
                <w:rFonts w:ascii="Times New Roman" w:eastAsia="微軟正黑體" w:hAnsi="Times New Roman" w:cs="Times New Roman"/>
                <w:sz w:val="24"/>
              </w:rPr>
            </w:pPr>
            <w:r w:rsidRPr="006C259D">
              <w:rPr>
                <w:rFonts w:ascii="Times New Roman" w:eastAsia="微軟正黑體" w:hAnsi="Times New Roman" w:cs="Times New Roman"/>
                <w:sz w:val="24"/>
              </w:rPr>
              <w:t>說明適當使用及處置實驗室尖銳物</w:t>
            </w:r>
          </w:p>
        </w:tc>
        <w:tc>
          <w:tcPr>
            <w:tcW w:w="1417" w:type="dxa"/>
            <w:vAlign w:val="center"/>
          </w:tcPr>
          <w:p w:rsidR="00910A3F" w:rsidRPr="00842524"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454"/>
          <w:jc w:val="center"/>
        </w:trPr>
        <w:tc>
          <w:tcPr>
            <w:tcW w:w="907" w:type="dxa"/>
            <w:vAlign w:val="center"/>
          </w:tcPr>
          <w:p w:rsidR="00910A3F" w:rsidRPr="00584059" w:rsidRDefault="00910A3F" w:rsidP="001F46D0">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3.1.2</w:t>
            </w:r>
          </w:p>
        </w:tc>
        <w:tc>
          <w:tcPr>
            <w:tcW w:w="7540" w:type="dxa"/>
            <w:vAlign w:val="center"/>
          </w:tcPr>
          <w:p w:rsidR="00910A3F" w:rsidRPr="006C259D" w:rsidRDefault="00910A3F" w:rsidP="001F46D0">
            <w:pPr>
              <w:pStyle w:val="Default"/>
              <w:spacing w:line="440" w:lineRule="exact"/>
              <w:jc w:val="both"/>
              <w:rPr>
                <w:rFonts w:ascii="Times New Roman" w:eastAsia="微軟正黑體" w:hAnsi="Times New Roman" w:cs="Times New Roman"/>
                <w:sz w:val="24"/>
              </w:rPr>
            </w:pPr>
            <w:r w:rsidRPr="006C259D">
              <w:rPr>
                <w:rFonts w:ascii="Times New Roman" w:eastAsia="微軟正黑體" w:hAnsi="Times New Roman" w:cs="Times New Roman"/>
                <w:sz w:val="24"/>
              </w:rPr>
              <w:t>說明與壓縮氣體、壓力及真空設備相關之危害</w:t>
            </w:r>
          </w:p>
        </w:tc>
        <w:tc>
          <w:tcPr>
            <w:tcW w:w="1417" w:type="dxa"/>
            <w:vAlign w:val="center"/>
          </w:tcPr>
          <w:p w:rsidR="00910A3F" w:rsidRPr="00842524"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907"/>
          <w:jc w:val="center"/>
        </w:trPr>
        <w:tc>
          <w:tcPr>
            <w:tcW w:w="907" w:type="dxa"/>
            <w:vAlign w:val="center"/>
          </w:tcPr>
          <w:p w:rsidR="00910A3F" w:rsidRPr="00584059" w:rsidRDefault="00910A3F" w:rsidP="001F46D0">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3.1.3</w:t>
            </w:r>
          </w:p>
        </w:tc>
        <w:tc>
          <w:tcPr>
            <w:tcW w:w="7540" w:type="dxa"/>
            <w:vAlign w:val="center"/>
          </w:tcPr>
          <w:p w:rsidR="00910A3F" w:rsidRPr="006C259D" w:rsidRDefault="00910A3F" w:rsidP="001F46D0">
            <w:pPr>
              <w:pStyle w:val="Default"/>
              <w:spacing w:line="440" w:lineRule="exact"/>
              <w:jc w:val="both"/>
              <w:rPr>
                <w:rFonts w:ascii="Times New Roman" w:eastAsia="微軟正黑體" w:hAnsi="Times New Roman" w:cs="Times New Roman"/>
                <w:sz w:val="24"/>
              </w:rPr>
            </w:pPr>
            <w:r w:rsidRPr="006C259D">
              <w:rPr>
                <w:rFonts w:ascii="Times New Roman" w:eastAsia="微軟正黑體" w:hAnsi="Times New Roman" w:cs="Times New Roman"/>
                <w:sz w:val="24"/>
              </w:rPr>
              <w:t>說明與極端溫度相關之危害</w:t>
            </w:r>
          </w:p>
          <w:p w:rsidR="00910A3F" w:rsidRPr="006C259D" w:rsidRDefault="00910A3F" w:rsidP="001F46D0">
            <w:pPr>
              <w:pStyle w:val="Default"/>
              <w:spacing w:line="440" w:lineRule="exact"/>
              <w:jc w:val="both"/>
              <w:rPr>
                <w:rFonts w:ascii="Times New Roman" w:eastAsia="微軟正黑體" w:hAnsi="Times New Roman" w:cs="Times New Roman"/>
                <w:sz w:val="24"/>
              </w:rPr>
            </w:pPr>
            <w:r w:rsidRPr="006C259D">
              <w:rPr>
                <w:rFonts w:ascii="Times New Roman" w:eastAsia="微軟正黑體" w:hAnsi="Times New Roman" w:cs="Times New Roman"/>
                <w:sz w:val="24"/>
              </w:rPr>
              <w:t>評核說明：能說出實驗室高溫或低溫</w:t>
            </w:r>
            <w:r w:rsidRPr="006C259D">
              <w:rPr>
                <w:rFonts w:ascii="Times New Roman" w:eastAsia="微軟正黑體" w:hAnsi="Times New Roman" w:cs="Times New Roman" w:hint="eastAsia"/>
                <w:sz w:val="24"/>
              </w:rPr>
              <w:t>(</w:t>
            </w:r>
            <w:proofErr w:type="gramStart"/>
            <w:r w:rsidRPr="006C259D">
              <w:rPr>
                <w:rFonts w:ascii="Times New Roman" w:eastAsia="微軟正黑體" w:hAnsi="Times New Roman" w:cs="Times New Roman"/>
                <w:sz w:val="24"/>
              </w:rPr>
              <w:t>冷房</w:t>
            </w:r>
            <w:proofErr w:type="gramEnd"/>
            <w:r w:rsidRPr="006C259D">
              <w:rPr>
                <w:rFonts w:ascii="Times New Roman" w:eastAsia="微軟正黑體" w:hAnsi="Times New Roman" w:cs="Times New Roman" w:hint="eastAsia"/>
                <w:sz w:val="24"/>
              </w:rPr>
              <w:t>)</w:t>
            </w:r>
            <w:r w:rsidRPr="006C259D">
              <w:rPr>
                <w:rFonts w:ascii="Times New Roman" w:eastAsia="微軟正黑體" w:hAnsi="Times New Roman" w:cs="Times New Roman"/>
                <w:sz w:val="24"/>
              </w:rPr>
              <w:t>環境的可能危害</w:t>
            </w:r>
          </w:p>
        </w:tc>
        <w:tc>
          <w:tcPr>
            <w:tcW w:w="1417" w:type="dxa"/>
            <w:vAlign w:val="center"/>
          </w:tcPr>
          <w:p w:rsidR="00910A3F" w:rsidRPr="003B3D5E"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1814"/>
          <w:jc w:val="center"/>
        </w:trPr>
        <w:tc>
          <w:tcPr>
            <w:tcW w:w="907" w:type="dxa"/>
            <w:vAlign w:val="center"/>
          </w:tcPr>
          <w:p w:rsidR="00910A3F" w:rsidRPr="00584059" w:rsidRDefault="00910A3F" w:rsidP="001F46D0">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3.1.4</w:t>
            </w:r>
          </w:p>
        </w:tc>
        <w:tc>
          <w:tcPr>
            <w:tcW w:w="7540" w:type="dxa"/>
            <w:vAlign w:val="center"/>
          </w:tcPr>
          <w:p w:rsidR="00910A3F" w:rsidRPr="006C259D" w:rsidRDefault="00910A3F" w:rsidP="001F46D0">
            <w:pPr>
              <w:pStyle w:val="Default"/>
              <w:spacing w:line="440" w:lineRule="exact"/>
              <w:jc w:val="both"/>
              <w:rPr>
                <w:rFonts w:ascii="Times New Roman" w:eastAsia="微軟正黑體" w:hAnsi="Times New Roman" w:cs="Times New Roman"/>
                <w:sz w:val="24"/>
              </w:rPr>
            </w:pPr>
            <w:r w:rsidRPr="006C259D">
              <w:rPr>
                <w:rFonts w:ascii="Times New Roman" w:eastAsia="微軟正黑體" w:hAnsi="Times New Roman" w:cs="Times New Roman"/>
                <w:sz w:val="24"/>
              </w:rPr>
              <w:t>說明與特殊儀器及設備相關之危害</w:t>
            </w:r>
          </w:p>
          <w:p w:rsidR="00910A3F" w:rsidRPr="006C259D" w:rsidRDefault="00910A3F" w:rsidP="001F46D0">
            <w:pPr>
              <w:pStyle w:val="Default"/>
              <w:spacing w:line="440" w:lineRule="exact"/>
              <w:jc w:val="both"/>
              <w:rPr>
                <w:rFonts w:ascii="Times New Roman" w:eastAsia="微軟正黑體" w:hAnsi="Times New Roman" w:cs="Times New Roman"/>
                <w:sz w:val="24"/>
              </w:rPr>
            </w:pPr>
            <w:r w:rsidRPr="006C259D">
              <w:rPr>
                <w:rFonts w:ascii="Times New Roman" w:eastAsia="微軟正黑體" w:hAnsi="Times New Roman" w:cs="Times New Roman"/>
                <w:sz w:val="24"/>
              </w:rPr>
              <w:t>評核說明：</w:t>
            </w:r>
          </w:p>
          <w:p w:rsidR="00910A3F" w:rsidRPr="006C259D" w:rsidRDefault="00910A3F" w:rsidP="001A62DE">
            <w:pPr>
              <w:pStyle w:val="Default"/>
              <w:spacing w:line="440" w:lineRule="exact"/>
              <w:jc w:val="both"/>
              <w:rPr>
                <w:rFonts w:ascii="Times New Roman" w:eastAsia="微軟正黑體" w:hAnsi="Times New Roman" w:cs="Times New Roman"/>
                <w:sz w:val="24"/>
              </w:rPr>
            </w:pPr>
            <w:r w:rsidRPr="006C259D">
              <w:rPr>
                <w:rFonts w:ascii="Times New Roman" w:eastAsia="微軟正黑體" w:hAnsi="Times New Roman" w:cs="Times New Roman"/>
                <w:sz w:val="24"/>
              </w:rPr>
              <w:t>特殊儀器和設備包括高溫高壓蒸氣滅菌器、冷凍離心機、恆溫水槽、離心機、</w:t>
            </w:r>
            <w:r w:rsidR="001A62DE" w:rsidRPr="006C259D">
              <w:rPr>
                <w:rFonts w:ascii="Times New Roman" w:eastAsia="微軟正黑體" w:hAnsi="Times New Roman" w:cs="Times New Roman" w:hint="eastAsia"/>
                <w:sz w:val="24"/>
              </w:rPr>
              <w:t>Vortex</w:t>
            </w:r>
            <w:r w:rsidRPr="006C259D">
              <w:rPr>
                <w:rFonts w:ascii="Times New Roman" w:eastAsia="微軟正黑體" w:hAnsi="Times New Roman" w:cs="Times New Roman"/>
                <w:sz w:val="24"/>
              </w:rPr>
              <w:t>、</w:t>
            </w:r>
            <w:r w:rsidR="001A62DE" w:rsidRPr="006C259D">
              <w:rPr>
                <w:rFonts w:ascii="Times New Roman" w:eastAsia="微軟正黑體" w:hAnsi="Times New Roman" w:cs="Times New Roman" w:hint="eastAsia"/>
                <w:sz w:val="24"/>
              </w:rPr>
              <w:t>Shaker</w:t>
            </w:r>
            <w:r w:rsidRPr="006C259D">
              <w:rPr>
                <w:rFonts w:ascii="Times New Roman" w:eastAsia="微軟正黑體" w:hAnsi="Times New Roman" w:cs="Times New Roman"/>
                <w:sz w:val="24"/>
              </w:rPr>
              <w:t>。本項儀器設備之評核，僅限於所操作到的</w:t>
            </w:r>
          </w:p>
        </w:tc>
        <w:tc>
          <w:tcPr>
            <w:tcW w:w="1417" w:type="dxa"/>
            <w:vAlign w:val="center"/>
          </w:tcPr>
          <w:p w:rsidR="00910A3F" w:rsidRPr="003B3D5E"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1814"/>
          <w:jc w:val="center"/>
        </w:trPr>
        <w:tc>
          <w:tcPr>
            <w:tcW w:w="907" w:type="dxa"/>
            <w:vAlign w:val="center"/>
          </w:tcPr>
          <w:p w:rsidR="00910A3F" w:rsidRPr="00584059" w:rsidRDefault="00910A3F" w:rsidP="001F46D0">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3.1.5</w:t>
            </w:r>
          </w:p>
        </w:tc>
        <w:tc>
          <w:tcPr>
            <w:tcW w:w="7540" w:type="dxa"/>
            <w:vAlign w:val="center"/>
          </w:tcPr>
          <w:p w:rsidR="00910A3F" w:rsidRPr="006C259D" w:rsidRDefault="00910A3F" w:rsidP="001F46D0">
            <w:pPr>
              <w:pStyle w:val="Default"/>
              <w:spacing w:line="440" w:lineRule="exact"/>
              <w:jc w:val="both"/>
              <w:rPr>
                <w:rFonts w:ascii="Times New Roman" w:eastAsia="微軟正黑體" w:hAnsi="Times New Roman" w:cs="Times New Roman"/>
                <w:sz w:val="24"/>
              </w:rPr>
            </w:pPr>
            <w:r w:rsidRPr="006C259D">
              <w:rPr>
                <w:rFonts w:ascii="Times New Roman" w:eastAsia="微軟正黑體" w:hAnsi="Times New Roman" w:cs="Times New Roman"/>
                <w:sz w:val="24"/>
              </w:rPr>
              <w:t>說明人體工學之危害</w:t>
            </w:r>
          </w:p>
          <w:p w:rsidR="00910A3F" w:rsidRPr="006C259D" w:rsidRDefault="00910A3F" w:rsidP="001F46D0">
            <w:pPr>
              <w:pStyle w:val="Default"/>
              <w:spacing w:line="440" w:lineRule="exact"/>
              <w:jc w:val="both"/>
              <w:rPr>
                <w:rFonts w:ascii="Times New Roman" w:eastAsia="微軟正黑體" w:hAnsi="Times New Roman" w:cs="Times New Roman"/>
                <w:sz w:val="24"/>
              </w:rPr>
            </w:pPr>
            <w:r w:rsidRPr="006C259D">
              <w:rPr>
                <w:rFonts w:ascii="Times New Roman" w:eastAsia="微軟正黑體" w:hAnsi="Times New Roman" w:cs="Times New Roman"/>
                <w:sz w:val="24"/>
              </w:rPr>
              <w:t>評核說明：</w:t>
            </w:r>
          </w:p>
          <w:p w:rsidR="00910A3F" w:rsidRPr="006C259D" w:rsidRDefault="00910A3F" w:rsidP="001F46D0">
            <w:pPr>
              <w:pStyle w:val="Default"/>
              <w:spacing w:line="440" w:lineRule="exact"/>
              <w:jc w:val="both"/>
              <w:rPr>
                <w:rFonts w:ascii="Times New Roman" w:eastAsia="微軟正黑體" w:hAnsi="Times New Roman" w:cs="Times New Roman"/>
                <w:b/>
                <w:sz w:val="24"/>
              </w:rPr>
            </w:pPr>
            <w:r w:rsidRPr="006C259D">
              <w:rPr>
                <w:rFonts w:ascii="Times New Roman" w:eastAsia="微軟正黑體" w:hAnsi="Times New Roman" w:cs="Times New Roman"/>
                <w:sz w:val="24"/>
              </w:rPr>
              <w:t>人體工學之危害指所在工作場所</w:t>
            </w:r>
            <w:r w:rsidRPr="006C259D">
              <w:rPr>
                <w:rFonts w:ascii="Times New Roman" w:eastAsia="微軟正黑體" w:hAnsi="Times New Roman" w:cs="Times New Roman"/>
                <w:sz w:val="24"/>
              </w:rPr>
              <w:t>(</w:t>
            </w:r>
            <w:r w:rsidRPr="006C259D">
              <w:rPr>
                <w:rFonts w:ascii="Times New Roman" w:eastAsia="微軟正黑體" w:hAnsi="Times New Roman" w:cs="Times New Roman"/>
                <w:sz w:val="24"/>
              </w:rPr>
              <w:t>噪音、溫度、振動</w:t>
            </w:r>
            <w:r w:rsidRPr="006C259D">
              <w:rPr>
                <w:rFonts w:ascii="Times New Roman" w:eastAsia="微軟正黑體" w:hAnsi="Times New Roman" w:cs="Times New Roman"/>
                <w:sz w:val="24"/>
              </w:rPr>
              <w:t>)</w:t>
            </w:r>
            <w:r w:rsidRPr="006C259D">
              <w:rPr>
                <w:rFonts w:ascii="Times New Roman" w:eastAsia="微軟正黑體" w:hAnsi="Times New Roman" w:cs="Times New Roman"/>
                <w:sz w:val="24"/>
              </w:rPr>
              <w:t>或各種設備儀器，可能造成視覺、聽覺或肌肉疲勞等人因方面的危害</w:t>
            </w:r>
          </w:p>
        </w:tc>
        <w:tc>
          <w:tcPr>
            <w:tcW w:w="1417" w:type="dxa"/>
            <w:vAlign w:val="center"/>
          </w:tcPr>
          <w:p w:rsidR="00910A3F" w:rsidRPr="003B3D5E"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454"/>
          <w:jc w:val="center"/>
        </w:trPr>
        <w:tc>
          <w:tcPr>
            <w:tcW w:w="907" w:type="dxa"/>
            <w:vAlign w:val="center"/>
          </w:tcPr>
          <w:p w:rsidR="00910A3F" w:rsidRPr="00584059" w:rsidRDefault="00910A3F" w:rsidP="001F46D0">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3.1.6</w:t>
            </w:r>
          </w:p>
        </w:tc>
        <w:tc>
          <w:tcPr>
            <w:tcW w:w="7540" w:type="dxa"/>
            <w:vAlign w:val="center"/>
          </w:tcPr>
          <w:p w:rsidR="00910A3F" w:rsidRPr="006C259D" w:rsidRDefault="00910A3F" w:rsidP="001F46D0">
            <w:pPr>
              <w:pStyle w:val="Default"/>
              <w:spacing w:line="440" w:lineRule="exact"/>
              <w:jc w:val="both"/>
              <w:rPr>
                <w:rFonts w:ascii="Times New Roman" w:eastAsia="微軟正黑體" w:hAnsi="Times New Roman" w:cs="Times New Roman"/>
                <w:sz w:val="24"/>
              </w:rPr>
            </w:pPr>
            <w:r w:rsidRPr="006C259D">
              <w:rPr>
                <w:rFonts w:ascii="Times New Roman" w:eastAsia="微軟正黑體" w:hAnsi="Times New Roman" w:cs="Times New Roman"/>
                <w:sz w:val="24"/>
              </w:rPr>
              <w:t>說明非游離輻射</w:t>
            </w:r>
            <w:r w:rsidRPr="006C259D">
              <w:rPr>
                <w:rFonts w:ascii="Times New Roman" w:eastAsia="微軟正黑體" w:hAnsi="Times New Roman" w:cs="Times New Roman"/>
                <w:sz w:val="24"/>
              </w:rPr>
              <w:t>(</w:t>
            </w:r>
            <w:r w:rsidRPr="006C259D">
              <w:rPr>
                <w:rFonts w:ascii="Times New Roman" w:eastAsia="微軟正黑體" w:hAnsi="Times New Roman" w:cs="Times New Roman"/>
                <w:sz w:val="24"/>
              </w:rPr>
              <w:t>例如</w:t>
            </w:r>
            <w:r w:rsidRPr="006C259D">
              <w:rPr>
                <w:rFonts w:ascii="Times New Roman" w:eastAsia="微軟正黑體" w:hAnsi="Times New Roman" w:cs="Times New Roman" w:hint="eastAsia"/>
                <w:sz w:val="24"/>
              </w:rPr>
              <w:t>:</w:t>
            </w:r>
            <w:r w:rsidRPr="006C259D">
              <w:rPr>
                <w:rFonts w:ascii="Times New Roman" w:eastAsia="微軟正黑體" w:hAnsi="Times New Roman" w:cs="Times New Roman"/>
                <w:sz w:val="24"/>
              </w:rPr>
              <w:t>紫外線、雷射</w:t>
            </w:r>
            <w:r w:rsidRPr="006C259D">
              <w:rPr>
                <w:rFonts w:ascii="Times New Roman" w:eastAsia="微軟正黑體" w:hAnsi="Times New Roman" w:cs="Times New Roman"/>
                <w:sz w:val="24"/>
              </w:rPr>
              <w:t>)</w:t>
            </w:r>
          </w:p>
        </w:tc>
        <w:tc>
          <w:tcPr>
            <w:tcW w:w="1417" w:type="dxa"/>
            <w:vAlign w:val="center"/>
          </w:tcPr>
          <w:p w:rsidR="00910A3F" w:rsidRPr="003B3D5E" w:rsidRDefault="00910A3F" w:rsidP="006C259D">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454"/>
          <w:jc w:val="center"/>
        </w:trPr>
        <w:tc>
          <w:tcPr>
            <w:tcW w:w="907" w:type="dxa"/>
            <w:vAlign w:val="center"/>
          </w:tcPr>
          <w:p w:rsidR="00910A3F" w:rsidRPr="00584059" w:rsidRDefault="00910A3F" w:rsidP="001F46D0">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3.1.7</w:t>
            </w:r>
          </w:p>
        </w:tc>
        <w:tc>
          <w:tcPr>
            <w:tcW w:w="7540" w:type="dxa"/>
            <w:vAlign w:val="center"/>
          </w:tcPr>
          <w:p w:rsidR="00910A3F" w:rsidRPr="006C259D" w:rsidRDefault="00910A3F" w:rsidP="001F46D0">
            <w:pPr>
              <w:pStyle w:val="Default"/>
              <w:spacing w:line="440" w:lineRule="exact"/>
              <w:jc w:val="both"/>
              <w:rPr>
                <w:rFonts w:ascii="Times New Roman" w:eastAsia="微軟正黑體" w:hAnsi="Times New Roman" w:cs="Times New Roman"/>
                <w:sz w:val="24"/>
              </w:rPr>
            </w:pPr>
            <w:r w:rsidRPr="006C259D">
              <w:rPr>
                <w:rFonts w:ascii="Times New Roman" w:eastAsia="微軟正黑體" w:hAnsi="Times New Roman" w:cs="Times New Roman"/>
                <w:sz w:val="24"/>
              </w:rPr>
              <w:t>說明滑倒、絆倒、跌倒之危害</w:t>
            </w:r>
          </w:p>
        </w:tc>
        <w:tc>
          <w:tcPr>
            <w:tcW w:w="1417" w:type="dxa"/>
            <w:vAlign w:val="center"/>
          </w:tcPr>
          <w:p w:rsidR="00910A3F" w:rsidRPr="003B3D5E" w:rsidRDefault="00910A3F" w:rsidP="006C259D">
            <w:pPr>
              <w:spacing w:line="440" w:lineRule="exact"/>
              <w:jc w:val="center"/>
              <w:rPr>
                <w:rFonts w:ascii="Times New Roman" w:eastAsia="微軟正黑體" w:hAnsi="Times New Roman"/>
                <w:color w:val="000000"/>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10A3F" w:rsidRPr="00842524" w:rsidTr="006C259D">
        <w:trPr>
          <w:trHeight w:val="454"/>
          <w:jc w:val="center"/>
        </w:trPr>
        <w:tc>
          <w:tcPr>
            <w:tcW w:w="907" w:type="dxa"/>
            <w:vAlign w:val="center"/>
          </w:tcPr>
          <w:p w:rsidR="00910A3F" w:rsidRPr="00584059" w:rsidRDefault="00910A3F" w:rsidP="001F46D0">
            <w:pPr>
              <w:spacing w:line="440" w:lineRule="exact"/>
              <w:jc w:val="center"/>
              <w:rPr>
                <w:rFonts w:ascii="Times New Roman" w:eastAsia="微軟正黑體" w:hAnsi="Times New Roman"/>
                <w:b/>
                <w:color w:val="000000"/>
                <w:sz w:val="24"/>
                <w:szCs w:val="24"/>
              </w:rPr>
            </w:pPr>
            <w:r w:rsidRPr="00584059">
              <w:rPr>
                <w:rFonts w:ascii="Times New Roman" w:eastAsia="微軟正黑體" w:hAnsi="Times New Roman"/>
                <w:b/>
                <w:color w:val="000000"/>
                <w:sz w:val="24"/>
                <w:szCs w:val="24"/>
              </w:rPr>
              <w:t>3.2</w:t>
            </w:r>
          </w:p>
        </w:tc>
        <w:tc>
          <w:tcPr>
            <w:tcW w:w="7540" w:type="dxa"/>
            <w:vAlign w:val="center"/>
          </w:tcPr>
          <w:p w:rsidR="00910A3F" w:rsidRPr="006C259D" w:rsidRDefault="00CC3D42" w:rsidP="00CC3D42">
            <w:pPr>
              <w:pStyle w:val="Default"/>
              <w:spacing w:line="440" w:lineRule="exact"/>
              <w:jc w:val="both"/>
              <w:rPr>
                <w:rFonts w:ascii="Times New Roman" w:eastAsia="微軟正黑體" w:hAnsi="Times New Roman" w:cs="Times New Roman"/>
                <w:b/>
                <w:sz w:val="24"/>
              </w:rPr>
            </w:pPr>
            <w:r w:rsidRPr="006C259D">
              <w:rPr>
                <w:rFonts w:ascii="Times New Roman" w:eastAsia="微軟正黑體" w:hAnsi="Times New Roman" w:cs="Times New Roman" w:hint="eastAsia"/>
                <w:b/>
                <w:sz w:val="24"/>
              </w:rPr>
              <w:t>執行操作</w:t>
            </w:r>
            <w:r w:rsidR="00910A3F" w:rsidRPr="006C259D">
              <w:rPr>
                <w:rFonts w:ascii="Times New Roman" w:eastAsia="微軟正黑體" w:hAnsi="Times New Roman" w:cs="Times New Roman"/>
                <w:b/>
                <w:sz w:val="24"/>
              </w:rPr>
              <w:t>物理性危害</w:t>
            </w:r>
            <w:r w:rsidRPr="006C259D">
              <w:rPr>
                <w:rFonts w:ascii="Times New Roman" w:eastAsia="微軟正黑體" w:hAnsi="Times New Roman" w:cs="Times New Roman" w:hint="eastAsia"/>
                <w:b/>
                <w:sz w:val="24"/>
              </w:rPr>
              <w:t>材料</w:t>
            </w:r>
            <w:r w:rsidR="00910A3F" w:rsidRPr="006C259D">
              <w:rPr>
                <w:rFonts w:ascii="Times New Roman" w:eastAsia="微軟正黑體" w:hAnsi="Times New Roman" w:cs="Times New Roman"/>
                <w:b/>
                <w:sz w:val="24"/>
              </w:rPr>
              <w:t>所使用之管制措施及工作規範</w:t>
            </w:r>
          </w:p>
        </w:tc>
        <w:tc>
          <w:tcPr>
            <w:tcW w:w="1417" w:type="dxa"/>
            <w:vAlign w:val="center"/>
          </w:tcPr>
          <w:p w:rsidR="00910A3F" w:rsidRPr="003B3D5E" w:rsidRDefault="00910A3F" w:rsidP="006C259D">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bl>
    <w:p w:rsidR="00910A3F" w:rsidRDefault="00910A3F" w:rsidP="00894D60">
      <w:pPr>
        <w:spacing w:line="440" w:lineRule="exact"/>
        <w:rPr>
          <w:rFonts w:ascii="Times New Roman" w:eastAsia="微軟正黑體" w:hAnsi="Times New Roman" w:cs="Times New Roman"/>
          <w:b/>
          <w:szCs w:val="24"/>
        </w:rPr>
      </w:pPr>
    </w:p>
    <w:p w:rsidR="00750AF6" w:rsidRPr="00F52C99" w:rsidRDefault="00750AF6" w:rsidP="00750AF6">
      <w:pPr>
        <w:autoSpaceDE w:val="0"/>
        <w:autoSpaceDN w:val="0"/>
        <w:adjustRightInd w:val="0"/>
        <w:spacing w:line="440" w:lineRule="exact"/>
        <w:rPr>
          <w:rFonts w:ascii="Times New Roman" w:eastAsia="微軟正黑體" w:hAnsi="Times New Roman" w:cs="Times New Roman"/>
          <w:b/>
          <w:color w:val="000000"/>
          <w:kern w:val="0"/>
          <w:szCs w:val="24"/>
        </w:rPr>
      </w:pPr>
      <w:r w:rsidRPr="00F52C99">
        <w:rPr>
          <w:rFonts w:ascii="Times New Roman" w:eastAsia="微軟正黑體" w:hAnsi="Times New Roman" w:cs="Times New Roman"/>
          <w:b/>
          <w:color w:val="000000"/>
          <w:kern w:val="0"/>
          <w:szCs w:val="24"/>
        </w:rPr>
        <w:t>二、</w:t>
      </w:r>
      <w:r w:rsidRPr="00F52C99">
        <w:rPr>
          <w:rFonts w:ascii="Times New Roman" w:eastAsia="微軟正黑體" w:hAnsi="Times New Roman" w:cs="Times New Roman"/>
          <w:b/>
          <w:color w:val="000000"/>
          <w:kern w:val="0"/>
          <w:szCs w:val="24"/>
        </w:rPr>
        <w:t xml:space="preserve"> </w:t>
      </w:r>
      <w:r w:rsidRPr="00F52C99">
        <w:rPr>
          <w:rFonts w:ascii="Times New Roman" w:eastAsia="微軟正黑體" w:hAnsi="Times New Roman" w:cs="Times New Roman"/>
          <w:b/>
          <w:color w:val="000000"/>
          <w:kern w:val="0"/>
          <w:szCs w:val="24"/>
        </w:rPr>
        <w:t>危害控制</w:t>
      </w:r>
      <w:r>
        <w:rPr>
          <w:rFonts w:ascii="Times New Roman" w:eastAsia="微軟正黑體" w:hAnsi="Times New Roman" w:cs="Times New Roman" w:hint="eastAsia"/>
          <w:b/>
          <w:color w:val="000000"/>
          <w:kern w:val="0"/>
          <w:szCs w:val="24"/>
        </w:rPr>
        <w:t xml:space="preserve"> </w:t>
      </w:r>
      <w:r w:rsidRPr="00F52C99">
        <w:rPr>
          <w:rFonts w:ascii="Times New Roman" w:eastAsia="微軟正黑體" w:hAnsi="Times New Roman" w:cs="Times New Roman" w:hint="eastAsia"/>
          <w:b/>
          <w:color w:val="000000"/>
          <w:kern w:val="0"/>
          <w:szCs w:val="24"/>
        </w:rPr>
        <w:t>(</w:t>
      </w:r>
      <w:r w:rsidRPr="00F52C99">
        <w:rPr>
          <w:rFonts w:ascii="Times New Roman" w:eastAsia="微軟正黑體" w:hAnsi="Times New Roman" w:cs="Times New Roman"/>
          <w:b/>
          <w:bCs/>
          <w:color w:val="000000"/>
          <w:kern w:val="0"/>
          <w:szCs w:val="24"/>
        </w:rPr>
        <w:t>Hazard Controls</w:t>
      </w:r>
      <w:r w:rsidRPr="00F52C99">
        <w:rPr>
          <w:rFonts w:ascii="Times New Roman" w:eastAsia="微軟正黑體" w:hAnsi="Times New Roman" w:cs="Times New Roman" w:hint="eastAsia"/>
          <w:b/>
          <w:color w:val="000000"/>
          <w:kern w:val="0"/>
          <w:szCs w:val="24"/>
        </w:rPr>
        <w:t>)</w:t>
      </w:r>
    </w:p>
    <w:p w:rsidR="00750AF6" w:rsidRDefault="00750AF6" w:rsidP="00750AF6">
      <w:pPr>
        <w:spacing w:line="440" w:lineRule="exact"/>
        <w:rPr>
          <w:rFonts w:ascii="Times New Roman" w:eastAsia="微軟正黑體" w:hAnsi="Times New Roman" w:cs="Times New Roman"/>
          <w:b/>
          <w:bCs/>
          <w:color w:val="000000"/>
          <w:kern w:val="0"/>
          <w:szCs w:val="24"/>
        </w:rPr>
      </w:pPr>
      <w:r w:rsidRPr="00F52C99">
        <w:rPr>
          <w:rFonts w:ascii="Times New Roman" w:eastAsia="微軟正黑體" w:hAnsi="Times New Roman" w:cs="Times New Roman"/>
          <w:b/>
          <w:bCs/>
          <w:color w:val="000000"/>
          <w:kern w:val="0"/>
          <w:szCs w:val="24"/>
        </w:rPr>
        <w:t xml:space="preserve">1. </w:t>
      </w:r>
      <w:r w:rsidRPr="00F52C99">
        <w:rPr>
          <w:rFonts w:ascii="Times New Roman" w:eastAsia="微軟正黑體" w:hAnsi="Times New Roman" w:cs="Times New Roman"/>
          <w:b/>
          <w:color w:val="000000"/>
          <w:kern w:val="0"/>
          <w:szCs w:val="24"/>
        </w:rPr>
        <w:t>個人防護裝備</w:t>
      </w:r>
      <w:r>
        <w:rPr>
          <w:rFonts w:ascii="Times New Roman" w:eastAsia="微軟正黑體" w:hAnsi="Times New Roman" w:cs="Times New Roman" w:hint="eastAsia"/>
          <w:b/>
          <w:color w:val="000000"/>
          <w:kern w:val="0"/>
          <w:szCs w:val="24"/>
        </w:rPr>
        <w:t xml:space="preserve"> (</w:t>
      </w:r>
      <w:r w:rsidRPr="00F52C99">
        <w:rPr>
          <w:rFonts w:ascii="Times New Roman" w:eastAsia="微軟正黑體" w:hAnsi="Times New Roman" w:cs="Times New Roman"/>
          <w:b/>
          <w:bCs/>
          <w:color w:val="000000"/>
          <w:kern w:val="0"/>
          <w:szCs w:val="24"/>
        </w:rPr>
        <w:t>Personal Protective Equipment</w:t>
      </w:r>
      <w:r>
        <w:rPr>
          <w:rFonts w:ascii="Times New Roman" w:eastAsia="微軟正黑體" w:hAnsi="Times New Roman" w:cs="Times New Roman" w:hint="eastAsia"/>
          <w:b/>
          <w:bCs/>
          <w:color w:val="000000"/>
          <w:kern w:val="0"/>
          <w:szCs w:val="24"/>
        </w:rPr>
        <w:t>)</w:t>
      </w:r>
      <w:r>
        <w:rPr>
          <w:rFonts w:ascii="Times New Roman" w:eastAsia="微軟正黑體" w:hAnsi="Times New Roman" w:cs="Times New Roman" w:hint="eastAsia"/>
          <w:b/>
          <w:color w:val="000000"/>
          <w:kern w:val="0"/>
          <w:szCs w:val="24"/>
        </w:rPr>
        <w:t>(</w:t>
      </w:r>
      <w:r w:rsidRPr="00F52C99">
        <w:rPr>
          <w:rFonts w:ascii="Times New Roman" w:eastAsia="微軟正黑體" w:hAnsi="Times New Roman" w:cs="Times New Roman"/>
          <w:b/>
          <w:bCs/>
          <w:color w:val="000000"/>
          <w:kern w:val="0"/>
          <w:szCs w:val="24"/>
        </w:rPr>
        <w:t>PPE</w:t>
      </w:r>
      <w:r>
        <w:rPr>
          <w:rFonts w:ascii="Times New Roman" w:eastAsia="微軟正黑體" w:hAnsi="Times New Roman" w:cs="Times New Roman" w:hint="eastAsia"/>
          <w:b/>
          <w:bCs/>
          <w:color w:val="000000"/>
          <w:kern w:val="0"/>
          <w:szCs w:val="24"/>
        </w:rPr>
        <w:t>)(</w:t>
      </w:r>
      <w:r>
        <w:rPr>
          <w:rFonts w:ascii="Times New Roman" w:eastAsia="微軟正黑體" w:hAnsi="Times New Roman" w:cs="Times New Roman"/>
          <w:b/>
          <w:color w:val="000000"/>
          <w:kern w:val="0"/>
          <w:szCs w:val="24"/>
        </w:rPr>
        <w:t>初級屏障</w:t>
      </w:r>
      <w:r>
        <w:rPr>
          <w:rFonts w:ascii="Times New Roman" w:eastAsia="微軟正黑體" w:hAnsi="Times New Roman" w:cs="Times New Roman" w:hint="eastAsia"/>
          <w:b/>
          <w:color w:val="000000"/>
          <w:kern w:val="0"/>
          <w:szCs w:val="24"/>
        </w:rPr>
        <w:t>(</w:t>
      </w:r>
      <w:r w:rsidRPr="00F52C99">
        <w:rPr>
          <w:rFonts w:ascii="Times New Roman" w:eastAsia="微軟正黑體" w:hAnsi="Times New Roman" w:cs="Times New Roman"/>
          <w:b/>
          <w:bCs/>
          <w:color w:val="000000"/>
          <w:kern w:val="0"/>
          <w:szCs w:val="24"/>
        </w:rPr>
        <w:t>Primary Barriers</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750AF6" w:rsidRPr="00842524" w:rsidTr="00DF272E">
        <w:trPr>
          <w:trHeight w:val="454"/>
          <w:tblHeader/>
          <w:jc w:val="center"/>
        </w:trPr>
        <w:tc>
          <w:tcPr>
            <w:tcW w:w="907" w:type="dxa"/>
            <w:vAlign w:val="center"/>
          </w:tcPr>
          <w:p w:rsidR="00750AF6" w:rsidRPr="00842524" w:rsidRDefault="00750AF6"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750AF6" w:rsidRPr="00842524" w:rsidRDefault="00750AF6"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750AF6" w:rsidRPr="00842524" w:rsidRDefault="00750AF6" w:rsidP="00DF272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750AF6" w:rsidRPr="00842524" w:rsidTr="00DF272E">
        <w:trPr>
          <w:trHeight w:val="454"/>
          <w:jc w:val="center"/>
        </w:trPr>
        <w:tc>
          <w:tcPr>
            <w:tcW w:w="907" w:type="dxa"/>
            <w:vAlign w:val="center"/>
          </w:tcPr>
          <w:p w:rsidR="00750AF6" w:rsidRPr="005E3E5C" w:rsidRDefault="00750AF6" w:rsidP="001F46D0">
            <w:pPr>
              <w:spacing w:line="440" w:lineRule="exact"/>
              <w:jc w:val="center"/>
              <w:rPr>
                <w:rFonts w:ascii="Times New Roman" w:eastAsia="微軟正黑體" w:hAnsi="Times New Roman"/>
                <w:b/>
                <w:color w:val="000000"/>
                <w:sz w:val="24"/>
                <w:szCs w:val="24"/>
              </w:rPr>
            </w:pPr>
            <w:r w:rsidRPr="005E3E5C">
              <w:rPr>
                <w:rFonts w:ascii="Times New Roman" w:eastAsia="微軟正黑體" w:hAnsi="Times New Roman"/>
                <w:b/>
                <w:color w:val="000000"/>
                <w:sz w:val="24"/>
                <w:szCs w:val="24"/>
              </w:rPr>
              <w:t>1.1</w:t>
            </w:r>
          </w:p>
        </w:tc>
        <w:tc>
          <w:tcPr>
            <w:tcW w:w="7540" w:type="dxa"/>
            <w:vAlign w:val="center"/>
          </w:tcPr>
          <w:p w:rsidR="00750AF6" w:rsidRPr="005E3E5C" w:rsidRDefault="00DB3CD1" w:rsidP="00DB3CD1">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監督</w:t>
            </w:r>
            <w:r w:rsidR="00750AF6" w:rsidRPr="005E3E5C">
              <w:rPr>
                <w:rFonts w:ascii="Times New Roman" w:eastAsia="微軟正黑體" w:hAnsi="Times New Roman" w:cs="Times New Roman"/>
                <w:b/>
                <w:sz w:val="24"/>
              </w:rPr>
              <w:t>進入一般實驗室之</w:t>
            </w:r>
            <w:r w:rsidR="00750AF6" w:rsidRPr="005E3E5C">
              <w:rPr>
                <w:rFonts w:ascii="Times New Roman" w:eastAsia="微軟正黑體" w:hAnsi="Times New Roman" w:cs="Times New Roman"/>
                <w:b/>
                <w:bCs/>
                <w:sz w:val="24"/>
              </w:rPr>
              <w:t>PPE</w:t>
            </w:r>
            <w:r>
              <w:rPr>
                <w:rFonts w:ascii="Times New Roman" w:eastAsia="微軟正黑體" w:hAnsi="Times New Roman" w:cs="Times New Roman" w:hint="eastAsia"/>
                <w:b/>
                <w:bCs/>
                <w:sz w:val="24"/>
              </w:rPr>
              <w:t>的可用性</w:t>
            </w:r>
            <w:r w:rsidR="00750AF6" w:rsidRPr="005E3E5C">
              <w:rPr>
                <w:rFonts w:ascii="Times New Roman" w:eastAsia="微軟正黑體" w:hAnsi="Times New Roman" w:cs="Times New Roman"/>
                <w:b/>
                <w:bCs/>
                <w:sz w:val="24"/>
              </w:rPr>
              <w:t xml:space="preserve"> </w:t>
            </w:r>
          </w:p>
        </w:tc>
        <w:tc>
          <w:tcPr>
            <w:tcW w:w="1417" w:type="dxa"/>
            <w:vAlign w:val="center"/>
          </w:tcPr>
          <w:p w:rsidR="00750AF6" w:rsidRPr="00842524" w:rsidRDefault="009E383C" w:rsidP="00DF272E">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50AF6" w:rsidRPr="00842524" w:rsidTr="00DF272E">
        <w:trPr>
          <w:trHeight w:val="454"/>
          <w:jc w:val="center"/>
        </w:trPr>
        <w:tc>
          <w:tcPr>
            <w:tcW w:w="907" w:type="dxa"/>
            <w:vAlign w:val="center"/>
          </w:tcPr>
          <w:p w:rsidR="00750AF6" w:rsidRPr="005E3E5C" w:rsidRDefault="00750AF6" w:rsidP="001F46D0">
            <w:pPr>
              <w:spacing w:line="440" w:lineRule="exact"/>
              <w:jc w:val="center"/>
              <w:rPr>
                <w:rFonts w:ascii="Times New Roman" w:eastAsia="微軟正黑體" w:hAnsi="Times New Roman"/>
                <w:color w:val="000000"/>
                <w:sz w:val="24"/>
                <w:szCs w:val="24"/>
              </w:rPr>
            </w:pPr>
            <w:r w:rsidRPr="005E3E5C">
              <w:rPr>
                <w:rFonts w:ascii="Times New Roman" w:eastAsia="微軟正黑體" w:hAnsi="Times New Roman"/>
                <w:color w:val="000000"/>
                <w:sz w:val="24"/>
                <w:szCs w:val="24"/>
              </w:rPr>
              <w:t>1.1.1</w:t>
            </w:r>
          </w:p>
        </w:tc>
        <w:tc>
          <w:tcPr>
            <w:tcW w:w="7540" w:type="dxa"/>
            <w:vAlign w:val="center"/>
          </w:tcPr>
          <w:p w:rsidR="00750AF6" w:rsidRPr="00DB3CD1" w:rsidRDefault="00750AF6" w:rsidP="00DB3CD1">
            <w:pPr>
              <w:pStyle w:val="Default"/>
              <w:spacing w:line="440" w:lineRule="exact"/>
              <w:jc w:val="both"/>
              <w:rPr>
                <w:rFonts w:ascii="Times New Roman" w:eastAsia="微軟正黑體" w:hAnsi="Times New Roman" w:cs="Times New Roman"/>
                <w:sz w:val="24"/>
              </w:rPr>
            </w:pPr>
            <w:r w:rsidRPr="00DB3CD1">
              <w:rPr>
                <w:rFonts w:ascii="Times New Roman" w:eastAsia="微軟正黑體" w:hAnsi="Times New Roman" w:cs="Times New Roman"/>
                <w:sz w:val="24"/>
              </w:rPr>
              <w:t>提供參與選擇適合個人所需之</w:t>
            </w:r>
            <w:r w:rsidRPr="00DB3CD1">
              <w:rPr>
                <w:rFonts w:ascii="Times New Roman" w:eastAsia="微軟正黑體" w:hAnsi="Times New Roman" w:cs="Times New Roman"/>
                <w:sz w:val="24"/>
              </w:rPr>
              <w:t xml:space="preserve">PPE </w:t>
            </w:r>
          </w:p>
        </w:tc>
        <w:tc>
          <w:tcPr>
            <w:tcW w:w="1417" w:type="dxa"/>
            <w:vAlign w:val="center"/>
          </w:tcPr>
          <w:p w:rsidR="00750AF6" w:rsidRPr="00842524" w:rsidRDefault="00750AF6" w:rsidP="00DF272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50AF6" w:rsidRPr="00842524" w:rsidTr="00DF272E">
        <w:trPr>
          <w:trHeight w:val="907"/>
          <w:jc w:val="center"/>
        </w:trPr>
        <w:tc>
          <w:tcPr>
            <w:tcW w:w="907" w:type="dxa"/>
            <w:vAlign w:val="center"/>
          </w:tcPr>
          <w:p w:rsidR="00750AF6" w:rsidRPr="005E3E5C" w:rsidRDefault="00750AF6" w:rsidP="001F46D0">
            <w:pPr>
              <w:spacing w:line="440" w:lineRule="exact"/>
              <w:jc w:val="center"/>
              <w:rPr>
                <w:rFonts w:ascii="Times New Roman" w:eastAsia="微軟正黑體" w:hAnsi="Times New Roman"/>
                <w:color w:val="000000"/>
                <w:sz w:val="24"/>
                <w:szCs w:val="24"/>
              </w:rPr>
            </w:pPr>
            <w:r w:rsidRPr="005E3E5C">
              <w:rPr>
                <w:rFonts w:ascii="Times New Roman" w:eastAsia="微軟正黑體" w:hAnsi="Times New Roman"/>
                <w:color w:val="000000"/>
                <w:sz w:val="24"/>
                <w:szCs w:val="24"/>
              </w:rPr>
              <w:lastRenderedPageBreak/>
              <w:t>1.1.2</w:t>
            </w:r>
          </w:p>
        </w:tc>
        <w:tc>
          <w:tcPr>
            <w:tcW w:w="7540" w:type="dxa"/>
            <w:vAlign w:val="center"/>
          </w:tcPr>
          <w:p w:rsidR="00750AF6" w:rsidRPr="00DB3CD1" w:rsidRDefault="00DB3CD1" w:rsidP="00DB3CD1">
            <w:pPr>
              <w:pStyle w:val="Default"/>
              <w:spacing w:line="440" w:lineRule="exact"/>
              <w:jc w:val="both"/>
              <w:rPr>
                <w:rFonts w:ascii="Times New Roman" w:eastAsia="微軟正黑體" w:hAnsi="Times New Roman" w:cs="Times New Roman"/>
                <w:sz w:val="24"/>
              </w:rPr>
            </w:pPr>
            <w:r w:rsidRPr="00DB3CD1">
              <w:rPr>
                <w:rFonts w:ascii="Times New Roman" w:eastAsia="微軟正黑體" w:hAnsi="Times New Roman" w:cs="Times New Roman"/>
                <w:sz w:val="24"/>
              </w:rPr>
              <w:t>執行</w:t>
            </w:r>
            <w:r w:rsidR="00750AF6" w:rsidRPr="00DB3CD1">
              <w:rPr>
                <w:rFonts w:ascii="Times New Roman" w:eastAsia="微軟正黑體" w:hAnsi="Times New Roman" w:cs="Times New Roman"/>
                <w:sz w:val="24"/>
              </w:rPr>
              <w:t>使用</w:t>
            </w:r>
            <w:r w:rsidR="00750AF6" w:rsidRPr="00DB3CD1">
              <w:rPr>
                <w:rFonts w:ascii="Times New Roman" w:eastAsia="微軟正黑體" w:hAnsi="Times New Roman" w:cs="Times New Roman"/>
                <w:sz w:val="24"/>
              </w:rPr>
              <w:t>PPE</w:t>
            </w:r>
            <w:r w:rsidR="00750AF6" w:rsidRPr="00DB3CD1">
              <w:rPr>
                <w:rFonts w:ascii="Times New Roman" w:eastAsia="微軟正黑體" w:hAnsi="Times New Roman" w:cs="Times New Roman"/>
                <w:sz w:val="24"/>
              </w:rPr>
              <w:t>之安全規範</w:t>
            </w:r>
          </w:p>
          <w:p w:rsidR="00DB3CD1" w:rsidRPr="00DB3CD1" w:rsidRDefault="00DB3CD1" w:rsidP="00DB3CD1">
            <w:pPr>
              <w:pStyle w:val="Default"/>
              <w:spacing w:line="440" w:lineRule="exact"/>
              <w:jc w:val="both"/>
              <w:rPr>
                <w:rFonts w:ascii="Times New Roman" w:eastAsia="微軟正黑體" w:hAnsi="Times New Roman" w:cs="Times New Roman"/>
                <w:sz w:val="24"/>
              </w:rPr>
            </w:pPr>
            <w:r w:rsidRPr="00DB3CD1">
              <w:rPr>
                <w:rFonts w:ascii="Times New Roman" w:eastAsia="微軟正黑體" w:hAnsi="Times New Roman" w:cs="Times New Roman"/>
                <w:sz w:val="24"/>
              </w:rPr>
              <w:t>評核說明：通過內部</w:t>
            </w:r>
            <w:proofErr w:type="gramStart"/>
            <w:r w:rsidRPr="00DB3CD1">
              <w:rPr>
                <w:rFonts w:ascii="Times New Roman" w:eastAsia="微軟正黑體" w:hAnsi="Times New Roman" w:cs="Times New Roman"/>
                <w:sz w:val="24"/>
              </w:rPr>
              <w:t>評核且有</w:t>
            </w:r>
            <w:proofErr w:type="gramEnd"/>
            <w:r w:rsidRPr="00DB3CD1">
              <w:rPr>
                <w:rFonts w:ascii="Times New Roman" w:eastAsia="微軟正黑體" w:hAnsi="Times New Roman" w:cs="Times New Roman"/>
                <w:sz w:val="24"/>
              </w:rPr>
              <w:t>文件紀錄</w:t>
            </w:r>
          </w:p>
        </w:tc>
        <w:tc>
          <w:tcPr>
            <w:tcW w:w="1417" w:type="dxa"/>
            <w:vAlign w:val="center"/>
          </w:tcPr>
          <w:p w:rsidR="00750AF6" w:rsidRPr="00842524" w:rsidRDefault="00750AF6" w:rsidP="00DF272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50AF6" w:rsidRPr="00842524" w:rsidTr="00DF272E">
        <w:trPr>
          <w:trHeight w:val="454"/>
          <w:jc w:val="center"/>
        </w:trPr>
        <w:tc>
          <w:tcPr>
            <w:tcW w:w="907" w:type="dxa"/>
            <w:vAlign w:val="center"/>
          </w:tcPr>
          <w:p w:rsidR="00750AF6" w:rsidRPr="005E3E5C" w:rsidRDefault="00750AF6" w:rsidP="001F46D0">
            <w:pPr>
              <w:spacing w:line="440" w:lineRule="exact"/>
              <w:jc w:val="center"/>
              <w:rPr>
                <w:rFonts w:ascii="Times New Roman" w:eastAsia="微軟正黑體" w:hAnsi="Times New Roman"/>
                <w:b/>
                <w:color w:val="000000"/>
                <w:sz w:val="24"/>
                <w:szCs w:val="24"/>
              </w:rPr>
            </w:pPr>
            <w:r w:rsidRPr="005E3E5C">
              <w:rPr>
                <w:rFonts w:ascii="Times New Roman" w:eastAsia="微軟正黑體" w:hAnsi="Times New Roman"/>
                <w:b/>
                <w:color w:val="000000"/>
                <w:sz w:val="24"/>
                <w:szCs w:val="24"/>
              </w:rPr>
              <w:t>1.2</w:t>
            </w:r>
          </w:p>
        </w:tc>
        <w:tc>
          <w:tcPr>
            <w:tcW w:w="7540" w:type="dxa"/>
            <w:vAlign w:val="center"/>
          </w:tcPr>
          <w:p w:rsidR="00750AF6" w:rsidRPr="00DB3CD1" w:rsidRDefault="00750AF6" w:rsidP="00DB3CD1">
            <w:pPr>
              <w:pStyle w:val="Default"/>
              <w:spacing w:line="440" w:lineRule="exact"/>
              <w:jc w:val="both"/>
              <w:rPr>
                <w:rFonts w:ascii="Times New Roman" w:eastAsia="微軟正黑體" w:hAnsi="Times New Roman" w:cs="Times New Roman"/>
                <w:b/>
                <w:sz w:val="24"/>
              </w:rPr>
            </w:pPr>
            <w:r w:rsidRPr="00DB3CD1">
              <w:rPr>
                <w:rFonts w:ascii="Times New Roman" w:eastAsia="微軟正黑體" w:hAnsi="Times New Roman" w:cs="Times New Roman"/>
                <w:b/>
                <w:sz w:val="24"/>
              </w:rPr>
              <w:t>說明</w:t>
            </w:r>
            <w:r w:rsidR="00DB3CD1" w:rsidRPr="00DB3CD1">
              <w:rPr>
                <w:rFonts w:ascii="Times New Roman" w:eastAsia="微軟正黑體" w:hAnsi="Times New Roman" w:cs="Times New Roman"/>
                <w:b/>
                <w:sz w:val="24"/>
              </w:rPr>
              <w:t>使用</w:t>
            </w:r>
            <w:r w:rsidRPr="00DB3CD1">
              <w:rPr>
                <w:rFonts w:ascii="Times New Roman" w:eastAsia="微軟正黑體" w:hAnsi="Times New Roman" w:cs="Times New Roman"/>
                <w:b/>
                <w:sz w:val="24"/>
              </w:rPr>
              <w:t>每</w:t>
            </w:r>
            <w:proofErr w:type="gramStart"/>
            <w:r w:rsidRPr="00DB3CD1">
              <w:rPr>
                <w:rFonts w:ascii="Times New Roman" w:eastAsia="微軟正黑體" w:hAnsi="Times New Roman" w:cs="Times New Roman"/>
                <w:b/>
                <w:sz w:val="24"/>
              </w:rPr>
              <w:t>個</w:t>
            </w:r>
            <w:proofErr w:type="gramEnd"/>
            <w:r w:rsidRPr="00DB3CD1">
              <w:rPr>
                <w:rFonts w:ascii="Times New Roman" w:eastAsia="微軟正黑體" w:hAnsi="Times New Roman" w:cs="Times New Roman"/>
                <w:b/>
                <w:sz w:val="24"/>
              </w:rPr>
              <w:t>實驗程序所</w:t>
            </w:r>
            <w:r w:rsidR="00DB3CD1" w:rsidRPr="00DB3CD1">
              <w:rPr>
                <w:rFonts w:ascii="Times New Roman" w:eastAsia="微軟正黑體" w:hAnsi="Times New Roman" w:cs="Times New Roman"/>
                <w:b/>
                <w:sz w:val="24"/>
              </w:rPr>
              <w:t>需</w:t>
            </w:r>
            <w:r w:rsidRPr="00DB3CD1">
              <w:rPr>
                <w:rFonts w:ascii="Times New Roman" w:eastAsia="微軟正黑體" w:hAnsi="Times New Roman" w:cs="Times New Roman"/>
                <w:b/>
                <w:sz w:val="24"/>
              </w:rPr>
              <w:t>特定</w:t>
            </w:r>
            <w:r w:rsidRPr="00DB3CD1">
              <w:rPr>
                <w:rFonts w:ascii="Times New Roman" w:eastAsia="微軟正黑體" w:hAnsi="Times New Roman" w:cs="Times New Roman"/>
                <w:b/>
                <w:bCs/>
                <w:sz w:val="24"/>
              </w:rPr>
              <w:t xml:space="preserve">PPE </w:t>
            </w:r>
          </w:p>
        </w:tc>
        <w:tc>
          <w:tcPr>
            <w:tcW w:w="1417" w:type="dxa"/>
            <w:vAlign w:val="center"/>
          </w:tcPr>
          <w:p w:rsidR="00750AF6" w:rsidRPr="003B3D5E" w:rsidRDefault="009E383C" w:rsidP="00DF272E">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50AF6" w:rsidRPr="00842524" w:rsidTr="00DF272E">
        <w:trPr>
          <w:trHeight w:val="454"/>
          <w:jc w:val="center"/>
        </w:trPr>
        <w:tc>
          <w:tcPr>
            <w:tcW w:w="907" w:type="dxa"/>
            <w:vAlign w:val="center"/>
          </w:tcPr>
          <w:p w:rsidR="00750AF6" w:rsidRPr="00633DAE" w:rsidRDefault="00750AF6" w:rsidP="001F46D0">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1.2.2</w:t>
            </w:r>
          </w:p>
        </w:tc>
        <w:tc>
          <w:tcPr>
            <w:tcW w:w="7540" w:type="dxa"/>
            <w:vAlign w:val="center"/>
          </w:tcPr>
          <w:p w:rsidR="00750AF6" w:rsidRPr="00DB3CD1" w:rsidRDefault="00750AF6" w:rsidP="00DB3CD1">
            <w:pPr>
              <w:pStyle w:val="Default"/>
              <w:spacing w:line="440" w:lineRule="exact"/>
              <w:jc w:val="both"/>
              <w:rPr>
                <w:rFonts w:ascii="Times New Roman" w:eastAsia="微軟正黑體" w:hAnsi="Times New Roman" w:cs="Times New Roman"/>
                <w:sz w:val="24"/>
              </w:rPr>
            </w:pPr>
            <w:r w:rsidRPr="00DB3CD1">
              <w:rPr>
                <w:rFonts w:ascii="Times New Roman" w:eastAsia="微軟正黑體" w:hAnsi="Times New Roman" w:cs="Times New Roman"/>
                <w:sz w:val="24"/>
              </w:rPr>
              <w:t>參與新型</w:t>
            </w:r>
            <w:r w:rsidRPr="00DB3CD1">
              <w:rPr>
                <w:rFonts w:ascii="Times New Roman" w:eastAsia="微軟正黑體" w:hAnsi="Times New Roman" w:cs="Times New Roman"/>
                <w:sz w:val="24"/>
              </w:rPr>
              <w:t>PPE</w:t>
            </w:r>
            <w:r w:rsidRPr="00DB3CD1">
              <w:rPr>
                <w:rFonts w:ascii="Times New Roman" w:eastAsia="微軟正黑體" w:hAnsi="Times New Roman" w:cs="Times New Roman"/>
                <w:sz w:val="24"/>
              </w:rPr>
              <w:t>之評估</w:t>
            </w:r>
          </w:p>
        </w:tc>
        <w:tc>
          <w:tcPr>
            <w:tcW w:w="1417" w:type="dxa"/>
            <w:vAlign w:val="center"/>
          </w:tcPr>
          <w:p w:rsidR="00750AF6" w:rsidRDefault="00750AF6" w:rsidP="00DF272E">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50AF6" w:rsidRPr="00842524" w:rsidTr="00DF272E">
        <w:trPr>
          <w:trHeight w:val="454"/>
          <w:jc w:val="center"/>
        </w:trPr>
        <w:tc>
          <w:tcPr>
            <w:tcW w:w="907" w:type="dxa"/>
            <w:vAlign w:val="center"/>
          </w:tcPr>
          <w:p w:rsidR="00750AF6" w:rsidRPr="00633DAE" w:rsidRDefault="00750AF6" w:rsidP="001F46D0">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1.2.3</w:t>
            </w:r>
          </w:p>
        </w:tc>
        <w:tc>
          <w:tcPr>
            <w:tcW w:w="7540" w:type="dxa"/>
            <w:vAlign w:val="center"/>
          </w:tcPr>
          <w:p w:rsidR="00750AF6" w:rsidRPr="00DB3CD1" w:rsidRDefault="00750AF6" w:rsidP="00DB3CD1">
            <w:pPr>
              <w:pStyle w:val="Default"/>
              <w:spacing w:line="440" w:lineRule="exact"/>
              <w:jc w:val="both"/>
              <w:rPr>
                <w:rFonts w:ascii="Times New Roman" w:eastAsia="微軟正黑體" w:hAnsi="Times New Roman" w:cs="Times New Roman"/>
                <w:sz w:val="24"/>
              </w:rPr>
            </w:pPr>
            <w:r w:rsidRPr="00DB3CD1">
              <w:rPr>
                <w:rFonts w:ascii="Times New Roman" w:eastAsia="微軟正黑體" w:hAnsi="Times New Roman" w:cs="Times New Roman"/>
                <w:sz w:val="24"/>
              </w:rPr>
              <w:t>說明所</w:t>
            </w:r>
            <w:r w:rsidR="00DB3CD1" w:rsidRPr="00DB3CD1">
              <w:rPr>
                <w:rFonts w:ascii="Times New Roman" w:eastAsia="微軟正黑體" w:hAnsi="Times New Roman" w:cs="Times New Roman"/>
                <w:sz w:val="24"/>
              </w:rPr>
              <w:t>有</w:t>
            </w:r>
            <w:r w:rsidRPr="00DB3CD1">
              <w:rPr>
                <w:rFonts w:ascii="Times New Roman" w:eastAsia="微軟正黑體" w:hAnsi="Times New Roman" w:cs="Times New Roman"/>
                <w:sz w:val="24"/>
              </w:rPr>
              <w:t>需</w:t>
            </w:r>
            <w:r w:rsidR="00DB3CD1" w:rsidRPr="00DB3CD1">
              <w:rPr>
                <w:rFonts w:ascii="Times New Roman" w:eastAsia="微軟正黑體" w:hAnsi="Times New Roman" w:cs="Times New Roman"/>
                <w:sz w:val="24"/>
              </w:rPr>
              <w:t>要</w:t>
            </w:r>
            <w:r w:rsidRPr="00DB3CD1">
              <w:rPr>
                <w:rFonts w:ascii="Times New Roman" w:eastAsia="微軟正黑體" w:hAnsi="Times New Roman" w:cs="Times New Roman"/>
                <w:sz w:val="24"/>
              </w:rPr>
              <w:t>PPE</w:t>
            </w:r>
            <w:r w:rsidRPr="00DB3CD1">
              <w:rPr>
                <w:rFonts w:ascii="Times New Roman" w:eastAsia="微軟正黑體" w:hAnsi="Times New Roman" w:cs="Times New Roman"/>
                <w:sz w:val="24"/>
              </w:rPr>
              <w:t>之場所</w:t>
            </w:r>
          </w:p>
        </w:tc>
        <w:tc>
          <w:tcPr>
            <w:tcW w:w="1417" w:type="dxa"/>
            <w:vAlign w:val="center"/>
          </w:tcPr>
          <w:p w:rsidR="00750AF6" w:rsidRDefault="00750AF6" w:rsidP="00DF272E">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50AF6" w:rsidRPr="00842524" w:rsidTr="00DF272E">
        <w:trPr>
          <w:trHeight w:val="907"/>
          <w:jc w:val="center"/>
        </w:trPr>
        <w:tc>
          <w:tcPr>
            <w:tcW w:w="907" w:type="dxa"/>
            <w:vAlign w:val="center"/>
          </w:tcPr>
          <w:p w:rsidR="00750AF6" w:rsidRPr="00633DAE" w:rsidRDefault="00750AF6" w:rsidP="001F46D0">
            <w:pPr>
              <w:spacing w:line="440" w:lineRule="exact"/>
              <w:jc w:val="center"/>
              <w:rPr>
                <w:rFonts w:ascii="Times New Roman" w:eastAsia="微軟正黑體" w:hAnsi="Times New Roman"/>
                <w:b/>
                <w:color w:val="000000"/>
                <w:sz w:val="24"/>
                <w:szCs w:val="24"/>
              </w:rPr>
            </w:pPr>
            <w:r w:rsidRPr="00633DAE">
              <w:rPr>
                <w:rFonts w:ascii="Times New Roman" w:eastAsia="微軟正黑體" w:hAnsi="Times New Roman"/>
                <w:b/>
                <w:color w:val="000000"/>
                <w:sz w:val="24"/>
                <w:szCs w:val="24"/>
              </w:rPr>
              <w:t>1.3</w:t>
            </w:r>
          </w:p>
        </w:tc>
        <w:tc>
          <w:tcPr>
            <w:tcW w:w="7540" w:type="dxa"/>
            <w:vAlign w:val="center"/>
          </w:tcPr>
          <w:p w:rsidR="00750AF6" w:rsidRPr="00DB3CD1" w:rsidRDefault="00DB3CD1" w:rsidP="00DB3CD1">
            <w:pPr>
              <w:pStyle w:val="Default"/>
              <w:spacing w:line="440" w:lineRule="exact"/>
              <w:jc w:val="both"/>
              <w:rPr>
                <w:rFonts w:ascii="Times New Roman" w:eastAsia="微軟正黑體" w:hAnsi="Times New Roman" w:cs="Times New Roman"/>
                <w:b/>
                <w:sz w:val="24"/>
              </w:rPr>
            </w:pPr>
            <w:r w:rsidRPr="00DB3CD1">
              <w:rPr>
                <w:rFonts w:ascii="Times New Roman" w:eastAsia="微軟正黑體" w:hAnsi="Times New Roman" w:cs="Times New Roman"/>
                <w:b/>
                <w:sz w:val="24"/>
              </w:rPr>
              <w:t>執行</w:t>
            </w:r>
            <w:r w:rsidR="00750AF6" w:rsidRPr="00DB3CD1">
              <w:rPr>
                <w:rFonts w:ascii="Times New Roman" w:eastAsia="微軟正黑體" w:hAnsi="Times New Roman" w:cs="Times New Roman"/>
                <w:b/>
                <w:sz w:val="24"/>
              </w:rPr>
              <w:t>呼吸防護計畫</w:t>
            </w:r>
          </w:p>
          <w:p w:rsidR="00750AF6" w:rsidRPr="006F1895" w:rsidRDefault="00750AF6" w:rsidP="00DB3CD1">
            <w:pPr>
              <w:pStyle w:val="Default"/>
              <w:spacing w:line="440" w:lineRule="exact"/>
              <w:jc w:val="both"/>
              <w:rPr>
                <w:rFonts w:ascii="Times New Roman" w:eastAsia="微軟正黑體" w:hAnsi="Times New Roman" w:cs="Times New Roman"/>
                <w:sz w:val="24"/>
              </w:rPr>
            </w:pPr>
            <w:r w:rsidRPr="006F1895">
              <w:rPr>
                <w:rFonts w:ascii="Times New Roman" w:eastAsia="微軟正黑體" w:hAnsi="Times New Roman" w:cs="Times New Roman"/>
                <w:sz w:val="24"/>
              </w:rPr>
              <w:t>評核說明：</w:t>
            </w:r>
            <w:r w:rsidR="00DB3CD1" w:rsidRPr="006F1895">
              <w:rPr>
                <w:rFonts w:ascii="Times New Roman" w:eastAsia="微軟正黑體" w:hAnsi="Times New Roman" w:cs="Times New Roman"/>
                <w:sz w:val="24"/>
              </w:rPr>
              <w:t>通過內部</w:t>
            </w:r>
            <w:proofErr w:type="gramStart"/>
            <w:r w:rsidR="00DB3CD1" w:rsidRPr="006F1895">
              <w:rPr>
                <w:rFonts w:ascii="Times New Roman" w:eastAsia="微軟正黑體" w:hAnsi="Times New Roman" w:cs="Times New Roman"/>
                <w:sz w:val="24"/>
              </w:rPr>
              <w:t>評核且有</w:t>
            </w:r>
            <w:proofErr w:type="gramEnd"/>
            <w:r w:rsidR="00DB3CD1" w:rsidRPr="006F1895">
              <w:rPr>
                <w:rFonts w:ascii="Times New Roman" w:eastAsia="微軟正黑體" w:hAnsi="Times New Roman" w:cs="Times New Roman"/>
                <w:sz w:val="24"/>
              </w:rPr>
              <w:t>文件紀錄</w:t>
            </w:r>
          </w:p>
        </w:tc>
        <w:tc>
          <w:tcPr>
            <w:tcW w:w="1417" w:type="dxa"/>
            <w:vAlign w:val="center"/>
          </w:tcPr>
          <w:p w:rsidR="00750AF6" w:rsidRPr="003B3D5E" w:rsidRDefault="00750AF6" w:rsidP="00DF272E">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50AF6" w:rsidRPr="00842524" w:rsidTr="00DF272E">
        <w:trPr>
          <w:trHeight w:val="907"/>
          <w:jc w:val="center"/>
        </w:trPr>
        <w:tc>
          <w:tcPr>
            <w:tcW w:w="907" w:type="dxa"/>
            <w:vAlign w:val="center"/>
          </w:tcPr>
          <w:p w:rsidR="00750AF6" w:rsidRPr="00DB3CD1" w:rsidRDefault="00750AF6" w:rsidP="00DB3CD1">
            <w:pPr>
              <w:spacing w:line="440" w:lineRule="exact"/>
              <w:jc w:val="center"/>
              <w:rPr>
                <w:rFonts w:ascii="Times New Roman" w:eastAsia="微軟正黑體" w:hAnsi="Times New Roman"/>
                <w:b/>
                <w:color w:val="000000"/>
                <w:sz w:val="24"/>
                <w:szCs w:val="24"/>
              </w:rPr>
            </w:pPr>
            <w:r w:rsidRPr="00DB3CD1">
              <w:rPr>
                <w:rFonts w:ascii="Times New Roman" w:eastAsia="微軟正黑體" w:hAnsi="Times New Roman"/>
                <w:b/>
                <w:color w:val="000000"/>
                <w:sz w:val="24"/>
                <w:szCs w:val="24"/>
              </w:rPr>
              <w:t>1.4</w:t>
            </w:r>
          </w:p>
        </w:tc>
        <w:tc>
          <w:tcPr>
            <w:tcW w:w="7540" w:type="dxa"/>
            <w:vAlign w:val="center"/>
          </w:tcPr>
          <w:p w:rsidR="00750AF6" w:rsidRPr="00DB3CD1" w:rsidRDefault="00DB3CD1" w:rsidP="00DB3CD1">
            <w:pPr>
              <w:pStyle w:val="Default"/>
              <w:spacing w:line="440" w:lineRule="exact"/>
              <w:jc w:val="both"/>
              <w:rPr>
                <w:rFonts w:ascii="Times New Roman" w:eastAsia="微軟正黑體" w:hAnsi="Times New Roman" w:cs="Times New Roman"/>
                <w:b/>
                <w:bCs/>
                <w:sz w:val="24"/>
              </w:rPr>
            </w:pPr>
            <w:r w:rsidRPr="00DB3CD1">
              <w:rPr>
                <w:rFonts w:ascii="Times New Roman" w:eastAsia="微軟正黑體" w:hAnsi="Times New Roman" w:cs="Times New Roman"/>
                <w:b/>
                <w:sz w:val="24"/>
              </w:rPr>
              <w:t>執行</w:t>
            </w:r>
            <w:r w:rsidR="00750AF6" w:rsidRPr="00DB3CD1">
              <w:rPr>
                <w:rFonts w:ascii="Times New Roman" w:eastAsia="微軟正黑體" w:hAnsi="Times New Roman" w:cs="Times New Roman"/>
                <w:b/>
                <w:sz w:val="24"/>
              </w:rPr>
              <w:t>正確使用</w:t>
            </w:r>
            <w:r w:rsidR="00750AF6" w:rsidRPr="00DB3CD1">
              <w:rPr>
                <w:rFonts w:ascii="Times New Roman" w:eastAsia="微軟正黑體" w:hAnsi="Times New Roman" w:cs="Times New Roman"/>
                <w:b/>
                <w:bCs/>
                <w:sz w:val="24"/>
              </w:rPr>
              <w:t>PPE</w:t>
            </w:r>
          </w:p>
          <w:p w:rsidR="00DB3CD1" w:rsidRPr="006F1895" w:rsidRDefault="00DB3CD1" w:rsidP="00DB3CD1">
            <w:pPr>
              <w:pStyle w:val="Default"/>
              <w:spacing w:line="440" w:lineRule="exact"/>
              <w:jc w:val="both"/>
              <w:rPr>
                <w:rFonts w:ascii="Times New Roman" w:eastAsia="微軟正黑體" w:hAnsi="Times New Roman" w:cs="Times New Roman"/>
                <w:sz w:val="24"/>
              </w:rPr>
            </w:pPr>
            <w:r w:rsidRPr="006F1895">
              <w:rPr>
                <w:rFonts w:ascii="Times New Roman" w:eastAsia="微軟正黑體" w:hAnsi="Times New Roman" w:cs="Times New Roman"/>
                <w:sz w:val="24"/>
              </w:rPr>
              <w:t>評核說明：通過內部</w:t>
            </w:r>
            <w:proofErr w:type="gramStart"/>
            <w:r w:rsidRPr="006F1895">
              <w:rPr>
                <w:rFonts w:ascii="Times New Roman" w:eastAsia="微軟正黑體" w:hAnsi="Times New Roman" w:cs="Times New Roman"/>
                <w:sz w:val="24"/>
              </w:rPr>
              <w:t>評核且有</w:t>
            </w:r>
            <w:proofErr w:type="gramEnd"/>
            <w:r w:rsidRPr="006F1895">
              <w:rPr>
                <w:rFonts w:ascii="Times New Roman" w:eastAsia="微軟正黑體" w:hAnsi="Times New Roman" w:cs="Times New Roman"/>
                <w:sz w:val="24"/>
              </w:rPr>
              <w:t>文件紀錄</w:t>
            </w:r>
          </w:p>
        </w:tc>
        <w:tc>
          <w:tcPr>
            <w:tcW w:w="1417" w:type="dxa"/>
            <w:vAlign w:val="center"/>
          </w:tcPr>
          <w:p w:rsidR="00750AF6" w:rsidRPr="003B3D5E" w:rsidRDefault="009E383C" w:rsidP="00DF272E">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50AF6" w:rsidRPr="00842524" w:rsidTr="00DF272E">
        <w:trPr>
          <w:trHeight w:val="454"/>
          <w:jc w:val="center"/>
        </w:trPr>
        <w:tc>
          <w:tcPr>
            <w:tcW w:w="907" w:type="dxa"/>
            <w:vAlign w:val="center"/>
          </w:tcPr>
          <w:p w:rsidR="00750AF6" w:rsidRPr="00DB3CD1" w:rsidRDefault="00750AF6" w:rsidP="00DB3CD1">
            <w:pPr>
              <w:spacing w:line="440" w:lineRule="exact"/>
              <w:jc w:val="center"/>
              <w:rPr>
                <w:rFonts w:ascii="Times New Roman" w:eastAsia="微軟正黑體" w:hAnsi="Times New Roman"/>
                <w:color w:val="000000"/>
                <w:sz w:val="24"/>
                <w:szCs w:val="24"/>
              </w:rPr>
            </w:pPr>
            <w:r w:rsidRPr="00DB3CD1">
              <w:rPr>
                <w:rFonts w:ascii="Times New Roman" w:eastAsia="微軟正黑體" w:hAnsi="Times New Roman"/>
                <w:color w:val="000000"/>
                <w:sz w:val="24"/>
                <w:szCs w:val="24"/>
              </w:rPr>
              <w:t>1.4.1</w:t>
            </w:r>
          </w:p>
        </w:tc>
        <w:tc>
          <w:tcPr>
            <w:tcW w:w="7540" w:type="dxa"/>
            <w:vAlign w:val="center"/>
          </w:tcPr>
          <w:p w:rsidR="00750AF6" w:rsidRPr="00DB3CD1" w:rsidRDefault="00750AF6" w:rsidP="00DB3CD1">
            <w:pPr>
              <w:pStyle w:val="Default"/>
              <w:spacing w:line="440" w:lineRule="exact"/>
              <w:jc w:val="both"/>
              <w:rPr>
                <w:rFonts w:ascii="Times New Roman" w:eastAsia="微軟正黑體" w:hAnsi="Times New Roman" w:cs="Times New Roman"/>
                <w:sz w:val="24"/>
              </w:rPr>
            </w:pPr>
            <w:r w:rsidRPr="00DB3CD1">
              <w:rPr>
                <w:rFonts w:ascii="Times New Roman" w:eastAsia="微軟正黑體" w:hAnsi="Times New Roman" w:cs="Times New Roman"/>
                <w:sz w:val="24"/>
              </w:rPr>
              <w:t>說明穿戴及脫去</w:t>
            </w:r>
            <w:r w:rsidRPr="00DB3CD1">
              <w:rPr>
                <w:rFonts w:ascii="Times New Roman" w:eastAsia="微軟正黑體" w:hAnsi="Times New Roman" w:cs="Times New Roman"/>
                <w:sz w:val="24"/>
              </w:rPr>
              <w:t>PPE</w:t>
            </w:r>
            <w:r w:rsidRPr="00DB3CD1">
              <w:rPr>
                <w:rFonts w:ascii="Times New Roman" w:eastAsia="微軟正黑體" w:hAnsi="Times New Roman" w:cs="Times New Roman"/>
                <w:sz w:val="24"/>
              </w:rPr>
              <w:t>之順序</w:t>
            </w:r>
          </w:p>
        </w:tc>
        <w:tc>
          <w:tcPr>
            <w:tcW w:w="1417" w:type="dxa"/>
            <w:vAlign w:val="center"/>
          </w:tcPr>
          <w:p w:rsidR="00750AF6" w:rsidRPr="003B3D5E" w:rsidRDefault="00750AF6" w:rsidP="00DF272E">
            <w:pPr>
              <w:spacing w:line="440" w:lineRule="exact"/>
              <w:jc w:val="center"/>
              <w:rPr>
                <w:rFonts w:ascii="Times New Roman" w:eastAsia="微軟正黑體" w:hAnsi="Times New Roman"/>
                <w:color w:val="000000"/>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50AF6" w:rsidRPr="00842524" w:rsidTr="00DF272E">
        <w:trPr>
          <w:trHeight w:val="454"/>
          <w:jc w:val="center"/>
        </w:trPr>
        <w:tc>
          <w:tcPr>
            <w:tcW w:w="907" w:type="dxa"/>
            <w:vAlign w:val="center"/>
          </w:tcPr>
          <w:p w:rsidR="00750AF6" w:rsidRPr="00DB3CD1" w:rsidRDefault="00750AF6" w:rsidP="00DB3CD1">
            <w:pPr>
              <w:spacing w:line="440" w:lineRule="exact"/>
              <w:jc w:val="center"/>
              <w:rPr>
                <w:rFonts w:ascii="Times New Roman" w:eastAsia="微軟正黑體" w:hAnsi="Times New Roman"/>
                <w:color w:val="000000"/>
                <w:sz w:val="24"/>
                <w:szCs w:val="24"/>
              </w:rPr>
            </w:pPr>
            <w:r w:rsidRPr="00DB3CD1">
              <w:rPr>
                <w:rFonts w:ascii="Times New Roman" w:eastAsia="微軟正黑體" w:hAnsi="Times New Roman"/>
                <w:color w:val="000000"/>
                <w:sz w:val="24"/>
                <w:szCs w:val="24"/>
              </w:rPr>
              <w:t>1.4.2</w:t>
            </w:r>
          </w:p>
        </w:tc>
        <w:tc>
          <w:tcPr>
            <w:tcW w:w="7540" w:type="dxa"/>
            <w:vAlign w:val="center"/>
          </w:tcPr>
          <w:p w:rsidR="00750AF6" w:rsidRPr="00DB3CD1" w:rsidRDefault="00750AF6" w:rsidP="00DB3CD1">
            <w:pPr>
              <w:pStyle w:val="Default"/>
              <w:spacing w:line="440" w:lineRule="exact"/>
              <w:jc w:val="both"/>
              <w:rPr>
                <w:rFonts w:ascii="Times New Roman" w:eastAsia="微軟正黑體" w:hAnsi="Times New Roman" w:cs="Times New Roman"/>
                <w:sz w:val="24"/>
              </w:rPr>
            </w:pPr>
            <w:r w:rsidRPr="00DB3CD1">
              <w:rPr>
                <w:rFonts w:ascii="Times New Roman" w:eastAsia="微軟正黑體" w:hAnsi="Times New Roman" w:cs="Times New Roman"/>
                <w:sz w:val="24"/>
              </w:rPr>
              <w:t>說明</w:t>
            </w:r>
            <w:r w:rsidRPr="00DB3CD1">
              <w:rPr>
                <w:rFonts w:ascii="Times New Roman" w:eastAsia="微軟正黑體" w:hAnsi="Times New Roman" w:cs="Times New Roman"/>
                <w:sz w:val="24"/>
              </w:rPr>
              <w:t>PPE</w:t>
            </w:r>
            <w:r w:rsidRPr="00DB3CD1">
              <w:rPr>
                <w:rFonts w:ascii="Times New Roman" w:eastAsia="微軟正黑體" w:hAnsi="Times New Roman" w:cs="Times New Roman"/>
                <w:sz w:val="24"/>
              </w:rPr>
              <w:t>使用上的限制</w:t>
            </w:r>
          </w:p>
        </w:tc>
        <w:tc>
          <w:tcPr>
            <w:tcW w:w="1417" w:type="dxa"/>
            <w:vAlign w:val="center"/>
          </w:tcPr>
          <w:p w:rsidR="00750AF6" w:rsidRPr="003B3D5E" w:rsidRDefault="00750AF6" w:rsidP="00DF272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50AF6" w:rsidRPr="00842524" w:rsidTr="00DF272E">
        <w:trPr>
          <w:trHeight w:val="907"/>
          <w:jc w:val="center"/>
        </w:trPr>
        <w:tc>
          <w:tcPr>
            <w:tcW w:w="907" w:type="dxa"/>
            <w:vAlign w:val="center"/>
          </w:tcPr>
          <w:p w:rsidR="00750AF6" w:rsidRPr="00633DAE" w:rsidRDefault="00750AF6" w:rsidP="001F46D0">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1.4.3</w:t>
            </w:r>
          </w:p>
        </w:tc>
        <w:tc>
          <w:tcPr>
            <w:tcW w:w="7540" w:type="dxa"/>
            <w:vAlign w:val="center"/>
          </w:tcPr>
          <w:p w:rsidR="00750AF6" w:rsidRDefault="00DB3CD1" w:rsidP="00DB3CD1">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執行</w:t>
            </w:r>
            <w:r w:rsidR="00750AF6" w:rsidRPr="00633DAE">
              <w:rPr>
                <w:rFonts w:ascii="Times New Roman" w:eastAsia="微軟正黑體" w:hAnsi="Times New Roman" w:cs="Times New Roman"/>
                <w:sz w:val="24"/>
              </w:rPr>
              <w:t>清潔、消毒及處置</w:t>
            </w:r>
            <w:r w:rsidR="00750AF6" w:rsidRPr="00633DAE">
              <w:rPr>
                <w:rFonts w:ascii="Times New Roman" w:eastAsia="微軟正黑體" w:hAnsi="Times New Roman" w:cs="Times New Roman"/>
                <w:sz w:val="24"/>
              </w:rPr>
              <w:t>PPE</w:t>
            </w:r>
            <w:r w:rsidR="00750AF6" w:rsidRPr="00633DAE">
              <w:rPr>
                <w:rFonts w:ascii="Times New Roman" w:eastAsia="微軟正黑體" w:hAnsi="Times New Roman" w:cs="Times New Roman"/>
                <w:sz w:val="24"/>
              </w:rPr>
              <w:t>之程序</w:t>
            </w:r>
          </w:p>
          <w:p w:rsidR="00DB3CD1" w:rsidRPr="00DB3CD1" w:rsidRDefault="00DB3CD1" w:rsidP="00DB3CD1">
            <w:pPr>
              <w:pStyle w:val="Default"/>
              <w:spacing w:line="440" w:lineRule="exact"/>
              <w:jc w:val="both"/>
              <w:rPr>
                <w:rFonts w:ascii="Times New Roman" w:eastAsia="微軟正黑體" w:hAnsi="Times New Roman" w:cs="Times New Roman"/>
                <w:sz w:val="24"/>
              </w:rPr>
            </w:pPr>
            <w:r w:rsidRPr="00DB3CD1">
              <w:rPr>
                <w:rFonts w:ascii="Times New Roman" w:eastAsia="微軟正黑體" w:hAnsi="Times New Roman" w:cs="Times New Roman"/>
                <w:sz w:val="24"/>
              </w:rPr>
              <w:t>評核說明：通過內部</w:t>
            </w:r>
            <w:proofErr w:type="gramStart"/>
            <w:r w:rsidRPr="00DB3CD1">
              <w:rPr>
                <w:rFonts w:ascii="Times New Roman" w:eastAsia="微軟正黑體" w:hAnsi="Times New Roman" w:cs="Times New Roman"/>
                <w:sz w:val="24"/>
              </w:rPr>
              <w:t>評核且有</w:t>
            </w:r>
            <w:proofErr w:type="gramEnd"/>
            <w:r w:rsidRPr="00DB3CD1">
              <w:rPr>
                <w:rFonts w:ascii="Times New Roman" w:eastAsia="微軟正黑體" w:hAnsi="Times New Roman" w:cs="Times New Roman"/>
                <w:sz w:val="24"/>
              </w:rPr>
              <w:t>文件紀錄</w:t>
            </w:r>
          </w:p>
        </w:tc>
        <w:tc>
          <w:tcPr>
            <w:tcW w:w="1417" w:type="dxa"/>
            <w:vAlign w:val="center"/>
          </w:tcPr>
          <w:p w:rsidR="00750AF6" w:rsidRPr="003B3D5E" w:rsidRDefault="00750AF6" w:rsidP="00DF272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50AF6" w:rsidRPr="00842524" w:rsidTr="00DF272E">
        <w:trPr>
          <w:trHeight w:val="454"/>
          <w:jc w:val="center"/>
        </w:trPr>
        <w:tc>
          <w:tcPr>
            <w:tcW w:w="907" w:type="dxa"/>
            <w:vAlign w:val="center"/>
          </w:tcPr>
          <w:p w:rsidR="00750AF6" w:rsidRPr="00633DAE" w:rsidRDefault="00750AF6" w:rsidP="001F46D0">
            <w:pPr>
              <w:spacing w:line="440" w:lineRule="exact"/>
              <w:jc w:val="center"/>
              <w:rPr>
                <w:rFonts w:ascii="Times New Roman" w:eastAsia="微軟正黑體" w:hAnsi="Times New Roman"/>
                <w:b/>
                <w:color w:val="000000"/>
                <w:sz w:val="24"/>
                <w:szCs w:val="24"/>
              </w:rPr>
            </w:pPr>
            <w:r w:rsidRPr="00633DAE">
              <w:rPr>
                <w:rFonts w:ascii="Times New Roman" w:eastAsia="微軟正黑體" w:hAnsi="Times New Roman"/>
                <w:b/>
                <w:color w:val="000000"/>
                <w:sz w:val="24"/>
                <w:szCs w:val="24"/>
              </w:rPr>
              <w:t>1.5</w:t>
            </w:r>
          </w:p>
        </w:tc>
        <w:tc>
          <w:tcPr>
            <w:tcW w:w="7540" w:type="dxa"/>
            <w:vAlign w:val="center"/>
          </w:tcPr>
          <w:p w:rsidR="00750AF6" w:rsidRPr="00633DAE" w:rsidRDefault="00DB3CD1" w:rsidP="00DB3CD1">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執行</w:t>
            </w:r>
            <w:r w:rsidR="00750AF6" w:rsidRPr="00633DAE">
              <w:rPr>
                <w:rFonts w:ascii="Times New Roman" w:eastAsia="微軟正黑體" w:hAnsi="Times New Roman" w:cs="Times New Roman"/>
                <w:b/>
                <w:sz w:val="24"/>
              </w:rPr>
              <w:t>評估使用中</w:t>
            </w:r>
            <w:r w:rsidR="00750AF6" w:rsidRPr="00633DAE">
              <w:rPr>
                <w:rFonts w:ascii="Times New Roman" w:eastAsia="微軟正黑體" w:hAnsi="Times New Roman" w:cs="Times New Roman"/>
                <w:b/>
                <w:bCs/>
                <w:sz w:val="24"/>
              </w:rPr>
              <w:t>PPE</w:t>
            </w:r>
            <w:r w:rsidR="00750AF6" w:rsidRPr="00633DAE">
              <w:rPr>
                <w:rFonts w:ascii="Times New Roman" w:eastAsia="微軟正黑體" w:hAnsi="Times New Roman" w:cs="Times New Roman"/>
                <w:b/>
                <w:sz w:val="24"/>
              </w:rPr>
              <w:t>之完整性及功能性</w:t>
            </w:r>
            <w:r>
              <w:rPr>
                <w:rFonts w:ascii="Times New Roman" w:eastAsia="微軟正黑體" w:hAnsi="Times New Roman" w:cs="Times New Roman" w:hint="eastAsia"/>
                <w:b/>
                <w:sz w:val="24"/>
              </w:rPr>
              <w:t>程序</w:t>
            </w:r>
          </w:p>
        </w:tc>
        <w:tc>
          <w:tcPr>
            <w:tcW w:w="1417" w:type="dxa"/>
            <w:vAlign w:val="center"/>
          </w:tcPr>
          <w:p w:rsidR="00750AF6" w:rsidRPr="003B3D5E" w:rsidRDefault="009E383C" w:rsidP="00DF272E">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50AF6" w:rsidRPr="00842524" w:rsidTr="00DF272E">
        <w:trPr>
          <w:trHeight w:val="907"/>
          <w:jc w:val="center"/>
        </w:trPr>
        <w:tc>
          <w:tcPr>
            <w:tcW w:w="907" w:type="dxa"/>
            <w:vAlign w:val="center"/>
          </w:tcPr>
          <w:p w:rsidR="00750AF6" w:rsidRPr="00633DAE" w:rsidRDefault="00750AF6" w:rsidP="001F46D0">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1.5.1</w:t>
            </w:r>
          </w:p>
        </w:tc>
        <w:tc>
          <w:tcPr>
            <w:tcW w:w="7540" w:type="dxa"/>
            <w:vAlign w:val="center"/>
          </w:tcPr>
          <w:p w:rsidR="00750AF6" w:rsidRDefault="00DB3CD1"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執行</w:t>
            </w:r>
            <w:r w:rsidR="00750AF6" w:rsidRPr="00633DAE">
              <w:rPr>
                <w:rFonts w:ascii="Times New Roman" w:eastAsia="微軟正黑體" w:hAnsi="Times New Roman" w:cs="Times New Roman"/>
                <w:sz w:val="24"/>
              </w:rPr>
              <w:t>PPE</w:t>
            </w:r>
            <w:r w:rsidR="00750AF6" w:rsidRPr="00633DAE">
              <w:rPr>
                <w:rFonts w:ascii="Times New Roman" w:eastAsia="微軟正黑體" w:hAnsi="Times New Roman" w:cs="Times New Roman"/>
                <w:sz w:val="24"/>
              </w:rPr>
              <w:t>使用前及使用後之檢查流程</w:t>
            </w:r>
          </w:p>
          <w:p w:rsidR="00DB3CD1" w:rsidRPr="00633DAE" w:rsidRDefault="00DB3CD1" w:rsidP="001F46D0">
            <w:pPr>
              <w:pStyle w:val="Default"/>
              <w:spacing w:line="440" w:lineRule="exact"/>
              <w:jc w:val="both"/>
              <w:rPr>
                <w:rFonts w:ascii="Times New Roman" w:eastAsia="微軟正黑體" w:hAnsi="Times New Roman" w:cs="Times New Roman"/>
                <w:sz w:val="24"/>
              </w:rPr>
            </w:pPr>
            <w:r w:rsidRPr="00DB3CD1">
              <w:rPr>
                <w:rFonts w:ascii="Times New Roman" w:eastAsia="微軟正黑體" w:hAnsi="Times New Roman" w:cs="Times New Roman"/>
                <w:sz w:val="24"/>
              </w:rPr>
              <w:t>評核說明：</w:t>
            </w:r>
            <w:r>
              <w:rPr>
                <w:rFonts w:ascii="Times New Roman" w:eastAsia="微軟正黑體" w:hAnsi="Times New Roman" w:cs="Times New Roman" w:hint="eastAsia"/>
                <w:sz w:val="24"/>
              </w:rPr>
              <w:t>進行</w:t>
            </w:r>
            <w:r w:rsidRPr="00DB3CD1">
              <w:rPr>
                <w:rFonts w:ascii="Times New Roman" w:eastAsia="微軟正黑體" w:hAnsi="Times New Roman" w:cs="Times New Roman"/>
                <w:sz w:val="24"/>
              </w:rPr>
              <w:t>內部</w:t>
            </w:r>
            <w:proofErr w:type="gramStart"/>
            <w:r w:rsidRPr="00DB3CD1">
              <w:rPr>
                <w:rFonts w:ascii="Times New Roman" w:eastAsia="微軟正黑體" w:hAnsi="Times New Roman" w:cs="Times New Roman"/>
                <w:sz w:val="24"/>
              </w:rPr>
              <w:t>評核且有</w:t>
            </w:r>
            <w:proofErr w:type="gramEnd"/>
            <w:r w:rsidRPr="00DB3CD1">
              <w:rPr>
                <w:rFonts w:ascii="Times New Roman" w:eastAsia="微軟正黑體" w:hAnsi="Times New Roman" w:cs="Times New Roman"/>
                <w:sz w:val="24"/>
              </w:rPr>
              <w:t>文件紀錄</w:t>
            </w:r>
          </w:p>
        </w:tc>
        <w:tc>
          <w:tcPr>
            <w:tcW w:w="1417" w:type="dxa"/>
            <w:vAlign w:val="center"/>
          </w:tcPr>
          <w:p w:rsidR="00750AF6" w:rsidRPr="003B3D5E" w:rsidRDefault="00750AF6" w:rsidP="00DF272E">
            <w:pPr>
              <w:spacing w:line="440" w:lineRule="exact"/>
              <w:jc w:val="center"/>
              <w:rPr>
                <w:rFonts w:ascii="Times New Roman" w:eastAsia="微軟正黑體" w:hAnsi="Times New Roman"/>
                <w:color w:val="000000"/>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50AF6" w:rsidRPr="00842524" w:rsidTr="00DF272E">
        <w:trPr>
          <w:trHeight w:val="907"/>
          <w:jc w:val="center"/>
        </w:trPr>
        <w:tc>
          <w:tcPr>
            <w:tcW w:w="907" w:type="dxa"/>
            <w:vAlign w:val="center"/>
          </w:tcPr>
          <w:p w:rsidR="00750AF6" w:rsidRPr="00DB3CD1" w:rsidRDefault="00750AF6" w:rsidP="00DB3CD1">
            <w:pPr>
              <w:spacing w:line="440" w:lineRule="exact"/>
              <w:jc w:val="center"/>
              <w:rPr>
                <w:rFonts w:ascii="Times New Roman" w:eastAsia="微軟正黑體" w:hAnsi="Times New Roman"/>
                <w:color w:val="000000"/>
                <w:sz w:val="24"/>
                <w:szCs w:val="24"/>
              </w:rPr>
            </w:pPr>
            <w:r w:rsidRPr="00DB3CD1">
              <w:rPr>
                <w:rFonts w:ascii="Times New Roman" w:eastAsia="微軟正黑體" w:hAnsi="Times New Roman"/>
                <w:color w:val="000000"/>
                <w:sz w:val="24"/>
                <w:szCs w:val="24"/>
              </w:rPr>
              <w:t>1.5.2</w:t>
            </w:r>
          </w:p>
        </w:tc>
        <w:tc>
          <w:tcPr>
            <w:tcW w:w="7540" w:type="dxa"/>
            <w:vAlign w:val="center"/>
          </w:tcPr>
          <w:p w:rsidR="00DB3CD1" w:rsidRPr="00DB3CD1" w:rsidRDefault="00DB3CD1" w:rsidP="00DB3CD1">
            <w:pPr>
              <w:pStyle w:val="Default"/>
              <w:spacing w:line="440" w:lineRule="exact"/>
              <w:jc w:val="both"/>
              <w:rPr>
                <w:rFonts w:ascii="Times New Roman" w:eastAsia="微軟正黑體" w:hAnsi="Times New Roman" w:cs="Times New Roman"/>
                <w:sz w:val="24"/>
              </w:rPr>
            </w:pPr>
            <w:r w:rsidRPr="00DB3CD1">
              <w:rPr>
                <w:rFonts w:ascii="Times New Roman" w:eastAsia="微軟正黑體" w:hAnsi="Times New Roman" w:cs="Times New Roman"/>
                <w:sz w:val="24"/>
              </w:rPr>
              <w:t>監督人員具有鑑別受損、失效的</w:t>
            </w:r>
            <w:r w:rsidRPr="00DB3CD1">
              <w:rPr>
                <w:rFonts w:ascii="Times New Roman" w:eastAsia="微軟正黑體" w:hAnsi="Times New Roman" w:cs="Times New Roman"/>
                <w:sz w:val="24"/>
              </w:rPr>
              <w:t>PPE</w:t>
            </w:r>
            <w:r w:rsidRPr="00DB3CD1">
              <w:rPr>
                <w:rFonts w:ascii="Times New Roman" w:eastAsia="微軟正黑體" w:hAnsi="Times New Roman" w:cs="Times New Roman"/>
                <w:sz w:val="24"/>
              </w:rPr>
              <w:t>之能力</w:t>
            </w:r>
          </w:p>
          <w:p w:rsidR="00750AF6" w:rsidRPr="00DB3CD1" w:rsidRDefault="00DB3CD1" w:rsidP="00DB3CD1">
            <w:pPr>
              <w:pStyle w:val="Default"/>
              <w:spacing w:line="440" w:lineRule="exact"/>
              <w:jc w:val="both"/>
              <w:rPr>
                <w:rFonts w:ascii="Times New Roman" w:eastAsia="微軟正黑體" w:hAnsi="Times New Roman" w:cs="Times New Roman"/>
                <w:sz w:val="24"/>
              </w:rPr>
            </w:pPr>
            <w:r w:rsidRPr="00DB3CD1">
              <w:rPr>
                <w:rFonts w:ascii="Times New Roman" w:eastAsia="微軟正黑體" w:hAnsi="Times New Roman" w:cs="Times New Roman"/>
                <w:sz w:val="24"/>
              </w:rPr>
              <w:t>評核說明：進行內部稽核並有文件紀錄</w:t>
            </w:r>
          </w:p>
        </w:tc>
        <w:tc>
          <w:tcPr>
            <w:tcW w:w="1417" w:type="dxa"/>
            <w:vAlign w:val="center"/>
          </w:tcPr>
          <w:p w:rsidR="00750AF6" w:rsidRPr="003B3D5E" w:rsidRDefault="00750AF6" w:rsidP="00DF272E">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750AF6" w:rsidRPr="00842524" w:rsidTr="00DF272E">
        <w:trPr>
          <w:trHeight w:val="907"/>
          <w:jc w:val="center"/>
        </w:trPr>
        <w:tc>
          <w:tcPr>
            <w:tcW w:w="907" w:type="dxa"/>
            <w:vAlign w:val="center"/>
          </w:tcPr>
          <w:p w:rsidR="00750AF6" w:rsidRPr="00DB3CD1" w:rsidRDefault="00750AF6" w:rsidP="00DB3CD1">
            <w:pPr>
              <w:spacing w:line="440" w:lineRule="exact"/>
              <w:jc w:val="center"/>
              <w:rPr>
                <w:rFonts w:ascii="Times New Roman" w:eastAsia="微軟正黑體" w:hAnsi="Times New Roman"/>
                <w:b/>
                <w:color w:val="000000"/>
                <w:sz w:val="24"/>
                <w:szCs w:val="24"/>
              </w:rPr>
            </w:pPr>
            <w:r w:rsidRPr="00DB3CD1">
              <w:rPr>
                <w:rFonts w:ascii="Times New Roman" w:eastAsia="微軟正黑體" w:hAnsi="Times New Roman"/>
                <w:b/>
                <w:color w:val="000000"/>
                <w:sz w:val="24"/>
                <w:szCs w:val="24"/>
              </w:rPr>
              <w:t>1.6</w:t>
            </w:r>
          </w:p>
        </w:tc>
        <w:tc>
          <w:tcPr>
            <w:tcW w:w="7540" w:type="dxa"/>
            <w:vAlign w:val="center"/>
          </w:tcPr>
          <w:p w:rsidR="00DB3CD1" w:rsidRPr="00DB3CD1" w:rsidRDefault="00DB3CD1" w:rsidP="00DB3CD1">
            <w:pPr>
              <w:pStyle w:val="Default"/>
              <w:spacing w:line="440" w:lineRule="exact"/>
              <w:jc w:val="both"/>
              <w:rPr>
                <w:rFonts w:ascii="Times New Roman" w:eastAsia="微軟正黑體" w:hAnsi="Times New Roman" w:cs="Times New Roman"/>
                <w:b/>
                <w:sz w:val="24"/>
              </w:rPr>
            </w:pPr>
            <w:r w:rsidRPr="00DB3CD1">
              <w:rPr>
                <w:rFonts w:ascii="Times New Roman" w:eastAsia="微軟正黑體" w:hAnsi="Times New Roman" w:cs="Times New Roman"/>
                <w:b/>
                <w:sz w:val="24"/>
              </w:rPr>
              <w:t>執行中</w:t>
            </w:r>
            <w:r w:rsidRPr="00DB3CD1">
              <w:rPr>
                <w:rFonts w:ascii="Times New Roman" w:eastAsia="微軟正黑體" w:hAnsi="Times New Roman" w:cs="Times New Roman"/>
                <w:b/>
                <w:bCs/>
                <w:sz w:val="24"/>
              </w:rPr>
              <w:t>PPE</w:t>
            </w:r>
            <w:r w:rsidRPr="00DB3CD1">
              <w:rPr>
                <w:rFonts w:ascii="Times New Roman" w:eastAsia="微軟正黑體" w:hAnsi="Times New Roman" w:cs="Times New Roman"/>
                <w:b/>
                <w:sz w:val="24"/>
              </w:rPr>
              <w:t>受損之適當通報及應變</w:t>
            </w:r>
          </w:p>
          <w:p w:rsidR="00750AF6" w:rsidRPr="006F1895" w:rsidRDefault="00DB3CD1" w:rsidP="00DB3CD1">
            <w:pPr>
              <w:pStyle w:val="Default"/>
              <w:spacing w:line="440" w:lineRule="exact"/>
              <w:jc w:val="both"/>
              <w:rPr>
                <w:rFonts w:ascii="Times New Roman" w:eastAsia="微軟正黑體" w:hAnsi="Times New Roman" w:cs="Times New Roman"/>
                <w:sz w:val="24"/>
              </w:rPr>
            </w:pPr>
            <w:r w:rsidRPr="006F1895">
              <w:rPr>
                <w:rFonts w:ascii="Times New Roman" w:eastAsia="微軟正黑體" w:hAnsi="Times New Roman" w:cs="Times New Roman"/>
                <w:sz w:val="24"/>
              </w:rPr>
              <w:t>評核說明：制定</w:t>
            </w:r>
            <w:r w:rsidRPr="006F1895">
              <w:rPr>
                <w:rFonts w:ascii="Times New Roman" w:eastAsia="微軟正黑體" w:hAnsi="Times New Roman" w:cs="Times New Roman"/>
                <w:bCs/>
                <w:sz w:val="24"/>
              </w:rPr>
              <w:t>SOP</w:t>
            </w:r>
            <w:r w:rsidRPr="006F1895">
              <w:rPr>
                <w:rFonts w:ascii="Times New Roman" w:eastAsia="微軟正黑體" w:hAnsi="Times New Roman" w:cs="Times New Roman"/>
                <w:sz w:val="24"/>
              </w:rPr>
              <w:t>及接收通報文件紀錄</w:t>
            </w:r>
          </w:p>
        </w:tc>
        <w:tc>
          <w:tcPr>
            <w:tcW w:w="1417" w:type="dxa"/>
            <w:vAlign w:val="center"/>
          </w:tcPr>
          <w:p w:rsidR="00750AF6" w:rsidRPr="003B3D5E" w:rsidRDefault="00750AF6" w:rsidP="00DF272E">
            <w:pPr>
              <w:spacing w:line="440" w:lineRule="exact"/>
              <w:jc w:val="center"/>
              <w:rPr>
                <w:rFonts w:ascii="Times New Roman" w:eastAsia="微軟正黑體" w:hAnsi="Times New Roman"/>
                <w:color w:val="000000"/>
                <w:sz w:val="36"/>
                <w:szCs w:val="24"/>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bl>
    <w:p w:rsidR="00750AF6" w:rsidRDefault="00750AF6" w:rsidP="00DB3CD1">
      <w:pPr>
        <w:spacing w:line="440" w:lineRule="exact"/>
        <w:rPr>
          <w:rFonts w:ascii="Times New Roman" w:eastAsia="微軟正黑體" w:hAnsi="Times New Roman" w:cs="Times New Roman"/>
          <w:b/>
          <w:szCs w:val="24"/>
        </w:rPr>
      </w:pPr>
    </w:p>
    <w:p w:rsidR="00750AF6" w:rsidRDefault="00750AF6" w:rsidP="00DB3CD1">
      <w:pPr>
        <w:spacing w:line="440" w:lineRule="exact"/>
        <w:rPr>
          <w:rFonts w:ascii="Times New Roman" w:eastAsia="微軟正黑體" w:hAnsi="Times New Roman" w:cs="Times New Roman"/>
          <w:b/>
          <w:color w:val="000000"/>
          <w:kern w:val="0"/>
          <w:szCs w:val="23"/>
        </w:rPr>
      </w:pPr>
      <w:r w:rsidRPr="007C42DE">
        <w:rPr>
          <w:rFonts w:ascii="Times New Roman" w:eastAsia="微軟正黑體" w:hAnsi="Times New Roman" w:cs="Times New Roman"/>
          <w:b/>
          <w:bCs/>
          <w:color w:val="000000"/>
          <w:kern w:val="0"/>
          <w:szCs w:val="23"/>
        </w:rPr>
        <w:t xml:space="preserve">2. </w:t>
      </w:r>
      <w:r>
        <w:rPr>
          <w:rFonts w:ascii="Times New Roman" w:eastAsia="微軟正黑體" w:hAnsi="Times New Roman" w:cs="Times New Roman"/>
          <w:b/>
          <w:color w:val="000000"/>
          <w:kern w:val="0"/>
          <w:szCs w:val="23"/>
        </w:rPr>
        <w:t>工程控制－設備</w:t>
      </w:r>
      <w:r>
        <w:rPr>
          <w:rFonts w:ascii="Times New Roman" w:eastAsia="微軟正黑體" w:hAnsi="Times New Roman" w:cs="Times New Roman" w:hint="eastAsia"/>
          <w:b/>
          <w:color w:val="000000"/>
          <w:kern w:val="0"/>
          <w:szCs w:val="23"/>
        </w:rPr>
        <w:t xml:space="preserve"> (</w:t>
      </w:r>
      <w:r w:rsidRPr="007C42DE">
        <w:rPr>
          <w:rFonts w:ascii="Times New Roman" w:eastAsia="微軟正黑體" w:hAnsi="Times New Roman" w:cs="Times New Roman"/>
          <w:b/>
          <w:bCs/>
          <w:color w:val="000000"/>
          <w:kern w:val="0"/>
          <w:szCs w:val="23"/>
        </w:rPr>
        <w:t>Engineering Control</w:t>
      </w:r>
      <w:r w:rsidRPr="007C42DE">
        <w:rPr>
          <w:rFonts w:ascii="Times New Roman" w:eastAsia="微軟正黑體" w:hAnsi="Times New Roman" w:cs="Times New Roman"/>
          <w:b/>
          <w:color w:val="000000"/>
          <w:kern w:val="0"/>
          <w:szCs w:val="23"/>
        </w:rPr>
        <w:t>s</w:t>
      </w:r>
      <w:r w:rsidRPr="007C42DE">
        <w:rPr>
          <w:rFonts w:ascii="Times New Roman" w:eastAsia="微軟正黑體" w:hAnsi="Times New Roman" w:cs="Times New Roman"/>
          <w:b/>
          <w:color w:val="000000"/>
          <w:kern w:val="0"/>
          <w:szCs w:val="23"/>
        </w:rPr>
        <w:t>－</w:t>
      </w:r>
      <w:r w:rsidRPr="007C42DE">
        <w:rPr>
          <w:rFonts w:ascii="Times New Roman" w:eastAsia="微軟正黑體" w:hAnsi="Times New Roman" w:cs="Times New Roman"/>
          <w:b/>
          <w:bCs/>
          <w:color w:val="000000"/>
          <w:kern w:val="0"/>
          <w:szCs w:val="23"/>
        </w:rPr>
        <w:t>Equipment</w:t>
      </w:r>
      <w:r>
        <w:rPr>
          <w:rFonts w:ascii="Times New Roman" w:eastAsia="微軟正黑體" w:hAnsi="Times New Roman" w:cs="Times New Roman" w:hint="eastAsia"/>
          <w:b/>
          <w:bCs/>
          <w:color w:val="000000"/>
          <w:kern w:val="0"/>
          <w:szCs w:val="23"/>
        </w:rPr>
        <w:t>)(</w:t>
      </w:r>
      <w:r>
        <w:rPr>
          <w:rFonts w:ascii="Times New Roman" w:eastAsia="微軟正黑體" w:hAnsi="Times New Roman" w:cs="Times New Roman"/>
          <w:b/>
          <w:color w:val="000000"/>
          <w:kern w:val="0"/>
          <w:szCs w:val="23"/>
        </w:rPr>
        <w:t>初級屏障</w:t>
      </w:r>
      <w:r>
        <w:rPr>
          <w:rFonts w:ascii="Times New Roman" w:eastAsia="微軟正黑體" w:hAnsi="Times New Roman" w:cs="Times New Roman" w:hint="eastAsia"/>
          <w:b/>
          <w:color w:val="000000"/>
          <w:kern w:val="0"/>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DB3CD1" w:rsidRPr="00842524" w:rsidTr="00F242CE">
        <w:trPr>
          <w:trHeight w:val="454"/>
          <w:tblHeader/>
          <w:jc w:val="center"/>
        </w:trPr>
        <w:tc>
          <w:tcPr>
            <w:tcW w:w="907" w:type="dxa"/>
            <w:vAlign w:val="center"/>
          </w:tcPr>
          <w:p w:rsidR="00DB3CD1" w:rsidRPr="00842524" w:rsidRDefault="00DB3CD1"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DB3CD1" w:rsidRPr="00842524" w:rsidRDefault="00DB3CD1"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DB3CD1" w:rsidRPr="00842524" w:rsidRDefault="00DB3CD1" w:rsidP="00F242C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DB3CD1" w:rsidRPr="00842524" w:rsidTr="00F242CE">
        <w:trPr>
          <w:trHeight w:val="907"/>
          <w:jc w:val="center"/>
        </w:trPr>
        <w:tc>
          <w:tcPr>
            <w:tcW w:w="907" w:type="dxa"/>
            <w:vAlign w:val="center"/>
          </w:tcPr>
          <w:p w:rsidR="00DB3CD1" w:rsidRPr="007C42DE" w:rsidRDefault="00DB3CD1" w:rsidP="001F46D0">
            <w:pPr>
              <w:spacing w:line="440" w:lineRule="exact"/>
              <w:jc w:val="center"/>
              <w:rPr>
                <w:rFonts w:ascii="Times New Roman" w:eastAsia="微軟正黑體" w:hAnsi="Times New Roman"/>
                <w:b/>
                <w:color w:val="000000"/>
                <w:sz w:val="24"/>
                <w:szCs w:val="24"/>
              </w:rPr>
            </w:pPr>
            <w:r w:rsidRPr="007C42DE">
              <w:rPr>
                <w:rFonts w:ascii="Times New Roman" w:eastAsia="微軟正黑體" w:hAnsi="Times New Roman"/>
                <w:b/>
                <w:color w:val="000000"/>
                <w:sz w:val="24"/>
                <w:szCs w:val="24"/>
              </w:rPr>
              <w:t>2.1</w:t>
            </w:r>
          </w:p>
        </w:tc>
        <w:tc>
          <w:tcPr>
            <w:tcW w:w="7540" w:type="dxa"/>
            <w:vAlign w:val="center"/>
          </w:tcPr>
          <w:p w:rsidR="00DB3CD1" w:rsidRPr="007C42DE" w:rsidRDefault="00DB3CD1" w:rsidP="001F46D0">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監督</w:t>
            </w:r>
            <w:r w:rsidRPr="007C42DE">
              <w:rPr>
                <w:rFonts w:ascii="Times New Roman" w:eastAsia="微軟正黑體" w:hAnsi="Times New Roman" w:cs="Times New Roman"/>
                <w:b/>
                <w:sz w:val="24"/>
              </w:rPr>
              <w:t>實驗室所使用工程控制圍阻危害物質之設備</w:t>
            </w:r>
            <w:r>
              <w:rPr>
                <w:rFonts w:ascii="Times New Roman" w:eastAsia="微軟正黑體" w:hAnsi="Times New Roman" w:cs="Times New Roman" w:hint="eastAsia"/>
                <w:b/>
                <w:sz w:val="24"/>
              </w:rPr>
              <w:t>的可用性</w:t>
            </w:r>
          </w:p>
          <w:p w:rsidR="00DB3CD1" w:rsidRPr="00F04ECB" w:rsidRDefault="00DB3CD1" w:rsidP="001F46D0">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評核說明：進行內部稽核並有文件紀錄</w:t>
            </w:r>
          </w:p>
        </w:tc>
        <w:tc>
          <w:tcPr>
            <w:tcW w:w="1417" w:type="dxa"/>
            <w:vAlign w:val="center"/>
          </w:tcPr>
          <w:p w:rsidR="00DB3CD1" w:rsidRPr="00842524" w:rsidRDefault="00DB3CD1" w:rsidP="00F242C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DB3CD1" w:rsidRPr="00842524" w:rsidTr="00F242CE">
        <w:trPr>
          <w:trHeight w:val="454"/>
          <w:jc w:val="center"/>
        </w:trPr>
        <w:tc>
          <w:tcPr>
            <w:tcW w:w="907" w:type="dxa"/>
            <w:vAlign w:val="center"/>
          </w:tcPr>
          <w:p w:rsidR="00DB3CD1" w:rsidRPr="007C42DE" w:rsidRDefault="00DB3CD1" w:rsidP="001F46D0">
            <w:pPr>
              <w:spacing w:line="440" w:lineRule="exact"/>
              <w:jc w:val="center"/>
              <w:rPr>
                <w:rFonts w:ascii="Times New Roman" w:eastAsia="微軟正黑體" w:hAnsi="Times New Roman"/>
                <w:b/>
                <w:color w:val="000000"/>
                <w:sz w:val="24"/>
                <w:szCs w:val="24"/>
              </w:rPr>
            </w:pPr>
            <w:r w:rsidRPr="007C42DE">
              <w:rPr>
                <w:rFonts w:ascii="Times New Roman" w:eastAsia="微軟正黑體" w:hAnsi="Times New Roman"/>
                <w:b/>
                <w:color w:val="000000"/>
                <w:sz w:val="24"/>
                <w:szCs w:val="24"/>
              </w:rPr>
              <w:t>2.2</w:t>
            </w:r>
          </w:p>
        </w:tc>
        <w:tc>
          <w:tcPr>
            <w:tcW w:w="7540" w:type="dxa"/>
            <w:vAlign w:val="center"/>
          </w:tcPr>
          <w:p w:rsidR="00DB3CD1" w:rsidRPr="007C42DE" w:rsidRDefault="00DB3CD1" w:rsidP="001F46D0">
            <w:pPr>
              <w:pStyle w:val="Default"/>
              <w:spacing w:line="440" w:lineRule="exact"/>
              <w:jc w:val="both"/>
              <w:rPr>
                <w:rFonts w:ascii="Times New Roman" w:eastAsia="微軟正黑體" w:hAnsi="Times New Roman" w:cs="Times New Roman"/>
                <w:b/>
                <w:sz w:val="24"/>
              </w:rPr>
            </w:pPr>
            <w:r w:rsidRPr="007C42DE">
              <w:rPr>
                <w:rFonts w:ascii="Times New Roman" w:eastAsia="微軟正黑體" w:hAnsi="Times New Roman" w:cs="Times New Roman"/>
                <w:b/>
                <w:sz w:val="24"/>
              </w:rPr>
              <w:t>說明實驗室工程控制設備之應有功能</w:t>
            </w:r>
          </w:p>
        </w:tc>
        <w:tc>
          <w:tcPr>
            <w:tcW w:w="1417" w:type="dxa"/>
            <w:vAlign w:val="center"/>
          </w:tcPr>
          <w:p w:rsidR="00DB3CD1" w:rsidRPr="00842524" w:rsidRDefault="009E383C" w:rsidP="00F242CE">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DB3CD1" w:rsidRPr="00842524" w:rsidTr="00F242CE">
        <w:trPr>
          <w:trHeight w:val="907"/>
          <w:jc w:val="center"/>
        </w:trPr>
        <w:tc>
          <w:tcPr>
            <w:tcW w:w="907" w:type="dxa"/>
            <w:vAlign w:val="center"/>
          </w:tcPr>
          <w:p w:rsidR="00DB3CD1" w:rsidRPr="007C42DE" w:rsidRDefault="00DB3CD1" w:rsidP="001F46D0">
            <w:pPr>
              <w:spacing w:line="440" w:lineRule="exact"/>
              <w:jc w:val="center"/>
              <w:rPr>
                <w:rFonts w:ascii="Times New Roman" w:eastAsia="微軟正黑體" w:hAnsi="Times New Roman"/>
                <w:color w:val="000000"/>
                <w:sz w:val="24"/>
                <w:szCs w:val="24"/>
              </w:rPr>
            </w:pPr>
            <w:r w:rsidRPr="007C42DE">
              <w:rPr>
                <w:rFonts w:ascii="Times New Roman" w:eastAsia="微軟正黑體" w:hAnsi="Times New Roman"/>
                <w:color w:val="000000"/>
                <w:sz w:val="24"/>
                <w:szCs w:val="24"/>
              </w:rPr>
              <w:lastRenderedPageBreak/>
              <w:t>2.2.1</w:t>
            </w:r>
          </w:p>
        </w:tc>
        <w:tc>
          <w:tcPr>
            <w:tcW w:w="7540" w:type="dxa"/>
            <w:vAlign w:val="center"/>
          </w:tcPr>
          <w:p w:rsidR="00DB3CD1" w:rsidRPr="007C42DE" w:rsidRDefault="00DB3CD1" w:rsidP="001F46D0">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說明實驗室工程控制設備之正確功能</w:t>
            </w:r>
          </w:p>
          <w:p w:rsidR="00DB3CD1" w:rsidRPr="007C42DE" w:rsidRDefault="00DB3CD1" w:rsidP="00D560E6">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評核說明：說明</w:t>
            </w:r>
            <w:r w:rsidRPr="007C42DE">
              <w:rPr>
                <w:rFonts w:ascii="Times New Roman" w:eastAsia="微軟正黑體" w:hAnsi="Times New Roman" w:cs="Times New Roman"/>
                <w:sz w:val="24"/>
              </w:rPr>
              <w:t>BSC</w:t>
            </w:r>
            <w:r w:rsidRPr="007C42DE">
              <w:rPr>
                <w:rFonts w:ascii="Times New Roman" w:eastAsia="微軟正黑體" w:hAnsi="Times New Roman" w:cs="Times New Roman"/>
                <w:sz w:val="24"/>
              </w:rPr>
              <w:t>正常運作條件與正確使用方式</w:t>
            </w:r>
          </w:p>
        </w:tc>
        <w:tc>
          <w:tcPr>
            <w:tcW w:w="1417" w:type="dxa"/>
            <w:vAlign w:val="center"/>
          </w:tcPr>
          <w:p w:rsidR="00DB3CD1" w:rsidRPr="00842524" w:rsidRDefault="00DB3CD1" w:rsidP="00F242C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DB3CD1" w:rsidRPr="00842524" w:rsidTr="00F242CE">
        <w:trPr>
          <w:trHeight w:val="907"/>
          <w:jc w:val="center"/>
        </w:trPr>
        <w:tc>
          <w:tcPr>
            <w:tcW w:w="907" w:type="dxa"/>
            <w:vAlign w:val="center"/>
          </w:tcPr>
          <w:p w:rsidR="00DB3CD1" w:rsidRPr="007C42DE" w:rsidRDefault="00DB3CD1" w:rsidP="001F46D0">
            <w:pPr>
              <w:spacing w:line="440" w:lineRule="exact"/>
              <w:jc w:val="center"/>
              <w:rPr>
                <w:rFonts w:ascii="Times New Roman" w:eastAsia="微軟正黑體" w:hAnsi="Times New Roman"/>
                <w:color w:val="000000"/>
                <w:sz w:val="24"/>
                <w:szCs w:val="24"/>
              </w:rPr>
            </w:pPr>
            <w:r w:rsidRPr="007C42DE">
              <w:rPr>
                <w:rFonts w:ascii="Times New Roman" w:eastAsia="微軟正黑體" w:hAnsi="Times New Roman"/>
                <w:color w:val="000000"/>
                <w:sz w:val="24"/>
                <w:szCs w:val="24"/>
              </w:rPr>
              <w:t>2.2.2</w:t>
            </w:r>
          </w:p>
        </w:tc>
        <w:tc>
          <w:tcPr>
            <w:tcW w:w="7540" w:type="dxa"/>
            <w:vAlign w:val="center"/>
          </w:tcPr>
          <w:p w:rsidR="00DB3CD1" w:rsidRPr="007C42DE" w:rsidRDefault="00DB3CD1" w:rsidP="001F46D0">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說明驗證工程控制設備功能正常以確保安全之方法</w:t>
            </w:r>
          </w:p>
          <w:p w:rsidR="00DB3CD1" w:rsidRPr="007C42DE" w:rsidRDefault="00DB3CD1" w:rsidP="001F46D0">
            <w:pPr>
              <w:pStyle w:val="Default"/>
              <w:spacing w:line="440" w:lineRule="exact"/>
              <w:jc w:val="both"/>
              <w:rPr>
                <w:rFonts w:ascii="Times New Roman" w:eastAsia="微軟正黑體" w:hAnsi="Times New Roman" w:cs="Times New Roman"/>
                <w:b/>
                <w:sz w:val="24"/>
              </w:rPr>
            </w:pPr>
            <w:r w:rsidRPr="007C42DE">
              <w:rPr>
                <w:rFonts w:ascii="Times New Roman" w:eastAsia="微軟正黑體" w:hAnsi="Times New Roman" w:cs="Times New Roman"/>
                <w:sz w:val="24"/>
              </w:rPr>
              <w:t>評核說明：例如</w:t>
            </w:r>
            <w:r>
              <w:rPr>
                <w:rFonts w:ascii="Times New Roman" w:eastAsia="微軟正黑體" w:hAnsi="Times New Roman" w:cs="Times New Roman" w:hint="eastAsia"/>
                <w:sz w:val="24"/>
              </w:rPr>
              <w:t>:</w:t>
            </w:r>
            <w:r w:rsidRPr="007C42DE">
              <w:rPr>
                <w:rFonts w:ascii="Times New Roman" w:eastAsia="微軟正黑體" w:hAnsi="Times New Roman" w:cs="Times New Roman"/>
                <w:sz w:val="24"/>
              </w:rPr>
              <w:t>說明</w:t>
            </w:r>
            <w:r>
              <w:rPr>
                <w:rFonts w:ascii="Times New Roman" w:eastAsia="微軟正黑體" w:hAnsi="Times New Roman" w:cs="Times New Roman" w:hint="eastAsia"/>
                <w:sz w:val="24"/>
              </w:rPr>
              <w:t>BSC</w:t>
            </w:r>
            <w:r w:rsidRPr="007C42DE">
              <w:rPr>
                <w:rFonts w:ascii="Times New Roman" w:eastAsia="微軟正黑體" w:hAnsi="Times New Roman" w:cs="Times New Roman"/>
                <w:sz w:val="24"/>
              </w:rPr>
              <w:t>的簡易確效檢測方法</w:t>
            </w:r>
          </w:p>
        </w:tc>
        <w:tc>
          <w:tcPr>
            <w:tcW w:w="1417" w:type="dxa"/>
            <w:vAlign w:val="center"/>
          </w:tcPr>
          <w:p w:rsidR="00DB3CD1" w:rsidRPr="003B3D5E" w:rsidRDefault="00DB3CD1" w:rsidP="00F242C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DB3CD1" w:rsidRPr="00842524" w:rsidTr="00F242CE">
        <w:trPr>
          <w:trHeight w:val="907"/>
          <w:jc w:val="center"/>
        </w:trPr>
        <w:tc>
          <w:tcPr>
            <w:tcW w:w="907" w:type="dxa"/>
            <w:vAlign w:val="center"/>
          </w:tcPr>
          <w:p w:rsidR="00DB3CD1" w:rsidRPr="007C42DE" w:rsidRDefault="00DB3CD1" w:rsidP="001F46D0">
            <w:pPr>
              <w:spacing w:line="440" w:lineRule="exact"/>
              <w:jc w:val="center"/>
              <w:rPr>
                <w:rFonts w:ascii="Times New Roman" w:eastAsia="微軟正黑體" w:hAnsi="Times New Roman"/>
                <w:color w:val="000000"/>
                <w:sz w:val="24"/>
                <w:szCs w:val="24"/>
              </w:rPr>
            </w:pPr>
            <w:r w:rsidRPr="007C42DE">
              <w:rPr>
                <w:rFonts w:ascii="Times New Roman" w:eastAsia="微軟正黑體" w:hAnsi="Times New Roman"/>
                <w:color w:val="000000"/>
                <w:sz w:val="24"/>
                <w:szCs w:val="24"/>
              </w:rPr>
              <w:t>2.2.3</w:t>
            </w:r>
          </w:p>
        </w:tc>
        <w:tc>
          <w:tcPr>
            <w:tcW w:w="7540" w:type="dxa"/>
            <w:vAlign w:val="center"/>
          </w:tcPr>
          <w:p w:rsidR="00DB3CD1" w:rsidRPr="007C42DE" w:rsidRDefault="00DB3CD1" w:rsidP="001F46D0">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說明工程控制設備在保障實驗室安全之限制</w:t>
            </w:r>
          </w:p>
          <w:p w:rsidR="00DB3CD1" w:rsidRPr="007C42DE" w:rsidRDefault="00DB3CD1" w:rsidP="001F46D0">
            <w:pPr>
              <w:pStyle w:val="Default"/>
              <w:spacing w:line="440" w:lineRule="exact"/>
              <w:jc w:val="both"/>
              <w:rPr>
                <w:rFonts w:ascii="Times New Roman" w:eastAsia="微軟正黑體" w:hAnsi="Times New Roman" w:cs="Times New Roman"/>
                <w:sz w:val="24"/>
              </w:rPr>
            </w:pPr>
            <w:r w:rsidRPr="007C42DE">
              <w:rPr>
                <w:rFonts w:ascii="Times New Roman" w:eastAsia="微軟正黑體" w:hAnsi="Times New Roman" w:cs="Times New Roman"/>
                <w:sz w:val="24"/>
              </w:rPr>
              <w:t>評核說明：例如</w:t>
            </w:r>
            <w:r>
              <w:rPr>
                <w:rFonts w:ascii="Times New Roman" w:eastAsia="微軟正黑體" w:hAnsi="Times New Roman" w:cs="Times New Roman" w:hint="eastAsia"/>
                <w:sz w:val="24"/>
              </w:rPr>
              <w:t>:</w:t>
            </w:r>
            <w:r w:rsidRPr="007C42DE">
              <w:rPr>
                <w:rFonts w:ascii="Times New Roman" w:eastAsia="微軟正黑體" w:hAnsi="Times New Roman" w:cs="Times New Roman"/>
                <w:sz w:val="24"/>
              </w:rPr>
              <w:t>說明</w:t>
            </w:r>
            <w:r>
              <w:rPr>
                <w:rFonts w:ascii="Times New Roman" w:eastAsia="微軟正黑體" w:hAnsi="Times New Roman" w:cs="Times New Roman" w:hint="eastAsia"/>
                <w:sz w:val="24"/>
              </w:rPr>
              <w:t>BSC</w:t>
            </w:r>
            <w:r w:rsidRPr="007C42DE">
              <w:rPr>
                <w:rFonts w:ascii="Times New Roman" w:eastAsia="微軟正黑體" w:hAnsi="Times New Roman" w:cs="Times New Roman"/>
                <w:sz w:val="24"/>
              </w:rPr>
              <w:t>的限制</w:t>
            </w:r>
          </w:p>
        </w:tc>
        <w:tc>
          <w:tcPr>
            <w:tcW w:w="1417" w:type="dxa"/>
            <w:vAlign w:val="center"/>
          </w:tcPr>
          <w:p w:rsidR="00DB3CD1" w:rsidRDefault="00DB3CD1" w:rsidP="00F242CE">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DB3CD1" w:rsidRPr="00842524" w:rsidTr="00F242CE">
        <w:trPr>
          <w:trHeight w:val="907"/>
          <w:jc w:val="center"/>
        </w:trPr>
        <w:tc>
          <w:tcPr>
            <w:tcW w:w="907" w:type="dxa"/>
            <w:vAlign w:val="center"/>
          </w:tcPr>
          <w:p w:rsidR="00DB3CD1" w:rsidRPr="00F43835" w:rsidRDefault="00DB3CD1" w:rsidP="00F43835">
            <w:pPr>
              <w:spacing w:line="440" w:lineRule="exact"/>
              <w:jc w:val="center"/>
              <w:rPr>
                <w:rFonts w:ascii="Times New Roman" w:eastAsia="微軟正黑體" w:hAnsi="Times New Roman"/>
                <w:color w:val="000000"/>
                <w:sz w:val="24"/>
                <w:szCs w:val="24"/>
              </w:rPr>
            </w:pPr>
            <w:r w:rsidRPr="00F43835">
              <w:rPr>
                <w:rFonts w:ascii="Times New Roman" w:eastAsia="微軟正黑體" w:hAnsi="Times New Roman"/>
                <w:color w:val="000000"/>
                <w:sz w:val="24"/>
                <w:szCs w:val="24"/>
              </w:rPr>
              <w:t>2.2.4</w:t>
            </w:r>
          </w:p>
        </w:tc>
        <w:tc>
          <w:tcPr>
            <w:tcW w:w="7540" w:type="dxa"/>
            <w:vAlign w:val="center"/>
          </w:tcPr>
          <w:p w:rsidR="00DB3CD1" w:rsidRPr="00F43835" w:rsidRDefault="00F43835" w:rsidP="00F43835">
            <w:pPr>
              <w:pStyle w:val="Default"/>
              <w:spacing w:line="440" w:lineRule="exact"/>
              <w:jc w:val="both"/>
              <w:rPr>
                <w:rFonts w:ascii="Arial" w:eastAsia="微軟正黑體" w:hAnsi="Arial" w:cs="Arial"/>
                <w:sz w:val="24"/>
              </w:rPr>
            </w:pPr>
            <w:r w:rsidRPr="00F43835">
              <w:rPr>
                <w:rFonts w:ascii="Arial" w:eastAsia="微軟正黑體" w:hAnsi="Arial" w:cs="Arial"/>
                <w:sz w:val="24"/>
              </w:rPr>
              <w:t>監督</w:t>
            </w:r>
            <w:r w:rsidR="00DB3CD1" w:rsidRPr="00F43835">
              <w:rPr>
                <w:rFonts w:ascii="Arial" w:eastAsia="微軟正黑體" w:hAnsi="Arial" w:cs="Arial"/>
                <w:sz w:val="24"/>
              </w:rPr>
              <w:t>所有實驗室設備</w:t>
            </w:r>
            <w:r w:rsidRPr="00F43835">
              <w:rPr>
                <w:rFonts w:ascii="Arial" w:eastAsia="微軟正黑體" w:hAnsi="Arial" w:cs="Arial"/>
                <w:sz w:val="24"/>
              </w:rPr>
              <w:t>已完成</w:t>
            </w:r>
            <w:r w:rsidR="00DB3CD1" w:rsidRPr="00F43835">
              <w:rPr>
                <w:rFonts w:ascii="Arial" w:eastAsia="微軟正黑體" w:hAnsi="Arial" w:cs="Arial"/>
                <w:sz w:val="24"/>
              </w:rPr>
              <w:t>檢查與驗證</w:t>
            </w:r>
          </w:p>
          <w:p w:rsidR="00DB3CD1" w:rsidRPr="00F43835" w:rsidRDefault="00DB3CD1" w:rsidP="00F43835">
            <w:pPr>
              <w:pStyle w:val="Default"/>
              <w:spacing w:line="440" w:lineRule="exact"/>
              <w:jc w:val="both"/>
              <w:rPr>
                <w:rFonts w:ascii="Arial" w:eastAsia="微軟正黑體" w:hAnsi="Arial" w:cs="Arial"/>
                <w:sz w:val="24"/>
              </w:rPr>
            </w:pPr>
            <w:r w:rsidRPr="00F43835">
              <w:rPr>
                <w:rFonts w:ascii="Arial" w:eastAsia="微軟正黑體" w:hAnsi="Arial" w:cs="Arial"/>
                <w:sz w:val="24"/>
              </w:rPr>
              <w:t>評核說明：</w:t>
            </w:r>
            <w:r w:rsidR="00F43835" w:rsidRPr="00F43835">
              <w:rPr>
                <w:rFonts w:ascii="Arial" w:eastAsia="微軟正黑體" w:hAnsi="Arial" w:cs="Arial"/>
                <w:sz w:val="24"/>
              </w:rPr>
              <w:t>查檢實驗室設備的檢查與驗證狀況並有文件記錄</w:t>
            </w:r>
          </w:p>
        </w:tc>
        <w:tc>
          <w:tcPr>
            <w:tcW w:w="1417" w:type="dxa"/>
            <w:vAlign w:val="center"/>
          </w:tcPr>
          <w:p w:rsidR="00DB3CD1" w:rsidRDefault="00DB3CD1" w:rsidP="00F242CE">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DB3CD1" w:rsidRPr="00842524" w:rsidTr="00F242CE">
        <w:trPr>
          <w:trHeight w:val="1814"/>
          <w:jc w:val="center"/>
        </w:trPr>
        <w:tc>
          <w:tcPr>
            <w:tcW w:w="907" w:type="dxa"/>
            <w:vAlign w:val="center"/>
          </w:tcPr>
          <w:p w:rsidR="00DB3CD1" w:rsidRPr="00F43835" w:rsidRDefault="00DB3CD1" w:rsidP="00F43835">
            <w:pPr>
              <w:spacing w:line="440" w:lineRule="exact"/>
              <w:jc w:val="center"/>
              <w:rPr>
                <w:rFonts w:ascii="Times New Roman" w:eastAsia="微軟正黑體" w:hAnsi="Times New Roman"/>
                <w:color w:val="000000"/>
                <w:sz w:val="24"/>
                <w:szCs w:val="24"/>
              </w:rPr>
            </w:pPr>
            <w:r w:rsidRPr="00F43835">
              <w:rPr>
                <w:rFonts w:ascii="Times New Roman" w:eastAsia="微軟正黑體" w:hAnsi="Times New Roman"/>
                <w:color w:val="000000"/>
                <w:sz w:val="24"/>
                <w:szCs w:val="24"/>
              </w:rPr>
              <w:t>2.2.5</w:t>
            </w:r>
          </w:p>
        </w:tc>
        <w:tc>
          <w:tcPr>
            <w:tcW w:w="7540" w:type="dxa"/>
            <w:vAlign w:val="center"/>
          </w:tcPr>
          <w:p w:rsidR="00DB3CD1" w:rsidRPr="00F43835" w:rsidRDefault="00F43835" w:rsidP="00F43835">
            <w:pPr>
              <w:pStyle w:val="Default"/>
              <w:spacing w:line="440" w:lineRule="exact"/>
              <w:jc w:val="both"/>
              <w:rPr>
                <w:rFonts w:ascii="Times New Roman" w:eastAsia="微軟正黑體" w:hAnsi="Times New Roman" w:cs="Times New Roman"/>
                <w:sz w:val="24"/>
              </w:rPr>
            </w:pPr>
            <w:r w:rsidRPr="00F43835">
              <w:rPr>
                <w:rFonts w:ascii="Arial" w:eastAsia="微軟正黑體" w:hAnsi="Arial" w:cs="Arial"/>
                <w:sz w:val="24"/>
              </w:rPr>
              <w:t>持續</w:t>
            </w:r>
            <w:r w:rsidRPr="00F43835">
              <w:rPr>
                <w:rFonts w:ascii="Times New Roman" w:eastAsia="微軟正黑體" w:hAnsi="Times New Roman" w:cs="Times New Roman"/>
                <w:sz w:val="24"/>
              </w:rPr>
              <w:t>執行評估</w:t>
            </w:r>
            <w:r w:rsidR="00DB3CD1" w:rsidRPr="00F43835">
              <w:rPr>
                <w:rFonts w:ascii="Times New Roman" w:eastAsia="微軟正黑體" w:hAnsi="Times New Roman" w:cs="Times New Roman"/>
                <w:sz w:val="24"/>
              </w:rPr>
              <w:t>實驗室設備之安全工程控制受損、故障或無功能</w:t>
            </w:r>
            <w:r w:rsidRPr="00F43835">
              <w:rPr>
                <w:rFonts w:ascii="Times New Roman" w:eastAsia="微軟正黑體" w:hAnsi="Times New Roman" w:cs="Times New Roman"/>
                <w:sz w:val="24"/>
              </w:rPr>
              <w:t>之方法</w:t>
            </w:r>
          </w:p>
          <w:p w:rsidR="00DB3CD1" w:rsidRPr="00F43835" w:rsidRDefault="00DB3CD1" w:rsidP="00F43835">
            <w:pPr>
              <w:pStyle w:val="Default"/>
              <w:spacing w:line="440" w:lineRule="exact"/>
              <w:jc w:val="both"/>
              <w:rPr>
                <w:rFonts w:ascii="Times New Roman" w:eastAsia="微軟正黑體" w:hAnsi="Times New Roman" w:cs="Times New Roman"/>
                <w:sz w:val="24"/>
              </w:rPr>
            </w:pPr>
            <w:r w:rsidRPr="00F43835">
              <w:rPr>
                <w:rFonts w:ascii="Times New Roman" w:eastAsia="微軟正黑體" w:hAnsi="Times New Roman" w:cs="Times New Roman"/>
                <w:sz w:val="24"/>
              </w:rPr>
              <w:t>評核說明：</w:t>
            </w:r>
          </w:p>
          <w:p w:rsidR="00DB3CD1" w:rsidRPr="00F43835" w:rsidRDefault="00F43835" w:rsidP="00F43835">
            <w:pPr>
              <w:pStyle w:val="Default"/>
              <w:spacing w:line="440" w:lineRule="exact"/>
              <w:jc w:val="both"/>
              <w:rPr>
                <w:rFonts w:ascii="Arial" w:eastAsia="微軟正黑體" w:hAnsi="Arial" w:cs="Arial"/>
                <w:sz w:val="24"/>
              </w:rPr>
            </w:pPr>
            <w:r w:rsidRPr="00F43835">
              <w:rPr>
                <w:rFonts w:ascii="Times New Roman" w:eastAsia="微軟正黑體" w:hAnsi="Times New Roman" w:cs="Times New Roman"/>
                <w:sz w:val="24"/>
              </w:rPr>
              <w:t>例如</w:t>
            </w:r>
            <w:r w:rsidRPr="00F43835">
              <w:rPr>
                <w:rFonts w:ascii="Times New Roman" w:eastAsia="微軟正黑體" w:hAnsi="Times New Roman" w:cs="Times New Roman"/>
                <w:sz w:val="24"/>
              </w:rPr>
              <w:t>:</w:t>
            </w:r>
            <w:r w:rsidRPr="00F43835">
              <w:rPr>
                <w:rFonts w:ascii="Times New Roman" w:eastAsia="微軟正黑體" w:hAnsi="Times New Roman" w:cs="Times New Roman"/>
                <w:sz w:val="24"/>
              </w:rPr>
              <w:t>執行</w:t>
            </w:r>
            <w:r w:rsidRPr="00F43835">
              <w:rPr>
                <w:rFonts w:ascii="Times New Roman" w:eastAsia="微軟正黑體" w:hAnsi="Times New Roman" w:cs="Times New Roman"/>
                <w:sz w:val="24"/>
              </w:rPr>
              <w:t>BSC</w:t>
            </w:r>
            <w:r w:rsidRPr="00F43835">
              <w:rPr>
                <w:rFonts w:ascii="Times New Roman" w:eastAsia="微軟正黑體" w:hAnsi="Times New Roman" w:cs="Times New Roman"/>
                <w:sz w:val="24"/>
              </w:rPr>
              <w:t>、</w:t>
            </w:r>
            <w:r w:rsidRPr="00F43835">
              <w:rPr>
                <w:rFonts w:ascii="Times New Roman" w:eastAsia="微軟正黑體" w:hAnsi="Times New Roman" w:cs="Times New Roman"/>
                <w:sz w:val="24"/>
              </w:rPr>
              <w:t>Autoclave</w:t>
            </w:r>
            <w:r w:rsidRPr="00F43835">
              <w:rPr>
                <w:rFonts w:ascii="Times New Roman" w:eastAsia="微軟正黑體" w:hAnsi="Times New Roman" w:cs="Times New Roman"/>
                <w:sz w:val="24"/>
              </w:rPr>
              <w:t>、離心機受損、故障或無功能之評估並有文件紀錄</w:t>
            </w:r>
          </w:p>
        </w:tc>
        <w:tc>
          <w:tcPr>
            <w:tcW w:w="1417" w:type="dxa"/>
            <w:vAlign w:val="center"/>
          </w:tcPr>
          <w:p w:rsidR="00DB3CD1" w:rsidRPr="003B3D5E" w:rsidRDefault="00DB3CD1" w:rsidP="00F242CE">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DB3CD1" w:rsidRPr="00842524" w:rsidTr="00F242CE">
        <w:trPr>
          <w:trHeight w:val="907"/>
          <w:jc w:val="center"/>
        </w:trPr>
        <w:tc>
          <w:tcPr>
            <w:tcW w:w="907" w:type="dxa"/>
            <w:vAlign w:val="center"/>
          </w:tcPr>
          <w:p w:rsidR="00DB3CD1" w:rsidRPr="00F43835" w:rsidRDefault="00DB3CD1" w:rsidP="00F43835">
            <w:pPr>
              <w:spacing w:line="440" w:lineRule="exact"/>
              <w:jc w:val="center"/>
              <w:rPr>
                <w:rFonts w:ascii="Times New Roman" w:eastAsia="微軟正黑體" w:hAnsi="Times New Roman"/>
                <w:b/>
                <w:color w:val="000000"/>
                <w:sz w:val="24"/>
                <w:szCs w:val="24"/>
              </w:rPr>
            </w:pPr>
            <w:r w:rsidRPr="00F43835">
              <w:rPr>
                <w:rFonts w:ascii="Times New Roman" w:eastAsia="微軟正黑體" w:hAnsi="Times New Roman"/>
                <w:b/>
                <w:color w:val="000000"/>
                <w:sz w:val="24"/>
                <w:szCs w:val="24"/>
              </w:rPr>
              <w:t>2.3</w:t>
            </w:r>
          </w:p>
        </w:tc>
        <w:tc>
          <w:tcPr>
            <w:tcW w:w="7540" w:type="dxa"/>
            <w:vAlign w:val="center"/>
          </w:tcPr>
          <w:p w:rsidR="00F43835" w:rsidRPr="00F43835" w:rsidRDefault="00F43835" w:rsidP="00F43835">
            <w:pPr>
              <w:pStyle w:val="Default"/>
              <w:spacing w:line="440" w:lineRule="exact"/>
              <w:jc w:val="both"/>
              <w:rPr>
                <w:rFonts w:ascii="Arial" w:eastAsia="微軟正黑體" w:hAnsi="Arial" w:cs="Arial"/>
                <w:b/>
                <w:sz w:val="24"/>
              </w:rPr>
            </w:pPr>
            <w:r w:rsidRPr="00F43835">
              <w:rPr>
                <w:rFonts w:ascii="Arial" w:eastAsia="微軟正黑體" w:hAnsi="Arial" w:cs="Arial"/>
                <w:b/>
                <w:sz w:val="24"/>
              </w:rPr>
              <w:t>執行工程控制功能異常立即通報高階人員之必要程序</w:t>
            </w:r>
          </w:p>
          <w:p w:rsidR="00DB3CD1" w:rsidRPr="00F04ECB" w:rsidRDefault="00F43835" w:rsidP="00F43835">
            <w:pPr>
              <w:pStyle w:val="Default"/>
              <w:spacing w:line="440" w:lineRule="exact"/>
              <w:jc w:val="both"/>
              <w:rPr>
                <w:rFonts w:ascii="Arial" w:eastAsia="微軟正黑體" w:hAnsi="Arial" w:cs="Arial"/>
                <w:sz w:val="24"/>
              </w:rPr>
            </w:pPr>
            <w:r w:rsidRPr="00F04ECB">
              <w:rPr>
                <w:rFonts w:ascii="Arial" w:eastAsia="微軟正黑體" w:hAnsi="Arial" w:cs="Arial"/>
                <w:sz w:val="24"/>
              </w:rPr>
              <w:t>評核說明：進行內部稽核並有文件記錄</w:t>
            </w:r>
          </w:p>
        </w:tc>
        <w:tc>
          <w:tcPr>
            <w:tcW w:w="1417" w:type="dxa"/>
            <w:vAlign w:val="center"/>
          </w:tcPr>
          <w:p w:rsidR="00DB3CD1" w:rsidRPr="003B3D5E" w:rsidRDefault="00DB3CD1" w:rsidP="00F242CE">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DB3CD1" w:rsidRPr="00842524" w:rsidTr="00F242CE">
        <w:trPr>
          <w:trHeight w:val="454"/>
          <w:jc w:val="center"/>
        </w:trPr>
        <w:tc>
          <w:tcPr>
            <w:tcW w:w="907" w:type="dxa"/>
            <w:vAlign w:val="center"/>
          </w:tcPr>
          <w:p w:rsidR="00DB3CD1" w:rsidRPr="00F43835" w:rsidRDefault="00DB3CD1" w:rsidP="00F43835">
            <w:pPr>
              <w:spacing w:line="440" w:lineRule="exact"/>
              <w:jc w:val="center"/>
              <w:rPr>
                <w:rFonts w:ascii="Times New Roman" w:eastAsia="微軟正黑體" w:hAnsi="Times New Roman"/>
                <w:b/>
                <w:color w:val="000000"/>
                <w:sz w:val="24"/>
                <w:szCs w:val="24"/>
              </w:rPr>
            </w:pPr>
            <w:r w:rsidRPr="00F43835">
              <w:rPr>
                <w:rFonts w:ascii="Times New Roman" w:eastAsia="微軟正黑體" w:hAnsi="Times New Roman"/>
                <w:b/>
                <w:color w:val="000000"/>
                <w:sz w:val="24"/>
                <w:szCs w:val="24"/>
              </w:rPr>
              <w:t>2.4</w:t>
            </w:r>
          </w:p>
        </w:tc>
        <w:tc>
          <w:tcPr>
            <w:tcW w:w="7540" w:type="dxa"/>
            <w:vAlign w:val="center"/>
          </w:tcPr>
          <w:p w:rsidR="00DB3CD1" w:rsidRPr="00F43835" w:rsidRDefault="00F43835" w:rsidP="00F43835">
            <w:pPr>
              <w:pStyle w:val="Default"/>
              <w:spacing w:line="440" w:lineRule="exact"/>
              <w:jc w:val="both"/>
              <w:rPr>
                <w:rFonts w:ascii="Arial" w:eastAsia="微軟正黑體" w:hAnsi="Arial" w:cs="Arial"/>
                <w:b/>
                <w:sz w:val="24"/>
              </w:rPr>
            </w:pPr>
            <w:r w:rsidRPr="00F43835">
              <w:rPr>
                <w:rFonts w:ascii="Arial" w:eastAsia="微軟正黑體" w:hAnsi="Arial" w:cs="Arial"/>
                <w:b/>
                <w:sz w:val="24"/>
              </w:rPr>
              <w:t>監督人員遵守使用實驗室工程控制設備之適當工作規範</w:t>
            </w:r>
          </w:p>
        </w:tc>
        <w:tc>
          <w:tcPr>
            <w:tcW w:w="1417" w:type="dxa"/>
            <w:vAlign w:val="center"/>
          </w:tcPr>
          <w:p w:rsidR="00DB3CD1" w:rsidRPr="003B3D5E" w:rsidRDefault="009E383C" w:rsidP="00F242CE">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DB3CD1" w:rsidRPr="00842524" w:rsidTr="00F242CE">
        <w:trPr>
          <w:trHeight w:val="907"/>
          <w:jc w:val="center"/>
        </w:trPr>
        <w:tc>
          <w:tcPr>
            <w:tcW w:w="907" w:type="dxa"/>
            <w:vAlign w:val="center"/>
          </w:tcPr>
          <w:p w:rsidR="00DB3CD1" w:rsidRPr="00F43835" w:rsidRDefault="00DB3CD1" w:rsidP="00F43835">
            <w:pPr>
              <w:spacing w:line="440" w:lineRule="exact"/>
              <w:jc w:val="center"/>
              <w:rPr>
                <w:rFonts w:ascii="Times New Roman" w:eastAsia="微軟正黑體" w:hAnsi="Times New Roman"/>
                <w:color w:val="000000"/>
                <w:sz w:val="24"/>
                <w:szCs w:val="24"/>
              </w:rPr>
            </w:pPr>
            <w:r w:rsidRPr="00F43835">
              <w:rPr>
                <w:rFonts w:ascii="Times New Roman" w:eastAsia="微軟正黑體" w:hAnsi="Times New Roman"/>
                <w:color w:val="000000"/>
                <w:sz w:val="24"/>
                <w:szCs w:val="24"/>
              </w:rPr>
              <w:t>2.4.1</w:t>
            </w:r>
          </w:p>
        </w:tc>
        <w:tc>
          <w:tcPr>
            <w:tcW w:w="7540" w:type="dxa"/>
            <w:vAlign w:val="center"/>
          </w:tcPr>
          <w:p w:rsidR="00F43835" w:rsidRPr="00F43835" w:rsidRDefault="00F43835" w:rsidP="00F43835">
            <w:pPr>
              <w:pStyle w:val="Default"/>
              <w:spacing w:line="440" w:lineRule="exact"/>
              <w:jc w:val="both"/>
              <w:rPr>
                <w:rFonts w:ascii="Times New Roman" w:eastAsia="微軟正黑體" w:hAnsi="Times New Roman" w:cs="Times New Roman"/>
                <w:sz w:val="24"/>
              </w:rPr>
            </w:pPr>
            <w:r w:rsidRPr="00F43835">
              <w:rPr>
                <w:rFonts w:ascii="Times New Roman" w:eastAsia="微軟正黑體" w:hAnsi="Times New Roman" w:cs="Times New Roman"/>
                <w:sz w:val="24"/>
              </w:rPr>
              <w:t>監督人員遵守實驗室設備之安全工程控制使用前、中</w:t>
            </w:r>
            <w:r w:rsidR="00D560E6">
              <w:rPr>
                <w:rFonts w:ascii="Times New Roman" w:eastAsia="微軟正黑體" w:hAnsi="Times New Roman" w:cs="Times New Roman" w:hint="eastAsia"/>
                <w:sz w:val="24"/>
              </w:rPr>
              <w:t>、</w:t>
            </w:r>
            <w:r w:rsidRPr="00F43835">
              <w:rPr>
                <w:rFonts w:ascii="Times New Roman" w:eastAsia="微軟正黑體" w:hAnsi="Times New Roman" w:cs="Times New Roman"/>
                <w:sz w:val="24"/>
              </w:rPr>
              <w:t>後之流程</w:t>
            </w:r>
          </w:p>
          <w:p w:rsidR="00DB3CD1" w:rsidRPr="00F43835" w:rsidRDefault="00F43835" w:rsidP="00F43835">
            <w:pPr>
              <w:pStyle w:val="Default"/>
              <w:spacing w:line="440" w:lineRule="exact"/>
              <w:jc w:val="both"/>
              <w:rPr>
                <w:rFonts w:ascii="Times New Roman" w:eastAsia="微軟正黑體" w:hAnsi="Times New Roman" w:cs="Times New Roman"/>
                <w:sz w:val="24"/>
              </w:rPr>
            </w:pPr>
            <w:r w:rsidRPr="00F43835">
              <w:rPr>
                <w:rFonts w:ascii="Times New Roman" w:eastAsia="微軟正黑體" w:hAnsi="Times New Roman" w:cs="Times New Roman"/>
                <w:sz w:val="24"/>
              </w:rPr>
              <w:t>評核說明：進行內部稽核並有文件記錄</w:t>
            </w:r>
          </w:p>
        </w:tc>
        <w:tc>
          <w:tcPr>
            <w:tcW w:w="1417" w:type="dxa"/>
            <w:vAlign w:val="center"/>
          </w:tcPr>
          <w:p w:rsidR="00DB3CD1" w:rsidRPr="003B3D5E" w:rsidRDefault="00DB3CD1" w:rsidP="00F242C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DB3CD1" w:rsidRPr="00842524" w:rsidTr="00F242CE">
        <w:trPr>
          <w:trHeight w:val="907"/>
          <w:jc w:val="center"/>
        </w:trPr>
        <w:tc>
          <w:tcPr>
            <w:tcW w:w="907" w:type="dxa"/>
            <w:vAlign w:val="center"/>
          </w:tcPr>
          <w:p w:rsidR="00DB3CD1" w:rsidRPr="00F43835" w:rsidRDefault="00DB3CD1" w:rsidP="00F43835">
            <w:pPr>
              <w:spacing w:line="440" w:lineRule="exact"/>
              <w:jc w:val="center"/>
              <w:rPr>
                <w:rFonts w:ascii="Times New Roman" w:eastAsia="微軟正黑體" w:hAnsi="Times New Roman"/>
                <w:color w:val="000000"/>
                <w:sz w:val="24"/>
                <w:szCs w:val="24"/>
              </w:rPr>
            </w:pPr>
            <w:r w:rsidRPr="00F43835">
              <w:rPr>
                <w:rFonts w:ascii="Times New Roman" w:eastAsia="微軟正黑體" w:hAnsi="Times New Roman"/>
                <w:color w:val="000000"/>
                <w:sz w:val="24"/>
                <w:szCs w:val="24"/>
              </w:rPr>
              <w:t>2.4.2</w:t>
            </w:r>
          </w:p>
        </w:tc>
        <w:tc>
          <w:tcPr>
            <w:tcW w:w="7540" w:type="dxa"/>
            <w:vAlign w:val="center"/>
          </w:tcPr>
          <w:p w:rsidR="00F43835" w:rsidRPr="00F43835" w:rsidRDefault="00F43835" w:rsidP="00F43835">
            <w:pPr>
              <w:pStyle w:val="Default"/>
              <w:spacing w:line="440" w:lineRule="exact"/>
              <w:jc w:val="both"/>
              <w:rPr>
                <w:rFonts w:ascii="Times New Roman" w:eastAsia="微軟正黑體" w:hAnsi="Times New Roman" w:cs="Times New Roman"/>
                <w:sz w:val="24"/>
              </w:rPr>
            </w:pPr>
            <w:r w:rsidRPr="00F43835">
              <w:rPr>
                <w:rFonts w:ascii="Times New Roman" w:eastAsia="微軟正黑體" w:hAnsi="Times New Roman" w:cs="Times New Roman"/>
                <w:sz w:val="24"/>
              </w:rPr>
              <w:t>監督人員遵守實驗室設備之安全工程控制的清潔及消毒流程</w:t>
            </w:r>
          </w:p>
          <w:p w:rsidR="00DB3CD1" w:rsidRPr="00F43835" w:rsidRDefault="00F43835" w:rsidP="00F43835">
            <w:pPr>
              <w:pStyle w:val="Default"/>
              <w:spacing w:line="440" w:lineRule="exact"/>
              <w:jc w:val="both"/>
              <w:rPr>
                <w:rFonts w:ascii="Times New Roman" w:eastAsia="微軟正黑體" w:hAnsi="Times New Roman" w:cs="Times New Roman"/>
                <w:sz w:val="24"/>
              </w:rPr>
            </w:pPr>
            <w:r w:rsidRPr="00F43835">
              <w:rPr>
                <w:rFonts w:ascii="Times New Roman" w:eastAsia="微軟正黑體" w:hAnsi="Times New Roman" w:cs="Times New Roman"/>
                <w:sz w:val="24"/>
              </w:rPr>
              <w:t>評核說明：進行內部稽核並有文件記錄</w:t>
            </w:r>
          </w:p>
        </w:tc>
        <w:tc>
          <w:tcPr>
            <w:tcW w:w="1417" w:type="dxa"/>
            <w:vAlign w:val="center"/>
          </w:tcPr>
          <w:p w:rsidR="00DB3CD1" w:rsidRPr="003B3D5E" w:rsidRDefault="00DB3CD1" w:rsidP="00F242C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F43835" w:rsidRPr="00842524" w:rsidTr="00F242CE">
        <w:trPr>
          <w:trHeight w:val="1361"/>
          <w:jc w:val="center"/>
        </w:trPr>
        <w:tc>
          <w:tcPr>
            <w:tcW w:w="907" w:type="dxa"/>
            <w:vAlign w:val="center"/>
          </w:tcPr>
          <w:p w:rsidR="00F43835" w:rsidRPr="00F43835" w:rsidRDefault="00F43835" w:rsidP="00F43835">
            <w:pPr>
              <w:spacing w:line="440" w:lineRule="exact"/>
              <w:jc w:val="center"/>
              <w:rPr>
                <w:rFonts w:ascii="Times New Roman" w:eastAsia="微軟正黑體" w:hAnsi="Times New Roman"/>
                <w:b/>
                <w:color w:val="000000"/>
                <w:sz w:val="24"/>
                <w:szCs w:val="24"/>
              </w:rPr>
            </w:pPr>
            <w:r w:rsidRPr="00F43835">
              <w:rPr>
                <w:rFonts w:ascii="Times New Roman" w:eastAsia="微軟正黑體" w:hAnsi="Times New Roman"/>
                <w:b/>
                <w:color w:val="000000"/>
                <w:sz w:val="24"/>
                <w:szCs w:val="24"/>
              </w:rPr>
              <w:t>2.5</w:t>
            </w:r>
          </w:p>
        </w:tc>
        <w:tc>
          <w:tcPr>
            <w:tcW w:w="7540" w:type="dxa"/>
            <w:vAlign w:val="center"/>
          </w:tcPr>
          <w:p w:rsidR="00F43835" w:rsidRPr="00F43835" w:rsidRDefault="00F43835" w:rsidP="00F43835">
            <w:pPr>
              <w:pStyle w:val="Default"/>
              <w:spacing w:line="440" w:lineRule="exact"/>
              <w:jc w:val="both"/>
              <w:rPr>
                <w:rFonts w:ascii="Times New Roman" w:eastAsia="微軟正黑體" w:hAnsi="Times New Roman" w:cs="Times New Roman"/>
                <w:b/>
                <w:sz w:val="24"/>
              </w:rPr>
            </w:pPr>
            <w:r w:rsidRPr="00F43835">
              <w:rPr>
                <w:rFonts w:ascii="Times New Roman" w:eastAsia="微軟正黑體" w:hAnsi="Times New Roman" w:cs="Times New Roman"/>
                <w:b/>
                <w:sz w:val="24"/>
              </w:rPr>
              <w:t>監督主要硬體維修人員或承包商能遵守不同危害的告示、訓練及上鎖</w:t>
            </w:r>
            <w:r w:rsidRPr="00F43835">
              <w:rPr>
                <w:rFonts w:ascii="Times New Roman" w:eastAsia="微軟正黑體" w:hAnsi="Times New Roman" w:cs="Times New Roman" w:hint="eastAsia"/>
                <w:b/>
                <w:sz w:val="24"/>
              </w:rPr>
              <w:t>(</w:t>
            </w:r>
            <w:r w:rsidRPr="00F43835">
              <w:rPr>
                <w:rFonts w:ascii="Times New Roman" w:eastAsia="微軟正黑體" w:hAnsi="Times New Roman" w:cs="Times New Roman"/>
                <w:b/>
                <w:bCs/>
                <w:sz w:val="24"/>
              </w:rPr>
              <w:t>lock-out</w:t>
            </w:r>
            <w:r w:rsidRPr="00F43835">
              <w:rPr>
                <w:rFonts w:ascii="Times New Roman" w:eastAsia="微軟正黑體" w:hAnsi="Times New Roman" w:cs="Times New Roman" w:hint="eastAsia"/>
                <w:b/>
                <w:bCs/>
                <w:sz w:val="24"/>
              </w:rPr>
              <w:t>)</w:t>
            </w:r>
            <w:r w:rsidRPr="00F43835">
              <w:rPr>
                <w:rFonts w:ascii="Times New Roman" w:eastAsia="微軟正黑體" w:hAnsi="Times New Roman" w:cs="Times New Roman"/>
                <w:b/>
                <w:sz w:val="24"/>
              </w:rPr>
              <w:t>程序</w:t>
            </w:r>
          </w:p>
          <w:p w:rsidR="00F43835" w:rsidRPr="00F04ECB" w:rsidRDefault="00F43835" w:rsidP="00F43835">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評核說明：進行人員稽核並有文件記錄</w:t>
            </w:r>
          </w:p>
        </w:tc>
        <w:tc>
          <w:tcPr>
            <w:tcW w:w="1417" w:type="dxa"/>
            <w:vAlign w:val="center"/>
          </w:tcPr>
          <w:p w:rsidR="00F43835" w:rsidRPr="00842524" w:rsidRDefault="00F43835" w:rsidP="00F242CE">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bl>
    <w:p w:rsidR="00DB3CD1" w:rsidRDefault="00DB3CD1" w:rsidP="00750AF6">
      <w:pPr>
        <w:spacing w:line="440" w:lineRule="exact"/>
        <w:rPr>
          <w:rFonts w:ascii="Times New Roman" w:eastAsia="微軟正黑體" w:hAnsi="Times New Roman" w:cs="Times New Roman"/>
          <w:b/>
          <w:szCs w:val="24"/>
        </w:rPr>
      </w:pPr>
    </w:p>
    <w:p w:rsidR="007A4045" w:rsidRDefault="007A4045" w:rsidP="009C2183">
      <w:pPr>
        <w:spacing w:line="440" w:lineRule="exact"/>
        <w:ind w:left="283" w:hangingChars="118" w:hanging="283"/>
        <w:rPr>
          <w:rFonts w:ascii="Times New Roman" w:eastAsia="微軟正黑體" w:hAnsi="Times New Roman" w:cs="Times New Roman"/>
          <w:b/>
          <w:bCs/>
          <w:color w:val="000000"/>
          <w:kern w:val="0"/>
          <w:szCs w:val="24"/>
        </w:rPr>
      </w:pPr>
      <w:r w:rsidRPr="00E33ED3">
        <w:rPr>
          <w:rFonts w:ascii="Times New Roman" w:eastAsia="微軟正黑體" w:hAnsi="Times New Roman" w:cs="Times New Roman"/>
          <w:b/>
          <w:color w:val="000000"/>
          <w:kern w:val="0"/>
          <w:szCs w:val="24"/>
        </w:rPr>
        <w:t>3.</w:t>
      </w:r>
      <w:r>
        <w:rPr>
          <w:rFonts w:ascii="Times New Roman" w:eastAsia="微軟正黑體" w:hAnsi="Times New Roman" w:cs="Times New Roman" w:hint="eastAsia"/>
          <w:b/>
          <w:color w:val="000000"/>
          <w:kern w:val="0"/>
          <w:szCs w:val="24"/>
        </w:rPr>
        <w:t xml:space="preserve"> </w:t>
      </w:r>
      <w:r w:rsidRPr="00E33ED3">
        <w:rPr>
          <w:rFonts w:ascii="Times New Roman" w:eastAsia="微軟正黑體" w:hAnsi="Times New Roman" w:cs="Times New Roman"/>
          <w:b/>
          <w:color w:val="000000"/>
          <w:kern w:val="0"/>
          <w:szCs w:val="24"/>
        </w:rPr>
        <w:t>工程控制－設施</w:t>
      </w:r>
      <w:r>
        <w:rPr>
          <w:rFonts w:ascii="Times New Roman" w:eastAsia="微軟正黑體" w:hAnsi="Times New Roman" w:cs="Times New Roman" w:hint="eastAsia"/>
          <w:b/>
          <w:color w:val="000000"/>
          <w:kern w:val="0"/>
          <w:szCs w:val="24"/>
        </w:rPr>
        <w:t xml:space="preserve"> </w:t>
      </w:r>
      <w:r w:rsidRPr="00E33ED3">
        <w:rPr>
          <w:rFonts w:ascii="Times New Roman" w:eastAsia="微軟正黑體" w:hAnsi="Times New Roman" w:cs="Times New Roman" w:hint="eastAsia"/>
          <w:b/>
          <w:color w:val="000000"/>
          <w:kern w:val="0"/>
          <w:szCs w:val="24"/>
        </w:rPr>
        <w:t>(</w:t>
      </w:r>
      <w:r w:rsidRPr="00E33ED3">
        <w:rPr>
          <w:rFonts w:ascii="Times New Roman" w:eastAsia="微軟正黑體" w:hAnsi="Times New Roman" w:cs="Times New Roman"/>
          <w:b/>
          <w:bCs/>
          <w:color w:val="000000"/>
          <w:kern w:val="0"/>
          <w:szCs w:val="24"/>
        </w:rPr>
        <w:t>Engineering Control</w:t>
      </w:r>
      <w:r w:rsidRPr="00E33ED3">
        <w:rPr>
          <w:rFonts w:ascii="Times New Roman" w:eastAsia="微軟正黑體" w:hAnsi="Times New Roman" w:cs="Times New Roman"/>
          <w:b/>
          <w:color w:val="000000"/>
          <w:kern w:val="0"/>
          <w:szCs w:val="24"/>
        </w:rPr>
        <w:t>s</w:t>
      </w:r>
      <w:r w:rsidRPr="00E33ED3">
        <w:rPr>
          <w:rFonts w:ascii="Times New Roman" w:eastAsia="微軟正黑體" w:hAnsi="Times New Roman" w:cs="Times New Roman"/>
          <w:b/>
          <w:color w:val="000000"/>
          <w:kern w:val="0"/>
          <w:szCs w:val="24"/>
        </w:rPr>
        <w:t>－</w:t>
      </w:r>
      <w:r w:rsidRPr="00E33ED3">
        <w:rPr>
          <w:rFonts w:ascii="Times New Roman" w:eastAsia="微軟正黑體" w:hAnsi="Times New Roman" w:cs="Times New Roman"/>
          <w:b/>
          <w:bCs/>
          <w:color w:val="000000"/>
          <w:kern w:val="0"/>
          <w:szCs w:val="24"/>
        </w:rPr>
        <w:t>Equipment</w:t>
      </w:r>
      <w:r w:rsidRPr="00E33ED3">
        <w:rPr>
          <w:rFonts w:ascii="Times New Roman" w:eastAsia="微軟正黑體" w:hAnsi="Times New Roman" w:cs="Times New Roman" w:hint="eastAsia"/>
          <w:b/>
          <w:bCs/>
          <w:color w:val="000000"/>
          <w:kern w:val="0"/>
          <w:szCs w:val="24"/>
        </w:rPr>
        <w:t>)</w:t>
      </w:r>
      <w:r w:rsidRPr="00E33ED3">
        <w:rPr>
          <w:rFonts w:ascii="Times New Roman" w:eastAsia="微軟正黑體" w:hAnsi="Times New Roman" w:cs="Times New Roman" w:hint="eastAsia"/>
          <w:b/>
          <w:color w:val="000000"/>
          <w:kern w:val="0"/>
          <w:szCs w:val="24"/>
        </w:rPr>
        <w:t>(</w:t>
      </w:r>
      <w:r w:rsidRPr="00E33ED3">
        <w:rPr>
          <w:rFonts w:ascii="Times New Roman" w:eastAsia="微軟正黑體" w:hAnsi="Times New Roman" w:cs="Times New Roman"/>
          <w:b/>
          <w:color w:val="000000"/>
          <w:kern w:val="0"/>
          <w:szCs w:val="24"/>
        </w:rPr>
        <w:t>二級屏障</w:t>
      </w:r>
      <w:r w:rsidRPr="00E33ED3">
        <w:rPr>
          <w:rFonts w:ascii="Times New Roman" w:eastAsia="微軟正黑體" w:hAnsi="Times New Roman" w:cs="Times New Roman" w:hint="eastAsia"/>
          <w:b/>
          <w:color w:val="000000"/>
          <w:kern w:val="0"/>
          <w:szCs w:val="24"/>
        </w:rPr>
        <w:t>(</w:t>
      </w:r>
      <w:r w:rsidRPr="00E33ED3">
        <w:rPr>
          <w:rFonts w:ascii="Times New Roman" w:eastAsia="微軟正黑體" w:hAnsi="Times New Roman" w:cs="Times New Roman"/>
          <w:b/>
          <w:bCs/>
          <w:color w:val="000000"/>
          <w:kern w:val="0"/>
          <w:szCs w:val="24"/>
        </w:rPr>
        <w:t>Secondary Barriers</w:t>
      </w:r>
      <w:r w:rsidRPr="00E33ED3">
        <w:rPr>
          <w:rFonts w:ascii="Times New Roman" w:eastAsia="微軟正黑體" w:hAnsi="Times New Roman" w:cs="Times New Roman" w:hint="eastAsia"/>
          <w:b/>
          <w:bCs/>
          <w:color w:val="000000"/>
          <w:kern w:val="0"/>
          <w:szCs w:val="24"/>
        </w:rPr>
        <w:t>))</w:t>
      </w:r>
      <w:r>
        <w:rPr>
          <w:rFonts w:ascii="Times New Roman" w:eastAsia="微軟正黑體" w:hAnsi="Times New Roman" w:cs="Times New Roman"/>
          <w:b/>
          <w:bCs/>
          <w:color w:val="000000"/>
          <w:kern w:val="0"/>
          <w:szCs w:val="24"/>
        </w:rPr>
        <w:t>BSL</w:t>
      </w:r>
      <w:r w:rsidRPr="00E33ED3">
        <w:rPr>
          <w:rFonts w:ascii="Times New Roman" w:eastAsia="微軟正黑體" w:hAnsi="Times New Roman" w:cs="Times New Roman"/>
          <w:b/>
          <w:bCs/>
          <w:color w:val="000000"/>
          <w:kern w:val="0"/>
          <w:szCs w:val="24"/>
        </w:rPr>
        <w:t>-2</w:t>
      </w:r>
      <w:r w:rsidRPr="00E33ED3">
        <w:rPr>
          <w:rFonts w:ascii="Times New Roman" w:eastAsia="微軟正黑體" w:hAnsi="Times New Roman" w:cs="Times New Roman"/>
          <w:b/>
          <w:color w:val="000000"/>
          <w:kern w:val="0"/>
          <w:szCs w:val="24"/>
        </w:rPr>
        <w:t>及</w:t>
      </w:r>
      <w:r w:rsidRPr="00E33ED3">
        <w:rPr>
          <w:rFonts w:ascii="Times New Roman" w:eastAsia="微軟正黑體" w:hAnsi="Times New Roman" w:cs="Times New Roman"/>
          <w:b/>
          <w:bCs/>
          <w:color w:val="000000"/>
          <w:kern w:val="0"/>
          <w:szCs w:val="24"/>
        </w:rPr>
        <w:t>BSL-3</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7A4045" w:rsidRPr="00842524" w:rsidTr="00DE3506">
        <w:trPr>
          <w:trHeight w:val="454"/>
          <w:tblHeader/>
          <w:jc w:val="center"/>
        </w:trPr>
        <w:tc>
          <w:tcPr>
            <w:tcW w:w="907" w:type="dxa"/>
            <w:vAlign w:val="center"/>
          </w:tcPr>
          <w:p w:rsidR="007A4045" w:rsidRPr="00842524" w:rsidRDefault="007A4045"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7A4045" w:rsidRPr="00842524" w:rsidRDefault="007A4045"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7A4045" w:rsidRPr="00842524" w:rsidRDefault="007A4045" w:rsidP="00DE350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7A4045" w:rsidRPr="00842524" w:rsidTr="00DE3506">
        <w:trPr>
          <w:trHeight w:val="454"/>
          <w:jc w:val="center"/>
        </w:trPr>
        <w:tc>
          <w:tcPr>
            <w:tcW w:w="907" w:type="dxa"/>
            <w:vAlign w:val="center"/>
          </w:tcPr>
          <w:p w:rsidR="007A4045" w:rsidRPr="00E53804" w:rsidRDefault="007A4045" w:rsidP="001F46D0">
            <w:pPr>
              <w:spacing w:line="440" w:lineRule="exact"/>
              <w:jc w:val="center"/>
              <w:rPr>
                <w:rFonts w:ascii="Times New Roman" w:eastAsia="微軟正黑體" w:hAnsi="Times New Roman"/>
                <w:b/>
                <w:color w:val="000000"/>
                <w:sz w:val="24"/>
                <w:szCs w:val="24"/>
              </w:rPr>
            </w:pPr>
            <w:r w:rsidRPr="00E53804">
              <w:rPr>
                <w:rFonts w:ascii="Times New Roman" w:eastAsia="微軟正黑體" w:hAnsi="Times New Roman"/>
                <w:b/>
                <w:color w:val="000000"/>
                <w:sz w:val="24"/>
                <w:szCs w:val="24"/>
              </w:rPr>
              <w:t>3.1</w:t>
            </w:r>
          </w:p>
        </w:tc>
        <w:tc>
          <w:tcPr>
            <w:tcW w:w="7540" w:type="dxa"/>
            <w:vAlign w:val="center"/>
          </w:tcPr>
          <w:p w:rsidR="007A4045" w:rsidRPr="00E53804" w:rsidRDefault="007A4045" w:rsidP="001F46D0">
            <w:pPr>
              <w:pStyle w:val="Default"/>
              <w:spacing w:line="440" w:lineRule="exact"/>
              <w:jc w:val="both"/>
              <w:rPr>
                <w:rFonts w:ascii="Times New Roman" w:eastAsia="微軟正黑體" w:hAnsi="Times New Roman" w:cs="Times New Roman"/>
                <w:b/>
                <w:sz w:val="24"/>
              </w:rPr>
            </w:pPr>
            <w:r w:rsidRPr="00E53804">
              <w:rPr>
                <w:rFonts w:ascii="Times New Roman" w:eastAsia="微軟正黑體" w:hAnsi="Times New Roman" w:cs="Times New Roman"/>
                <w:b/>
                <w:sz w:val="24"/>
              </w:rPr>
              <w:t>說明防止暴露或釋出危害物質之實驗室設施工程控制設計</w:t>
            </w:r>
          </w:p>
        </w:tc>
        <w:tc>
          <w:tcPr>
            <w:tcW w:w="1417" w:type="dxa"/>
            <w:vAlign w:val="center"/>
          </w:tcPr>
          <w:p w:rsidR="007A4045" w:rsidRPr="00842524" w:rsidRDefault="009E383C" w:rsidP="00DE3506">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A4045" w:rsidRPr="00842524" w:rsidTr="00DE3506">
        <w:trPr>
          <w:trHeight w:val="1814"/>
          <w:jc w:val="center"/>
        </w:trPr>
        <w:tc>
          <w:tcPr>
            <w:tcW w:w="907" w:type="dxa"/>
            <w:vAlign w:val="center"/>
          </w:tcPr>
          <w:p w:rsidR="007A4045" w:rsidRPr="00B82456" w:rsidRDefault="007A4045" w:rsidP="001F46D0">
            <w:pPr>
              <w:spacing w:line="440" w:lineRule="exact"/>
              <w:jc w:val="center"/>
              <w:rPr>
                <w:rFonts w:ascii="Times New Roman" w:eastAsia="微軟正黑體" w:hAnsi="Times New Roman"/>
                <w:color w:val="000000"/>
                <w:sz w:val="24"/>
                <w:szCs w:val="24"/>
              </w:rPr>
            </w:pPr>
            <w:r w:rsidRPr="00B82456">
              <w:rPr>
                <w:rFonts w:ascii="Times New Roman" w:eastAsia="微軟正黑體" w:hAnsi="Times New Roman"/>
                <w:color w:val="000000"/>
                <w:sz w:val="24"/>
                <w:szCs w:val="24"/>
              </w:rPr>
              <w:lastRenderedPageBreak/>
              <w:t>3.1.1</w:t>
            </w:r>
          </w:p>
        </w:tc>
        <w:tc>
          <w:tcPr>
            <w:tcW w:w="7540" w:type="dxa"/>
            <w:vAlign w:val="center"/>
          </w:tcPr>
          <w:p w:rsidR="007A4045" w:rsidRPr="00E53804" w:rsidRDefault="007A4045" w:rsidP="001F46D0">
            <w:pPr>
              <w:pStyle w:val="Default"/>
              <w:spacing w:line="440" w:lineRule="exact"/>
              <w:jc w:val="both"/>
              <w:rPr>
                <w:rFonts w:ascii="Times New Roman" w:eastAsia="微軟正黑體" w:hAnsi="Times New Roman" w:cs="Times New Roman"/>
                <w:sz w:val="24"/>
              </w:rPr>
            </w:pPr>
            <w:r w:rsidRPr="00E53804">
              <w:rPr>
                <w:rFonts w:ascii="Times New Roman" w:eastAsia="微軟正黑體" w:hAnsi="Times New Roman" w:cs="Times New Roman"/>
                <w:sz w:val="24"/>
              </w:rPr>
              <w:t>說明實驗室設施病原圍阻區域之設計及操作控制</w:t>
            </w:r>
          </w:p>
          <w:p w:rsidR="007A4045" w:rsidRDefault="007A4045" w:rsidP="001F46D0">
            <w:pPr>
              <w:pStyle w:val="Default"/>
              <w:spacing w:line="440" w:lineRule="exact"/>
              <w:jc w:val="both"/>
              <w:rPr>
                <w:rFonts w:ascii="Times New Roman" w:eastAsia="微軟正黑體" w:hAnsi="Times New Roman" w:cs="Times New Roman"/>
                <w:sz w:val="24"/>
              </w:rPr>
            </w:pPr>
            <w:r w:rsidRPr="00E53804">
              <w:rPr>
                <w:rFonts w:ascii="Times New Roman" w:eastAsia="微軟正黑體" w:hAnsi="Times New Roman" w:cs="Times New Roman"/>
                <w:sz w:val="24"/>
              </w:rPr>
              <w:t>評核說明：</w:t>
            </w:r>
          </w:p>
          <w:p w:rsidR="007A4045" w:rsidRPr="00E53804" w:rsidRDefault="007A4045" w:rsidP="001F46D0">
            <w:pPr>
              <w:pStyle w:val="Default"/>
              <w:spacing w:line="440" w:lineRule="exact"/>
              <w:jc w:val="both"/>
              <w:rPr>
                <w:rFonts w:ascii="Times New Roman" w:eastAsia="微軟正黑體" w:hAnsi="Times New Roman" w:cs="Times New Roman"/>
                <w:b/>
                <w:sz w:val="24"/>
              </w:rPr>
            </w:pPr>
            <w:r w:rsidRPr="00E53804">
              <w:rPr>
                <w:rFonts w:ascii="Times New Roman" w:eastAsia="微軟正黑體" w:hAnsi="Times New Roman" w:cs="Times New Roman"/>
                <w:sz w:val="24"/>
              </w:rPr>
              <w:t>能說出所屬</w:t>
            </w:r>
            <w:r>
              <w:rPr>
                <w:rFonts w:ascii="Times New Roman" w:eastAsia="微軟正黑體" w:hAnsi="Times New Roman" w:cs="Times New Roman" w:hint="eastAsia"/>
                <w:sz w:val="24"/>
              </w:rPr>
              <w:t>BSL-2</w:t>
            </w:r>
            <w:r>
              <w:rPr>
                <w:rFonts w:ascii="Times New Roman" w:eastAsia="微軟正黑體" w:hAnsi="Times New Roman" w:cs="Times New Roman" w:hint="eastAsia"/>
                <w:sz w:val="24"/>
              </w:rPr>
              <w:t>至</w:t>
            </w:r>
            <w:r>
              <w:rPr>
                <w:rFonts w:ascii="Times New Roman" w:eastAsia="微軟正黑體" w:hAnsi="Times New Roman" w:cs="Times New Roman"/>
                <w:sz w:val="24"/>
              </w:rPr>
              <w:t>B</w:t>
            </w:r>
            <w:r>
              <w:rPr>
                <w:rFonts w:ascii="Times New Roman" w:eastAsia="微軟正黑體" w:hAnsi="Times New Roman" w:cs="Times New Roman" w:hint="eastAsia"/>
                <w:sz w:val="24"/>
              </w:rPr>
              <w:t>SL-3</w:t>
            </w:r>
            <w:r w:rsidRPr="00E53804">
              <w:rPr>
                <w:rFonts w:ascii="Times New Roman" w:eastAsia="微軟正黑體" w:hAnsi="Times New Roman" w:cs="Times New Roman"/>
                <w:sz w:val="24"/>
              </w:rPr>
              <w:t>實驗室的設計原理，包括通風、空調、廢棄物排放設施設備</w:t>
            </w:r>
          </w:p>
        </w:tc>
        <w:tc>
          <w:tcPr>
            <w:tcW w:w="1417" w:type="dxa"/>
            <w:vAlign w:val="center"/>
          </w:tcPr>
          <w:p w:rsidR="007A4045" w:rsidRPr="00842524" w:rsidRDefault="007A4045" w:rsidP="00DE350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A4045" w:rsidRPr="00842524" w:rsidTr="00DE3506">
        <w:trPr>
          <w:trHeight w:val="907"/>
          <w:jc w:val="center"/>
        </w:trPr>
        <w:tc>
          <w:tcPr>
            <w:tcW w:w="907" w:type="dxa"/>
            <w:vAlign w:val="center"/>
          </w:tcPr>
          <w:p w:rsidR="007A4045" w:rsidRPr="007A4045" w:rsidRDefault="007A4045" w:rsidP="007A4045">
            <w:pPr>
              <w:spacing w:line="440" w:lineRule="exact"/>
              <w:jc w:val="center"/>
              <w:rPr>
                <w:rFonts w:ascii="Times New Roman" w:eastAsia="微軟正黑體" w:hAnsi="Times New Roman"/>
                <w:color w:val="000000"/>
                <w:sz w:val="24"/>
                <w:szCs w:val="24"/>
              </w:rPr>
            </w:pPr>
            <w:r w:rsidRPr="007A4045">
              <w:rPr>
                <w:rFonts w:ascii="Times New Roman" w:eastAsia="微軟正黑體" w:hAnsi="Times New Roman"/>
                <w:color w:val="000000"/>
                <w:sz w:val="24"/>
                <w:szCs w:val="24"/>
              </w:rPr>
              <w:t>3.1.2</w:t>
            </w:r>
          </w:p>
        </w:tc>
        <w:tc>
          <w:tcPr>
            <w:tcW w:w="7540" w:type="dxa"/>
            <w:vAlign w:val="center"/>
          </w:tcPr>
          <w:p w:rsidR="007A4045" w:rsidRPr="007A4045" w:rsidRDefault="007A4045" w:rsidP="007A4045">
            <w:pPr>
              <w:pStyle w:val="Default"/>
              <w:spacing w:line="440" w:lineRule="exact"/>
              <w:jc w:val="both"/>
              <w:rPr>
                <w:rFonts w:ascii="Times New Roman" w:eastAsia="微軟正黑體" w:hAnsi="Times New Roman" w:cs="Times New Roman"/>
                <w:sz w:val="24"/>
              </w:rPr>
            </w:pPr>
            <w:r w:rsidRPr="007A4045">
              <w:rPr>
                <w:rFonts w:ascii="Times New Roman" w:eastAsia="微軟正黑體" w:hAnsi="Times New Roman" w:cs="Times New Roman"/>
                <w:sz w:val="24"/>
              </w:rPr>
              <w:t>瞭解提升實驗室設施工程控制防止危害微生物釋出之需求</w:t>
            </w:r>
          </w:p>
          <w:p w:rsidR="007A4045" w:rsidRPr="007A4045" w:rsidRDefault="007A4045" w:rsidP="007A4045">
            <w:pPr>
              <w:pStyle w:val="Default"/>
              <w:spacing w:line="440" w:lineRule="exact"/>
              <w:jc w:val="both"/>
              <w:rPr>
                <w:rFonts w:ascii="Times New Roman" w:eastAsia="微軟正黑體" w:hAnsi="Times New Roman" w:cs="Times New Roman"/>
                <w:sz w:val="24"/>
              </w:rPr>
            </w:pPr>
            <w:r w:rsidRPr="007A4045">
              <w:rPr>
                <w:rFonts w:ascii="Times New Roman" w:eastAsia="微軟正黑體" w:hAnsi="Times New Roman" w:cs="Times New Roman"/>
                <w:sz w:val="24"/>
              </w:rPr>
              <w:t>評核說明：查閱相關文件記錄</w:t>
            </w:r>
          </w:p>
        </w:tc>
        <w:tc>
          <w:tcPr>
            <w:tcW w:w="1417" w:type="dxa"/>
            <w:vAlign w:val="center"/>
          </w:tcPr>
          <w:p w:rsidR="007A4045" w:rsidRPr="00842524" w:rsidRDefault="007A4045" w:rsidP="00DE3506">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A4045" w:rsidRPr="00842524" w:rsidTr="00DE3506">
        <w:trPr>
          <w:trHeight w:val="454"/>
          <w:jc w:val="center"/>
        </w:trPr>
        <w:tc>
          <w:tcPr>
            <w:tcW w:w="907" w:type="dxa"/>
            <w:vAlign w:val="center"/>
          </w:tcPr>
          <w:p w:rsidR="007A4045" w:rsidRPr="007A4045" w:rsidRDefault="007A4045" w:rsidP="007A4045">
            <w:pPr>
              <w:spacing w:line="440" w:lineRule="exact"/>
              <w:jc w:val="center"/>
              <w:rPr>
                <w:rFonts w:ascii="Times New Roman" w:eastAsia="微軟正黑體" w:hAnsi="Times New Roman"/>
                <w:b/>
                <w:color w:val="000000"/>
                <w:sz w:val="24"/>
                <w:szCs w:val="24"/>
              </w:rPr>
            </w:pPr>
            <w:r w:rsidRPr="007A4045">
              <w:rPr>
                <w:rFonts w:ascii="Times New Roman" w:eastAsia="微軟正黑體" w:hAnsi="Times New Roman"/>
                <w:b/>
                <w:color w:val="000000"/>
                <w:sz w:val="24"/>
                <w:szCs w:val="24"/>
              </w:rPr>
              <w:t>3.2</w:t>
            </w:r>
          </w:p>
        </w:tc>
        <w:tc>
          <w:tcPr>
            <w:tcW w:w="7540" w:type="dxa"/>
            <w:vAlign w:val="center"/>
          </w:tcPr>
          <w:p w:rsidR="007A4045" w:rsidRPr="007A4045" w:rsidRDefault="007A4045" w:rsidP="007A4045">
            <w:pPr>
              <w:pStyle w:val="Default"/>
              <w:spacing w:line="440" w:lineRule="exact"/>
              <w:rPr>
                <w:rFonts w:ascii="Times New Roman" w:eastAsia="微軟正黑體" w:hAnsi="Times New Roman" w:cs="Times New Roman"/>
                <w:b/>
                <w:sz w:val="24"/>
              </w:rPr>
            </w:pPr>
            <w:r>
              <w:rPr>
                <w:rFonts w:ascii="Times New Roman" w:eastAsia="微軟正黑體" w:hAnsi="Times New Roman" w:cs="Times New Roman"/>
                <w:b/>
                <w:sz w:val="24"/>
              </w:rPr>
              <w:t>協調</w:t>
            </w:r>
            <w:r>
              <w:rPr>
                <w:rFonts w:ascii="Times New Roman" w:eastAsia="微軟正黑體" w:hAnsi="Times New Roman" w:cs="Times New Roman" w:hint="eastAsia"/>
                <w:b/>
                <w:sz w:val="24"/>
              </w:rPr>
              <w:t>(</w:t>
            </w:r>
            <w:r w:rsidRPr="007A4045">
              <w:rPr>
                <w:rFonts w:ascii="Times New Roman" w:eastAsia="微軟正黑體" w:hAnsi="Times New Roman" w:cs="Times New Roman"/>
                <w:b/>
                <w:bCs/>
                <w:sz w:val="24"/>
              </w:rPr>
              <w:t>coordinate</w:t>
            </w:r>
            <w:r>
              <w:rPr>
                <w:rFonts w:ascii="Times New Roman" w:eastAsia="微軟正黑體" w:hAnsi="Times New Roman" w:cs="Times New Roman" w:hint="eastAsia"/>
                <w:b/>
                <w:bCs/>
                <w:sz w:val="24"/>
              </w:rPr>
              <w:t>)</w:t>
            </w:r>
            <w:r w:rsidRPr="007A4045">
              <w:rPr>
                <w:rFonts w:ascii="Times New Roman" w:eastAsia="微軟正黑體" w:hAnsi="Times New Roman" w:cs="Times New Roman"/>
                <w:b/>
                <w:sz w:val="24"/>
              </w:rPr>
              <w:t>及應變設施工程控制任何受損</w:t>
            </w:r>
          </w:p>
        </w:tc>
        <w:tc>
          <w:tcPr>
            <w:tcW w:w="1417" w:type="dxa"/>
            <w:vAlign w:val="center"/>
          </w:tcPr>
          <w:p w:rsidR="007A4045" w:rsidRPr="00B82456" w:rsidRDefault="009E383C" w:rsidP="00DE3506">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A4045" w:rsidRPr="00842524" w:rsidTr="00DE3506">
        <w:trPr>
          <w:trHeight w:val="907"/>
          <w:jc w:val="center"/>
        </w:trPr>
        <w:tc>
          <w:tcPr>
            <w:tcW w:w="907" w:type="dxa"/>
            <w:vAlign w:val="center"/>
          </w:tcPr>
          <w:p w:rsidR="007A4045" w:rsidRPr="007A4045" w:rsidRDefault="007A4045" w:rsidP="007A4045">
            <w:pPr>
              <w:spacing w:line="440" w:lineRule="exact"/>
              <w:jc w:val="center"/>
              <w:rPr>
                <w:rFonts w:ascii="Times New Roman" w:eastAsia="微軟正黑體" w:hAnsi="Times New Roman"/>
                <w:color w:val="000000"/>
                <w:sz w:val="24"/>
                <w:szCs w:val="24"/>
              </w:rPr>
            </w:pPr>
            <w:r w:rsidRPr="007A4045">
              <w:rPr>
                <w:rFonts w:ascii="Times New Roman" w:eastAsia="微軟正黑體" w:hAnsi="Times New Roman"/>
                <w:color w:val="000000"/>
                <w:sz w:val="24"/>
                <w:szCs w:val="24"/>
              </w:rPr>
              <w:t>3.2.1</w:t>
            </w:r>
          </w:p>
        </w:tc>
        <w:tc>
          <w:tcPr>
            <w:tcW w:w="7540" w:type="dxa"/>
            <w:vAlign w:val="center"/>
          </w:tcPr>
          <w:p w:rsidR="007A4045" w:rsidRPr="007A4045" w:rsidRDefault="007A4045" w:rsidP="007A4045">
            <w:pPr>
              <w:pStyle w:val="Default"/>
              <w:spacing w:line="440" w:lineRule="exact"/>
              <w:jc w:val="both"/>
              <w:rPr>
                <w:rFonts w:ascii="Times New Roman" w:eastAsia="微軟正黑體" w:hAnsi="Times New Roman" w:cs="Times New Roman"/>
                <w:sz w:val="24"/>
              </w:rPr>
            </w:pPr>
            <w:r w:rsidRPr="007A4045">
              <w:rPr>
                <w:rFonts w:ascii="Times New Roman" w:eastAsia="微軟正黑體" w:hAnsi="Times New Roman" w:cs="Times New Roman"/>
                <w:sz w:val="24"/>
              </w:rPr>
              <w:t>執行設施工程控制異常必須停止或啟動之特定程序</w:t>
            </w:r>
          </w:p>
          <w:p w:rsidR="007A4045" w:rsidRPr="007A4045" w:rsidRDefault="007A4045" w:rsidP="007A4045">
            <w:pPr>
              <w:pStyle w:val="Default"/>
              <w:spacing w:line="440" w:lineRule="exact"/>
              <w:jc w:val="both"/>
              <w:rPr>
                <w:rFonts w:ascii="Times New Roman" w:eastAsia="微軟正黑體" w:hAnsi="Times New Roman" w:cs="Times New Roman"/>
                <w:sz w:val="24"/>
              </w:rPr>
            </w:pPr>
            <w:r w:rsidRPr="007A4045">
              <w:rPr>
                <w:rFonts w:ascii="Times New Roman" w:eastAsia="微軟正黑體" w:hAnsi="Times New Roman" w:cs="Times New Roman"/>
                <w:sz w:val="24"/>
              </w:rPr>
              <w:t>評核說明：立即以電話進行通報並有文件記錄</w:t>
            </w:r>
          </w:p>
        </w:tc>
        <w:tc>
          <w:tcPr>
            <w:tcW w:w="1417" w:type="dxa"/>
            <w:vAlign w:val="center"/>
          </w:tcPr>
          <w:p w:rsidR="007A4045" w:rsidRDefault="007A4045" w:rsidP="00DE3506">
            <w:pPr>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7A4045" w:rsidRPr="00842524" w:rsidTr="00DE3506">
        <w:trPr>
          <w:trHeight w:val="454"/>
          <w:jc w:val="center"/>
        </w:trPr>
        <w:tc>
          <w:tcPr>
            <w:tcW w:w="907" w:type="dxa"/>
            <w:vAlign w:val="center"/>
          </w:tcPr>
          <w:p w:rsidR="007A4045" w:rsidRPr="007A4045" w:rsidRDefault="007A4045" w:rsidP="007A4045">
            <w:pPr>
              <w:spacing w:line="440" w:lineRule="exact"/>
              <w:jc w:val="center"/>
              <w:rPr>
                <w:rFonts w:ascii="Times New Roman" w:eastAsia="微軟正黑體" w:hAnsi="Times New Roman"/>
                <w:color w:val="000000"/>
                <w:sz w:val="24"/>
                <w:szCs w:val="24"/>
              </w:rPr>
            </w:pPr>
            <w:r w:rsidRPr="007A4045">
              <w:rPr>
                <w:rFonts w:ascii="Times New Roman" w:eastAsia="微軟正黑體" w:hAnsi="Times New Roman"/>
                <w:color w:val="000000"/>
                <w:sz w:val="24"/>
                <w:szCs w:val="24"/>
              </w:rPr>
              <w:t>3.2.2</w:t>
            </w:r>
          </w:p>
        </w:tc>
        <w:tc>
          <w:tcPr>
            <w:tcW w:w="7540" w:type="dxa"/>
            <w:vAlign w:val="center"/>
          </w:tcPr>
          <w:p w:rsidR="007A4045" w:rsidRPr="007A4045" w:rsidRDefault="007A4045" w:rsidP="007A4045">
            <w:pPr>
              <w:pStyle w:val="Default"/>
              <w:spacing w:line="440" w:lineRule="exact"/>
              <w:jc w:val="both"/>
              <w:rPr>
                <w:rFonts w:ascii="Times New Roman" w:eastAsia="微軟正黑體" w:hAnsi="Times New Roman" w:cs="Times New Roman"/>
                <w:sz w:val="24"/>
              </w:rPr>
            </w:pPr>
            <w:r w:rsidRPr="007A4045">
              <w:rPr>
                <w:rFonts w:ascii="Times New Roman" w:eastAsia="微軟正黑體" w:hAnsi="Times New Roman" w:cs="Times New Roman"/>
                <w:sz w:val="24"/>
              </w:rPr>
              <w:t>遵守設施工程控制受損時所需之應變程序</w:t>
            </w:r>
          </w:p>
        </w:tc>
        <w:tc>
          <w:tcPr>
            <w:tcW w:w="1417" w:type="dxa"/>
            <w:vAlign w:val="center"/>
          </w:tcPr>
          <w:p w:rsidR="007A4045" w:rsidRDefault="007A4045" w:rsidP="00DE3506">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Yes</w:t>
            </w:r>
            <w:r w:rsidRPr="00FA64E8">
              <w:rPr>
                <w:rFonts w:ascii="Times New Roman" w:eastAsia="微軟正黑體" w:hAnsi="Times New Roman" w:hint="eastAsia"/>
                <w:color w:val="000000"/>
                <w:sz w:val="24"/>
                <w:szCs w:val="24"/>
              </w:rPr>
              <w:t xml:space="preserve">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7A4045" w:rsidRPr="00842524" w:rsidTr="00DE3506">
        <w:trPr>
          <w:trHeight w:val="907"/>
          <w:jc w:val="center"/>
        </w:trPr>
        <w:tc>
          <w:tcPr>
            <w:tcW w:w="907" w:type="dxa"/>
            <w:vAlign w:val="center"/>
          </w:tcPr>
          <w:p w:rsidR="007A4045" w:rsidRPr="007A4045" w:rsidRDefault="007A4045" w:rsidP="007A4045">
            <w:pPr>
              <w:spacing w:line="440" w:lineRule="exact"/>
              <w:jc w:val="center"/>
              <w:rPr>
                <w:rFonts w:ascii="Times New Roman" w:eastAsia="微軟正黑體" w:hAnsi="Times New Roman"/>
                <w:b/>
                <w:color w:val="000000"/>
                <w:sz w:val="24"/>
                <w:szCs w:val="24"/>
              </w:rPr>
            </w:pPr>
            <w:r w:rsidRPr="007A4045">
              <w:rPr>
                <w:rFonts w:ascii="Times New Roman" w:eastAsia="微軟正黑體" w:hAnsi="Times New Roman"/>
                <w:b/>
                <w:color w:val="000000"/>
                <w:sz w:val="24"/>
                <w:szCs w:val="24"/>
              </w:rPr>
              <w:t>3.3</w:t>
            </w:r>
          </w:p>
        </w:tc>
        <w:tc>
          <w:tcPr>
            <w:tcW w:w="7540" w:type="dxa"/>
            <w:vAlign w:val="center"/>
          </w:tcPr>
          <w:p w:rsidR="007A4045" w:rsidRPr="007A4045" w:rsidRDefault="007A4045" w:rsidP="007A4045">
            <w:pPr>
              <w:pStyle w:val="Default"/>
              <w:spacing w:line="440" w:lineRule="exact"/>
              <w:jc w:val="both"/>
              <w:rPr>
                <w:rFonts w:ascii="Times New Roman" w:eastAsia="微軟正黑體" w:hAnsi="Times New Roman" w:cs="Times New Roman"/>
                <w:b/>
                <w:sz w:val="24"/>
              </w:rPr>
            </w:pPr>
            <w:r w:rsidRPr="007A4045">
              <w:rPr>
                <w:rFonts w:ascii="Times New Roman" w:eastAsia="微軟正黑體" w:hAnsi="Times New Roman" w:cs="Times New Roman"/>
                <w:b/>
                <w:sz w:val="24"/>
              </w:rPr>
              <w:t>執行設施工程控制受損時應通報程序</w:t>
            </w:r>
          </w:p>
          <w:p w:rsidR="007A4045" w:rsidRPr="00F04ECB" w:rsidRDefault="007A4045" w:rsidP="007A4045">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評核說明：進行內部稽核並有文件記錄</w:t>
            </w:r>
          </w:p>
        </w:tc>
        <w:tc>
          <w:tcPr>
            <w:tcW w:w="1417" w:type="dxa"/>
            <w:vAlign w:val="center"/>
          </w:tcPr>
          <w:p w:rsidR="007A4045" w:rsidRDefault="007A4045" w:rsidP="00DE3506">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A4045" w:rsidRPr="00842524" w:rsidTr="00DE3506">
        <w:trPr>
          <w:trHeight w:val="907"/>
          <w:jc w:val="center"/>
        </w:trPr>
        <w:tc>
          <w:tcPr>
            <w:tcW w:w="907" w:type="dxa"/>
            <w:vAlign w:val="center"/>
          </w:tcPr>
          <w:p w:rsidR="007A4045" w:rsidRPr="007A4045" w:rsidRDefault="007A4045" w:rsidP="007A4045">
            <w:pPr>
              <w:spacing w:line="440" w:lineRule="exact"/>
              <w:jc w:val="center"/>
              <w:rPr>
                <w:rFonts w:ascii="Times New Roman" w:eastAsia="微軟正黑體" w:hAnsi="Times New Roman"/>
                <w:b/>
                <w:color w:val="000000"/>
                <w:sz w:val="24"/>
                <w:szCs w:val="24"/>
              </w:rPr>
            </w:pPr>
            <w:r w:rsidRPr="007A4045">
              <w:rPr>
                <w:rFonts w:ascii="Times New Roman" w:eastAsia="微軟正黑體" w:hAnsi="Times New Roman"/>
                <w:b/>
                <w:color w:val="000000"/>
                <w:sz w:val="24"/>
                <w:szCs w:val="24"/>
              </w:rPr>
              <w:t>3.4</w:t>
            </w:r>
          </w:p>
        </w:tc>
        <w:tc>
          <w:tcPr>
            <w:tcW w:w="7540" w:type="dxa"/>
            <w:vAlign w:val="center"/>
          </w:tcPr>
          <w:p w:rsidR="007A4045" w:rsidRPr="007A4045" w:rsidRDefault="007A4045" w:rsidP="007A4045">
            <w:pPr>
              <w:pStyle w:val="Default"/>
              <w:spacing w:line="440" w:lineRule="exact"/>
              <w:jc w:val="both"/>
              <w:rPr>
                <w:rFonts w:ascii="Times New Roman" w:eastAsia="微軟正黑體" w:hAnsi="Times New Roman" w:cs="Times New Roman"/>
                <w:b/>
                <w:sz w:val="24"/>
              </w:rPr>
            </w:pPr>
            <w:r w:rsidRPr="007A4045">
              <w:rPr>
                <w:rFonts w:ascii="Times New Roman" w:eastAsia="微軟正黑體" w:hAnsi="Times New Roman" w:cs="Times New Roman"/>
                <w:b/>
                <w:sz w:val="24"/>
              </w:rPr>
              <w:t>執行設施及設施工程控制系統例行監視程序</w:t>
            </w:r>
          </w:p>
          <w:p w:rsidR="007A4045" w:rsidRPr="00F04ECB" w:rsidRDefault="007A4045" w:rsidP="007A4045">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評核說明：進行內部稽核並有文件記錄</w:t>
            </w:r>
          </w:p>
        </w:tc>
        <w:tc>
          <w:tcPr>
            <w:tcW w:w="1417" w:type="dxa"/>
            <w:vAlign w:val="center"/>
          </w:tcPr>
          <w:p w:rsidR="007A4045" w:rsidRPr="003B3D5E" w:rsidRDefault="007A4045" w:rsidP="00DE3506">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A4045" w:rsidRPr="00842524" w:rsidTr="00DE3506">
        <w:trPr>
          <w:trHeight w:val="454"/>
          <w:jc w:val="center"/>
        </w:trPr>
        <w:tc>
          <w:tcPr>
            <w:tcW w:w="907" w:type="dxa"/>
            <w:vAlign w:val="center"/>
          </w:tcPr>
          <w:p w:rsidR="007A4045" w:rsidRPr="00B82456" w:rsidRDefault="007A4045" w:rsidP="001F46D0">
            <w:pPr>
              <w:spacing w:line="440" w:lineRule="exact"/>
              <w:jc w:val="center"/>
              <w:rPr>
                <w:rFonts w:ascii="Times New Roman" w:eastAsia="微軟正黑體" w:hAnsi="Times New Roman"/>
                <w:b/>
                <w:color w:val="000000"/>
                <w:sz w:val="24"/>
                <w:szCs w:val="24"/>
              </w:rPr>
            </w:pPr>
            <w:r w:rsidRPr="00B82456">
              <w:rPr>
                <w:rFonts w:ascii="Times New Roman" w:eastAsia="微軟正黑體" w:hAnsi="Times New Roman"/>
                <w:b/>
                <w:color w:val="000000"/>
                <w:sz w:val="24"/>
                <w:szCs w:val="24"/>
              </w:rPr>
              <w:t>3.5</w:t>
            </w:r>
          </w:p>
        </w:tc>
        <w:tc>
          <w:tcPr>
            <w:tcW w:w="7540" w:type="dxa"/>
            <w:vAlign w:val="center"/>
          </w:tcPr>
          <w:p w:rsidR="007A4045" w:rsidRPr="00B82456" w:rsidRDefault="007A4045" w:rsidP="001F46D0">
            <w:pPr>
              <w:pStyle w:val="Default"/>
              <w:spacing w:line="440" w:lineRule="exact"/>
              <w:jc w:val="both"/>
              <w:rPr>
                <w:rFonts w:ascii="Times New Roman" w:eastAsia="微軟正黑體" w:hAnsi="Times New Roman" w:cs="Times New Roman"/>
                <w:b/>
                <w:sz w:val="24"/>
              </w:rPr>
            </w:pPr>
            <w:r w:rsidRPr="00B82456">
              <w:rPr>
                <w:rFonts w:ascii="Times New Roman" w:eastAsia="微軟正黑體" w:hAnsi="Times New Roman" w:cs="Times New Roman"/>
                <w:b/>
                <w:sz w:val="24"/>
              </w:rPr>
              <w:t>說明實驗室設施的門禁管制系統</w:t>
            </w:r>
          </w:p>
        </w:tc>
        <w:tc>
          <w:tcPr>
            <w:tcW w:w="1417" w:type="dxa"/>
            <w:vAlign w:val="center"/>
          </w:tcPr>
          <w:p w:rsidR="007A4045" w:rsidRPr="003B3D5E" w:rsidRDefault="007A4045" w:rsidP="00DE3506">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A4045" w:rsidRPr="009931D6" w:rsidTr="00DE3506">
        <w:trPr>
          <w:trHeight w:val="454"/>
          <w:jc w:val="center"/>
        </w:trPr>
        <w:tc>
          <w:tcPr>
            <w:tcW w:w="907" w:type="dxa"/>
            <w:vAlign w:val="center"/>
          </w:tcPr>
          <w:p w:rsidR="007A4045" w:rsidRPr="009931D6" w:rsidRDefault="007A4045" w:rsidP="001F46D0">
            <w:pPr>
              <w:spacing w:line="440" w:lineRule="exact"/>
              <w:jc w:val="center"/>
              <w:rPr>
                <w:rFonts w:ascii="Times New Roman" w:eastAsia="微軟正黑體" w:hAnsi="Times New Roman"/>
                <w:b/>
                <w:color w:val="000000"/>
                <w:sz w:val="24"/>
                <w:szCs w:val="24"/>
              </w:rPr>
            </w:pPr>
            <w:r w:rsidRPr="009931D6">
              <w:rPr>
                <w:rFonts w:ascii="Times New Roman" w:eastAsia="微軟正黑體" w:hAnsi="Times New Roman"/>
                <w:b/>
                <w:color w:val="000000"/>
                <w:sz w:val="24"/>
                <w:szCs w:val="24"/>
              </w:rPr>
              <w:t>3.6</w:t>
            </w:r>
          </w:p>
        </w:tc>
        <w:tc>
          <w:tcPr>
            <w:tcW w:w="7540" w:type="dxa"/>
            <w:vAlign w:val="center"/>
          </w:tcPr>
          <w:p w:rsidR="007A4045" w:rsidRPr="009931D6" w:rsidRDefault="007A4045" w:rsidP="001F46D0">
            <w:pPr>
              <w:pStyle w:val="Default"/>
              <w:spacing w:line="440" w:lineRule="exact"/>
              <w:jc w:val="both"/>
              <w:rPr>
                <w:rFonts w:ascii="Times New Roman" w:eastAsia="微軟正黑體" w:hAnsi="Times New Roman" w:cs="Times New Roman"/>
                <w:b/>
                <w:sz w:val="24"/>
              </w:rPr>
            </w:pPr>
            <w:r w:rsidRPr="009931D6">
              <w:rPr>
                <w:rFonts w:ascii="Times New Roman" w:eastAsia="微軟正黑體" w:hAnsi="Times New Roman" w:cs="Times New Roman"/>
                <w:b/>
                <w:sz w:val="24"/>
              </w:rPr>
              <w:t>遵守設施保全規則</w:t>
            </w:r>
            <w:r w:rsidRPr="009931D6">
              <w:rPr>
                <w:rFonts w:ascii="Times New Roman" w:eastAsia="微軟正黑體" w:hAnsi="Times New Roman" w:cs="Times New Roman"/>
                <w:b/>
                <w:sz w:val="24"/>
              </w:rPr>
              <w:t>(</w:t>
            </w:r>
            <w:r w:rsidRPr="009931D6">
              <w:rPr>
                <w:rFonts w:ascii="Times New Roman" w:eastAsia="微軟正黑體" w:hAnsi="Times New Roman" w:cs="Times New Roman"/>
                <w:b/>
                <w:bCs/>
                <w:sz w:val="24"/>
              </w:rPr>
              <w:t>rules)</w:t>
            </w:r>
          </w:p>
        </w:tc>
        <w:tc>
          <w:tcPr>
            <w:tcW w:w="1417" w:type="dxa"/>
            <w:vAlign w:val="center"/>
          </w:tcPr>
          <w:p w:rsidR="007A4045" w:rsidRPr="009931D6" w:rsidRDefault="007A4045" w:rsidP="00DE3506">
            <w:pPr>
              <w:spacing w:line="440" w:lineRule="exact"/>
              <w:jc w:val="center"/>
              <w:rPr>
                <w:rFonts w:ascii="Times New Roman" w:eastAsia="微軟正黑體" w:hAnsi="Times New Roman"/>
                <w:color w:val="000000"/>
                <w:szCs w:val="24"/>
              </w:rPr>
            </w:pPr>
            <w:r w:rsidRPr="009931D6">
              <w:rPr>
                <w:rFonts w:ascii="Times New Roman" w:eastAsia="微軟正黑體" w:hAnsi="Times New Roman"/>
                <w:color w:val="000000"/>
                <w:sz w:val="36"/>
                <w:szCs w:val="24"/>
              </w:rPr>
              <w:t>□</w:t>
            </w:r>
            <w:r w:rsidRPr="009931D6">
              <w:rPr>
                <w:rFonts w:ascii="Times New Roman" w:eastAsia="微軟正黑體" w:hAnsi="Times New Roman"/>
                <w:color w:val="000000"/>
                <w:sz w:val="24"/>
                <w:szCs w:val="24"/>
              </w:rPr>
              <w:t xml:space="preserve">Yes </w:t>
            </w:r>
            <w:r w:rsidRPr="009931D6">
              <w:rPr>
                <w:rFonts w:ascii="Times New Roman" w:eastAsia="微軟正黑體" w:hAnsi="Times New Roman"/>
                <w:color w:val="000000"/>
                <w:sz w:val="36"/>
                <w:szCs w:val="24"/>
              </w:rPr>
              <w:t>□</w:t>
            </w:r>
            <w:r w:rsidRPr="009931D6">
              <w:rPr>
                <w:rFonts w:ascii="Times New Roman" w:eastAsia="微軟正黑體" w:hAnsi="Times New Roman"/>
                <w:color w:val="000000"/>
                <w:sz w:val="24"/>
                <w:szCs w:val="24"/>
              </w:rPr>
              <w:t>No</w:t>
            </w:r>
          </w:p>
        </w:tc>
      </w:tr>
      <w:tr w:rsidR="007A4045" w:rsidRPr="009931D6" w:rsidTr="00DE3506">
        <w:trPr>
          <w:trHeight w:val="907"/>
          <w:jc w:val="center"/>
        </w:trPr>
        <w:tc>
          <w:tcPr>
            <w:tcW w:w="907" w:type="dxa"/>
            <w:vAlign w:val="center"/>
          </w:tcPr>
          <w:p w:rsidR="007A4045" w:rsidRPr="007A4045" w:rsidRDefault="007A4045" w:rsidP="007A4045">
            <w:pPr>
              <w:spacing w:line="440" w:lineRule="exact"/>
              <w:jc w:val="center"/>
              <w:rPr>
                <w:rFonts w:ascii="Times New Roman" w:eastAsia="微軟正黑體" w:hAnsi="Times New Roman"/>
                <w:b/>
                <w:color w:val="000000"/>
                <w:sz w:val="24"/>
                <w:szCs w:val="24"/>
              </w:rPr>
            </w:pPr>
            <w:r w:rsidRPr="007A4045">
              <w:rPr>
                <w:rFonts w:ascii="Times New Roman" w:eastAsia="微軟正黑體" w:hAnsi="Times New Roman"/>
                <w:b/>
                <w:color w:val="000000"/>
                <w:sz w:val="24"/>
                <w:szCs w:val="24"/>
              </w:rPr>
              <w:t>3.7</w:t>
            </w:r>
          </w:p>
        </w:tc>
        <w:tc>
          <w:tcPr>
            <w:tcW w:w="7540" w:type="dxa"/>
            <w:vAlign w:val="center"/>
          </w:tcPr>
          <w:p w:rsidR="007A4045" w:rsidRPr="007A4045" w:rsidRDefault="007A4045" w:rsidP="007A4045">
            <w:pPr>
              <w:pStyle w:val="Default"/>
              <w:spacing w:line="440" w:lineRule="exact"/>
              <w:jc w:val="both"/>
              <w:rPr>
                <w:rFonts w:ascii="Times New Roman" w:eastAsia="微軟正黑體" w:hAnsi="Times New Roman" w:cs="Times New Roman"/>
                <w:b/>
                <w:sz w:val="24"/>
              </w:rPr>
            </w:pPr>
            <w:r w:rsidRPr="007A4045">
              <w:rPr>
                <w:rFonts w:ascii="Times New Roman" w:eastAsia="微軟正黑體" w:hAnsi="Times New Roman" w:cs="Times New Roman"/>
                <w:b/>
                <w:sz w:val="24"/>
              </w:rPr>
              <w:t>監視遵守實驗室圍阻區域之清潔程序</w:t>
            </w:r>
          </w:p>
          <w:p w:rsidR="007A4045" w:rsidRPr="00F04ECB" w:rsidRDefault="007A4045" w:rsidP="007A4045">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評核說明：進行內部稽核並有文件紀錄</w:t>
            </w:r>
          </w:p>
        </w:tc>
        <w:tc>
          <w:tcPr>
            <w:tcW w:w="1417" w:type="dxa"/>
            <w:vAlign w:val="center"/>
          </w:tcPr>
          <w:p w:rsidR="007A4045" w:rsidRPr="009931D6" w:rsidRDefault="007A4045" w:rsidP="00DE3506">
            <w:pPr>
              <w:spacing w:line="440" w:lineRule="exact"/>
              <w:jc w:val="center"/>
              <w:rPr>
                <w:rFonts w:ascii="Times New Roman" w:eastAsia="微軟正黑體" w:hAnsi="Times New Roman"/>
                <w:color w:val="000000"/>
                <w:sz w:val="36"/>
                <w:szCs w:val="24"/>
              </w:rPr>
            </w:pPr>
            <w:r w:rsidRPr="009931D6">
              <w:rPr>
                <w:rFonts w:ascii="Times New Roman" w:eastAsia="微軟正黑體" w:hAnsi="Times New Roman"/>
                <w:color w:val="000000"/>
                <w:sz w:val="36"/>
                <w:szCs w:val="24"/>
              </w:rPr>
              <w:t>□</w:t>
            </w:r>
            <w:r w:rsidRPr="009931D6">
              <w:rPr>
                <w:rFonts w:ascii="Times New Roman" w:eastAsia="微軟正黑體" w:hAnsi="Times New Roman"/>
                <w:color w:val="000000"/>
                <w:sz w:val="24"/>
                <w:szCs w:val="24"/>
              </w:rPr>
              <w:t xml:space="preserve">Yes </w:t>
            </w:r>
            <w:r w:rsidRPr="009931D6">
              <w:rPr>
                <w:rFonts w:ascii="Times New Roman" w:eastAsia="微軟正黑體" w:hAnsi="Times New Roman"/>
                <w:color w:val="000000"/>
                <w:sz w:val="36"/>
                <w:szCs w:val="24"/>
              </w:rPr>
              <w:t>□</w:t>
            </w:r>
            <w:r w:rsidRPr="009931D6">
              <w:rPr>
                <w:rFonts w:ascii="Times New Roman" w:eastAsia="微軟正黑體" w:hAnsi="Times New Roman"/>
                <w:color w:val="000000"/>
                <w:sz w:val="24"/>
                <w:szCs w:val="24"/>
              </w:rPr>
              <w:t>No</w:t>
            </w:r>
          </w:p>
        </w:tc>
      </w:tr>
    </w:tbl>
    <w:p w:rsidR="007A4045" w:rsidRDefault="007A4045" w:rsidP="007A4045">
      <w:pPr>
        <w:spacing w:line="440" w:lineRule="exact"/>
        <w:rPr>
          <w:rFonts w:ascii="Times New Roman" w:eastAsia="微軟正黑體" w:hAnsi="Times New Roman" w:cs="Times New Roman"/>
          <w:b/>
          <w:szCs w:val="24"/>
        </w:rPr>
      </w:pPr>
    </w:p>
    <w:p w:rsidR="007A4045" w:rsidRDefault="007A4045" w:rsidP="007A4045">
      <w:pPr>
        <w:spacing w:line="440" w:lineRule="exact"/>
        <w:rPr>
          <w:rFonts w:ascii="Times New Roman" w:eastAsia="微軟正黑體" w:hAnsi="Times New Roman" w:cs="Times New Roman"/>
          <w:b/>
          <w:bCs/>
          <w:color w:val="000000"/>
          <w:kern w:val="0"/>
          <w:szCs w:val="24"/>
        </w:rPr>
      </w:pPr>
      <w:r w:rsidRPr="00C96C4C">
        <w:rPr>
          <w:rFonts w:ascii="Times New Roman" w:eastAsia="微軟正黑體" w:hAnsi="Times New Roman" w:cs="Times New Roman"/>
          <w:b/>
          <w:bCs/>
          <w:color w:val="000000"/>
          <w:kern w:val="0"/>
          <w:szCs w:val="24"/>
        </w:rPr>
        <w:t xml:space="preserve">4. </w:t>
      </w:r>
      <w:r>
        <w:rPr>
          <w:rFonts w:ascii="Times New Roman" w:eastAsia="微軟正黑體" w:hAnsi="Times New Roman" w:cs="Times New Roman"/>
          <w:b/>
          <w:color w:val="000000"/>
          <w:kern w:val="0"/>
          <w:szCs w:val="24"/>
        </w:rPr>
        <w:t>除污及實驗室廢棄物管理</w:t>
      </w:r>
      <w:r>
        <w:rPr>
          <w:rFonts w:ascii="Times New Roman" w:eastAsia="微軟正黑體" w:hAnsi="Times New Roman" w:cs="Times New Roman" w:hint="eastAsia"/>
          <w:b/>
          <w:color w:val="000000"/>
          <w:kern w:val="0"/>
          <w:szCs w:val="24"/>
        </w:rPr>
        <w:t xml:space="preserve"> (</w:t>
      </w:r>
      <w:r w:rsidRPr="00C96C4C">
        <w:rPr>
          <w:rFonts w:ascii="Times New Roman" w:eastAsia="微軟正黑體" w:hAnsi="Times New Roman" w:cs="Times New Roman"/>
          <w:b/>
          <w:bCs/>
          <w:color w:val="000000"/>
          <w:kern w:val="0"/>
          <w:szCs w:val="24"/>
        </w:rPr>
        <w:t>Decontamination and Laboratory Waste Management</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7A4045" w:rsidRPr="00842524" w:rsidTr="00C43C0E">
        <w:trPr>
          <w:trHeight w:val="454"/>
          <w:tblHeader/>
          <w:jc w:val="center"/>
        </w:trPr>
        <w:tc>
          <w:tcPr>
            <w:tcW w:w="907" w:type="dxa"/>
            <w:vAlign w:val="center"/>
          </w:tcPr>
          <w:p w:rsidR="007A4045" w:rsidRPr="00842524" w:rsidRDefault="007A4045"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7A4045" w:rsidRPr="00842524" w:rsidRDefault="007A4045"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7A4045" w:rsidRPr="00842524" w:rsidRDefault="007A4045"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7A4045" w:rsidRPr="00842524" w:rsidTr="00C43C0E">
        <w:trPr>
          <w:trHeight w:val="907"/>
          <w:jc w:val="center"/>
        </w:trPr>
        <w:tc>
          <w:tcPr>
            <w:tcW w:w="907" w:type="dxa"/>
            <w:vAlign w:val="center"/>
          </w:tcPr>
          <w:p w:rsidR="007A4045" w:rsidRPr="00043ADF" w:rsidRDefault="007A4045" w:rsidP="001F46D0">
            <w:pPr>
              <w:spacing w:line="440" w:lineRule="exact"/>
              <w:jc w:val="center"/>
              <w:rPr>
                <w:rFonts w:ascii="Times New Roman" w:eastAsia="微軟正黑體" w:hAnsi="Times New Roman"/>
                <w:b/>
                <w:color w:val="000000"/>
                <w:sz w:val="24"/>
                <w:szCs w:val="24"/>
              </w:rPr>
            </w:pPr>
            <w:r w:rsidRPr="00043ADF">
              <w:rPr>
                <w:rFonts w:ascii="Times New Roman" w:eastAsia="微軟正黑體" w:hAnsi="Times New Roman"/>
                <w:b/>
                <w:color w:val="000000"/>
                <w:sz w:val="24"/>
                <w:szCs w:val="24"/>
              </w:rPr>
              <w:t>4.1</w:t>
            </w:r>
          </w:p>
        </w:tc>
        <w:tc>
          <w:tcPr>
            <w:tcW w:w="7540" w:type="dxa"/>
            <w:vAlign w:val="center"/>
          </w:tcPr>
          <w:p w:rsidR="005260B1" w:rsidRPr="005260B1" w:rsidRDefault="005260B1" w:rsidP="005260B1">
            <w:pPr>
              <w:pStyle w:val="Default"/>
              <w:spacing w:line="440" w:lineRule="exact"/>
              <w:jc w:val="both"/>
              <w:rPr>
                <w:rFonts w:ascii="Times New Roman" w:eastAsia="微軟正黑體" w:hAnsi="Times New Roman" w:cs="Times New Roman"/>
                <w:b/>
                <w:sz w:val="24"/>
              </w:rPr>
            </w:pPr>
            <w:r w:rsidRPr="005260B1">
              <w:rPr>
                <w:rFonts w:ascii="Times New Roman" w:eastAsia="微軟正黑體" w:hAnsi="Times New Roman" w:cs="Times New Roman" w:hint="eastAsia"/>
                <w:b/>
                <w:sz w:val="24"/>
              </w:rPr>
              <w:t>執行</w:t>
            </w:r>
            <w:r w:rsidR="007A4045" w:rsidRPr="005260B1">
              <w:rPr>
                <w:rFonts w:ascii="Times New Roman" w:eastAsia="微軟正黑體" w:hAnsi="Times New Roman" w:cs="Times New Roman"/>
                <w:b/>
                <w:sz w:val="24"/>
              </w:rPr>
              <w:t>實驗室生物性、化學性及放射性物質</w:t>
            </w:r>
            <w:r w:rsidRPr="005260B1">
              <w:rPr>
                <w:rFonts w:ascii="Times New Roman" w:eastAsia="微軟正黑體" w:hAnsi="Times New Roman" w:cs="Times New Roman" w:hint="eastAsia"/>
                <w:b/>
                <w:sz w:val="24"/>
              </w:rPr>
              <w:t>的</w:t>
            </w:r>
            <w:r w:rsidR="007A4045" w:rsidRPr="005260B1">
              <w:rPr>
                <w:rFonts w:ascii="Times New Roman" w:eastAsia="微軟正黑體" w:hAnsi="Times New Roman" w:cs="Times New Roman"/>
                <w:b/>
                <w:sz w:val="24"/>
              </w:rPr>
              <w:t>廢棄物隔離程序</w:t>
            </w:r>
          </w:p>
          <w:p w:rsidR="005260B1" w:rsidRPr="00F04ECB" w:rsidRDefault="005260B1" w:rsidP="005260B1">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szCs w:val="23"/>
              </w:rPr>
              <w:t>評核說明：進行內部稽核並有文件紀錄</w:t>
            </w:r>
          </w:p>
        </w:tc>
        <w:tc>
          <w:tcPr>
            <w:tcW w:w="1417" w:type="dxa"/>
            <w:vAlign w:val="center"/>
          </w:tcPr>
          <w:p w:rsidR="007A4045" w:rsidRPr="00842524" w:rsidRDefault="007A4045" w:rsidP="001F46D0">
            <w:pPr>
              <w:spacing w:line="440" w:lineRule="exact"/>
              <w:jc w:val="both"/>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7A4045" w:rsidRPr="00842524" w:rsidTr="00C43C0E">
        <w:trPr>
          <w:trHeight w:val="454"/>
          <w:jc w:val="center"/>
        </w:trPr>
        <w:tc>
          <w:tcPr>
            <w:tcW w:w="907" w:type="dxa"/>
            <w:vAlign w:val="center"/>
          </w:tcPr>
          <w:p w:rsidR="007A4045" w:rsidRPr="00043ADF" w:rsidRDefault="007A4045" w:rsidP="001F46D0">
            <w:pPr>
              <w:spacing w:line="440" w:lineRule="exact"/>
              <w:jc w:val="center"/>
              <w:rPr>
                <w:rFonts w:ascii="Times New Roman" w:eastAsia="微軟正黑體" w:hAnsi="Times New Roman"/>
                <w:b/>
                <w:color w:val="000000"/>
                <w:sz w:val="24"/>
                <w:szCs w:val="24"/>
              </w:rPr>
            </w:pPr>
            <w:r w:rsidRPr="00043ADF">
              <w:rPr>
                <w:rFonts w:ascii="Times New Roman" w:eastAsia="微軟正黑體" w:hAnsi="Times New Roman"/>
                <w:b/>
                <w:color w:val="000000"/>
                <w:sz w:val="24"/>
                <w:szCs w:val="24"/>
              </w:rPr>
              <w:t>4.2</w:t>
            </w:r>
          </w:p>
        </w:tc>
        <w:tc>
          <w:tcPr>
            <w:tcW w:w="7540" w:type="dxa"/>
            <w:vAlign w:val="center"/>
          </w:tcPr>
          <w:p w:rsidR="007A4045" w:rsidRPr="005260B1" w:rsidRDefault="007A4045" w:rsidP="001F46D0">
            <w:pPr>
              <w:pStyle w:val="Default"/>
              <w:spacing w:line="440" w:lineRule="exact"/>
              <w:rPr>
                <w:rFonts w:ascii="Times New Roman" w:eastAsia="微軟正黑體" w:hAnsi="Times New Roman" w:cs="Times New Roman"/>
                <w:b/>
                <w:sz w:val="24"/>
              </w:rPr>
            </w:pPr>
            <w:r w:rsidRPr="005260B1">
              <w:rPr>
                <w:rFonts w:ascii="Times New Roman" w:eastAsia="微軟正黑體" w:hAnsi="Times New Roman" w:cs="Times New Roman"/>
                <w:b/>
                <w:sz w:val="24"/>
              </w:rPr>
              <w:t>說明實驗室生物性材料廢棄物管理程序</w:t>
            </w:r>
          </w:p>
        </w:tc>
        <w:tc>
          <w:tcPr>
            <w:tcW w:w="1417" w:type="dxa"/>
            <w:vAlign w:val="center"/>
          </w:tcPr>
          <w:p w:rsidR="007A4045" w:rsidRPr="00B82456" w:rsidRDefault="009E383C" w:rsidP="001F46D0">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A4045" w:rsidRPr="00842524" w:rsidTr="00C43C0E">
        <w:trPr>
          <w:trHeight w:val="3572"/>
          <w:jc w:val="center"/>
        </w:trPr>
        <w:tc>
          <w:tcPr>
            <w:tcW w:w="907" w:type="dxa"/>
            <w:vAlign w:val="center"/>
          </w:tcPr>
          <w:p w:rsidR="007A4045" w:rsidRPr="00043ADF" w:rsidRDefault="007A4045" w:rsidP="001F46D0">
            <w:pPr>
              <w:spacing w:line="440" w:lineRule="exact"/>
              <w:jc w:val="center"/>
              <w:rPr>
                <w:rFonts w:ascii="Times New Roman" w:eastAsia="微軟正黑體" w:hAnsi="Times New Roman"/>
                <w:color w:val="000000"/>
                <w:sz w:val="24"/>
                <w:szCs w:val="24"/>
              </w:rPr>
            </w:pPr>
            <w:r w:rsidRPr="00043ADF">
              <w:rPr>
                <w:rFonts w:ascii="Times New Roman" w:eastAsia="微軟正黑體" w:hAnsi="Times New Roman"/>
                <w:color w:val="000000"/>
                <w:sz w:val="24"/>
                <w:szCs w:val="24"/>
              </w:rPr>
              <w:lastRenderedPageBreak/>
              <w:t>4.2.1</w:t>
            </w:r>
          </w:p>
        </w:tc>
        <w:tc>
          <w:tcPr>
            <w:tcW w:w="7540" w:type="dxa"/>
            <w:vAlign w:val="center"/>
          </w:tcPr>
          <w:p w:rsidR="007A4045" w:rsidRPr="00043ADF" w:rsidRDefault="007A4045" w:rsidP="001F46D0">
            <w:pPr>
              <w:pStyle w:val="Default"/>
              <w:spacing w:line="440" w:lineRule="exact"/>
              <w:jc w:val="both"/>
              <w:rPr>
                <w:rFonts w:ascii="Times New Roman" w:eastAsia="微軟正黑體" w:hAnsi="Times New Roman" w:cs="Times New Roman"/>
                <w:sz w:val="24"/>
              </w:rPr>
            </w:pPr>
            <w:r w:rsidRPr="00043ADF">
              <w:rPr>
                <w:rFonts w:ascii="Times New Roman" w:eastAsia="微軟正黑體" w:hAnsi="Times New Roman" w:cs="Times New Roman"/>
                <w:sz w:val="24"/>
              </w:rPr>
              <w:t>說明不同類型生物性廢棄物之適當處置</w:t>
            </w:r>
          </w:p>
          <w:p w:rsidR="007A4045" w:rsidRPr="00043ADF" w:rsidRDefault="007A4045" w:rsidP="001F46D0">
            <w:pPr>
              <w:pStyle w:val="Default"/>
              <w:spacing w:line="440" w:lineRule="exact"/>
              <w:jc w:val="both"/>
              <w:rPr>
                <w:rFonts w:ascii="Times New Roman" w:eastAsia="微軟正黑體" w:hAnsi="Times New Roman" w:cs="Times New Roman"/>
                <w:sz w:val="24"/>
              </w:rPr>
            </w:pPr>
            <w:r w:rsidRPr="00043ADF">
              <w:rPr>
                <w:rFonts w:ascii="Times New Roman" w:eastAsia="微軟正黑體" w:hAnsi="Times New Roman" w:cs="Times New Roman"/>
                <w:sz w:val="24"/>
              </w:rPr>
              <w:t>評核說明：</w:t>
            </w:r>
            <w:r>
              <w:rPr>
                <w:rFonts w:ascii="Times New Roman" w:eastAsia="微軟正黑體" w:hAnsi="Times New Roman" w:cs="Times New Roman" w:hint="eastAsia"/>
                <w:sz w:val="24"/>
              </w:rPr>
              <w:t>(</w:t>
            </w:r>
            <w:r w:rsidRPr="00043ADF">
              <w:rPr>
                <w:rFonts w:ascii="Times New Roman" w:eastAsia="微軟正黑體" w:hAnsi="Times New Roman" w:cs="Times New Roman"/>
                <w:sz w:val="24"/>
              </w:rPr>
              <w:t>生物醫療廢棄物處理方式</w:t>
            </w:r>
            <w:r>
              <w:rPr>
                <w:rFonts w:ascii="Times New Roman" w:eastAsia="微軟正黑體" w:hAnsi="Times New Roman" w:cs="Times New Roman" w:hint="eastAsia"/>
                <w:sz w:val="24"/>
              </w:rPr>
              <w:t>)</w:t>
            </w:r>
          </w:p>
          <w:p w:rsidR="007A4045" w:rsidRPr="00043ADF" w:rsidRDefault="007A4045"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1.</w:t>
            </w:r>
            <w:r w:rsidRPr="00043ADF">
              <w:rPr>
                <w:rFonts w:ascii="Times New Roman" w:eastAsia="微軟正黑體" w:hAnsi="Times New Roman" w:cs="Times New Roman"/>
                <w:sz w:val="24"/>
              </w:rPr>
              <w:t>廢溶劑</w:t>
            </w:r>
            <w:r>
              <w:rPr>
                <w:rFonts w:ascii="Times New Roman" w:eastAsia="微軟正黑體" w:hAnsi="Times New Roman" w:cs="Times New Roman" w:hint="eastAsia"/>
                <w:sz w:val="24"/>
              </w:rPr>
              <w:t xml:space="preserve">: </w:t>
            </w:r>
            <w:r w:rsidRPr="00043ADF">
              <w:rPr>
                <w:rFonts w:ascii="Times New Roman" w:eastAsia="微軟正黑體" w:hAnsi="Times New Roman" w:cs="Times New Roman"/>
                <w:sz w:val="24"/>
              </w:rPr>
              <w:t>回收再利用熱處理</w:t>
            </w:r>
          </w:p>
          <w:p w:rsidR="007A4045" w:rsidRPr="00043ADF" w:rsidRDefault="007A4045"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2.</w:t>
            </w:r>
            <w:r w:rsidRPr="00043ADF">
              <w:rPr>
                <w:rFonts w:ascii="Times New Roman" w:eastAsia="微軟正黑體" w:hAnsi="Times New Roman" w:cs="Times New Roman"/>
                <w:sz w:val="24"/>
              </w:rPr>
              <w:t>有機廢液</w:t>
            </w:r>
            <w:r>
              <w:rPr>
                <w:rFonts w:ascii="Times New Roman" w:eastAsia="微軟正黑體" w:hAnsi="Times New Roman" w:cs="Times New Roman" w:hint="eastAsia"/>
                <w:sz w:val="24"/>
              </w:rPr>
              <w:t xml:space="preserve">: </w:t>
            </w:r>
            <w:r w:rsidRPr="00043ADF">
              <w:rPr>
                <w:rFonts w:ascii="Times New Roman" w:eastAsia="微軟正黑體" w:hAnsi="Times New Roman" w:cs="Times New Roman"/>
                <w:sz w:val="24"/>
              </w:rPr>
              <w:t>熱處理再利用</w:t>
            </w:r>
          </w:p>
          <w:p w:rsidR="007A4045" w:rsidRPr="00043ADF" w:rsidRDefault="007A4045"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3.</w:t>
            </w:r>
            <w:r w:rsidRPr="00043ADF">
              <w:rPr>
                <w:rFonts w:ascii="Times New Roman" w:eastAsia="微軟正黑體" w:hAnsi="Times New Roman" w:cs="Times New Roman"/>
                <w:sz w:val="24"/>
              </w:rPr>
              <w:t>生物醫療廢棄物</w:t>
            </w:r>
            <w:r>
              <w:rPr>
                <w:rFonts w:ascii="Times New Roman" w:eastAsia="微軟正黑體" w:hAnsi="Times New Roman" w:cs="Times New Roman" w:hint="eastAsia"/>
                <w:sz w:val="24"/>
              </w:rPr>
              <w:t xml:space="preserve">: </w:t>
            </w:r>
            <w:r w:rsidRPr="00043ADF">
              <w:rPr>
                <w:rFonts w:ascii="Times New Roman" w:eastAsia="微軟正黑體" w:hAnsi="Times New Roman" w:cs="Times New Roman"/>
                <w:sz w:val="24"/>
              </w:rPr>
              <w:t>高溫或微波滅菌熱處理</w:t>
            </w:r>
          </w:p>
          <w:p w:rsidR="007A4045" w:rsidRPr="00043ADF" w:rsidRDefault="007A4045"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4.</w:t>
            </w:r>
            <w:r w:rsidRPr="00043ADF">
              <w:rPr>
                <w:rFonts w:ascii="Times New Roman" w:eastAsia="微軟正黑體" w:hAnsi="Times New Roman" w:cs="Times New Roman"/>
                <w:sz w:val="24"/>
              </w:rPr>
              <w:t>有害固體</w:t>
            </w:r>
            <w:r>
              <w:rPr>
                <w:rFonts w:ascii="Times New Roman" w:eastAsia="微軟正黑體" w:hAnsi="Times New Roman" w:cs="Times New Roman" w:hint="eastAsia"/>
                <w:sz w:val="24"/>
              </w:rPr>
              <w:t xml:space="preserve">: </w:t>
            </w:r>
            <w:r w:rsidRPr="00043ADF">
              <w:rPr>
                <w:rFonts w:ascii="Times New Roman" w:eastAsia="微軟正黑體" w:hAnsi="Times New Roman" w:cs="Times New Roman"/>
                <w:sz w:val="24"/>
              </w:rPr>
              <w:t>熱處理</w:t>
            </w:r>
            <w:r w:rsidRPr="00043ADF">
              <w:rPr>
                <w:rFonts w:ascii="Times New Roman" w:eastAsia="微軟正黑體" w:hAnsi="Times New Roman" w:cs="Times New Roman"/>
                <w:sz w:val="24"/>
              </w:rPr>
              <w:t>/</w:t>
            </w:r>
            <w:r w:rsidRPr="00043ADF">
              <w:rPr>
                <w:rFonts w:ascii="Times New Roman" w:eastAsia="微軟正黑體" w:hAnsi="Times New Roman" w:cs="Times New Roman"/>
                <w:sz w:val="24"/>
              </w:rPr>
              <w:t>固化後處理</w:t>
            </w:r>
          </w:p>
          <w:p w:rsidR="007A4045" w:rsidRPr="00043ADF" w:rsidRDefault="007A4045" w:rsidP="001F46D0">
            <w:pPr>
              <w:pStyle w:val="Default"/>
              <w:spacing w:line="440" w:lineRule="exact"/>
              <w:jc w:val="both"/>
              <w:rPr>
                <w:rFonts w:ascii="Times New Roman" w:eastAsia="微軟正黑體" w:hAnsi="Times New Roman" w:cs="Times New Roman"/>
                <w:sz w:val="24"/>
              </w:rPr>
            </w:pPr>
            <w:r w:rsidRPr="00043ADF">
              <w:rPr>
                <w:rFonts w:ascii="Times New Roman" w:eastAsia="微軟正黑體" w:hAnsi="Times New Roman" w:cs="Times New Roman"/>
                <w:sz w:val="24"/>
              </w:rPr>
              <w:t>5.</w:t>
            </w:r>
            <w:proofErr w:type="gramStart"/>
            <w:r w:rsidRPr="00043ADF">
              <w:rPr>
                <w:rFonts w:ascii="Times New Roman" w:eastAsia="微軟正黑體" w:hAnsi="Times New Roman" w:cs="Times New Roman"/>
                <w:sz w:val="24"/>
              </w:rPr>
              <w:t>酸鹼廢液</w:t>
            </w:r>
            <w:proofErr w:type="gramEnd"/>
            <w:r>
              <w:rPr>
                <w:rFonts w:ascii="Times New Roman" w:eastAsia="微軟正黑體" w:hAnsi="Times New Roman" w:cs="Times New Roman" w:hint="eastAsia"/>
                <w:sz w:val="24"/>
              </w:rPr>
              <w:t xml:space="preserve">: </w:t>
            </w:r>
            <w:r w:rsidRPr="00043ADF">
              <w:rPr>
                <w:rFonts w:ascii="Times New Roman" w:eastAsia="微軟正黑體" w:hAnsi="Times New Roman" w:cs="Times New Roman"/>
                <w:sz w:val="24"/>
              </w:rPr>
              <w:t>酸鹼中和處理</w:t>
            </w:r>
          </w:p>
          <w:p w:rsidR="007A4045" w:rsidRPr="00043ADF" w:rsidRDefault="007A4045"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6.</w:t>
            </w:r>
            <w:r w:rsidRPr="00043ADF">
              <w:rPr>
                <w:rFonts w:ascii="Times New Roman" w:eastAsia="微軟正黑體" w:hAnsi="Times New Roman" w:cs="Times New Roman"/>
                <w:sz w:val="24"/>
              </w:rPr>
              <w:t>含重金屬廢液</w:t>
            </w:r>
            <w:r>
              <w:rPr>
                <w:rFonts w:ascii="Times New Roman" w:eastAsia="微軟正黑體" w:hAnsi="Times New Roman" w:cs="Times New Roman" w:hint="eastAsia"/>
                <w:sz w:val="24"/>
              </w:rPr>
              <w:t xml:space="preserve">: </w:t>
            </w:r>
            <w:r w:rsidRPr="00043ADF">
              <w:rPr>
                <w:rFonts w:ascii="Times New Roman" w:eastAsia="微軟正黑體" w:hAnsi="Times New Roman" w:cs="Times New Roman"/>
                <w:sz w:val="24"/>
              </w:rPr>
              <w:t>回收、再利用</w:t>
            </w:r>
            <w:r w:rsidRPr="00043ADF">
              <w:rPr>
                <w:rFonts w:ascii="Times New Roman" w:eastAsia="微軟正黑體" w:hAnsi="Times New Roman" w:cs="Times New Roman"/>
                <w:sz w:val="24"/>
              </w:rPr>
              <w:t>/</w:t>
            </w:r>
            <w:r w:rsidRPr="00043ADF">
              <w:rPr>
                <w:rFonts w:ascii="Times New Roman" w:eastAsia="微軟正黑體" w:hAnsi="Times New Roman" w:cs="Times New Roman"/>
                <w:sz w:val="24"/>
              </w:rPr>
              <w:t>物化處理</w:t>
            </w:r>
          </w:p>
        </w:tc>
        <w:tc>
          <w:tcPr>
            <w:tcW w:w="1417" w:type="dxa"/>
            <w:vAlign w:val="center"/>
          </w:tcPr>
          <w:p w:rsidR="007A4045" w:rsidRDefault="007A4045" w:rsidP="001F46D0">
            <w:pPr>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7A4045" w:rsidRPr="00842524" w:rsidTr="00C43C0E">
        <w:trPr>
          <w:trHeight w:val="907"/>
          <w:jc w:val="center"/>
        </w:trPr>
        <w:tc>
          <w:tcPr>
            <w:tcW w:w="907" w:type="dxa"/>
            <w:vAlign w:val="center"/>
          </w:tcPr>
          <w:p w:rsidR="007A4045" w:rsidRPr="00043ADF" w:rsidRDefault="007A4045" w:rsidP="001F46D0">
            <w:pPr>
              <w:spacing w:line="440" w:lineRule="exact"/>
              <w:jc w:val="center"/>
              <w:rPr>
                <w:rFonts w:ascii="Times New Roman" w:eastAsia="微軟正黑體" w:hAnsi="Times New Roman"/>
                <w:color w:val="000000"/>
                <w:sz w:val="24"/>
                <w:szCs w:val="24"/>
              </w:rPr>
            </w:pPr>
            <w:r w:rsidRPr="00043ADF">
              <w:rPr>
                <w:rFonts w:ascii="Times New Roman" w:eastAsia="微軟正黑體" w:hAnsi="Times New Roman"/>
                <w:color w:val="000000"/>
                <w:sz w:val="24"/>
                <w:szCs w:val="24"/>
              </w:rPr>
              <w:t>4.2.2</w:t>
            </w:r>
          </w:p>
        </w:tc>
        <w:tc>
          <w:tcPr>
            <w:tcW w:w="7540" w:type="dxa"/>
            <w:vAlign w:val="center"/>
          </w:tcPr>
          <w:p w:rsidR="007A4045" w:rsidRPr="00043ADF" w:rsidRDefault="005260B1"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執行</w:t>
            </w:r>
            <w:r w:rsidR="007A4045" w:rsidRPr="00043ADF">
              <w:rPr>
                <w:rFonts w:ascii="Times New Roman" w:eastAsia="微軟正黑體" w:hAnsi="Times New Roman" w:cs="Times New Roman"/>
                <w:sz w:val="24"/>
              </w:rPr>
              <w:t>運輸到</w:t>
            </w:r>
            <w:r>
              <w:rPr>
                <w:rFonts w:ascii="Times New Roman" w:eastAsia="微軟正黑體" w:hAnsi="Times New Roman" w:cs="Times New Roman" w:hint="eastAsia"/>
                <w:sz w:val="24"/>
              </w:rPr>
              <w:t>遠程場所</w:t>
            </w:r>
            <w:r w:rsidR="007A4045" w:rsidRPr="00043ADF">
              <w:rPr>
                <w:rFonts w:ascii="Times New Roman" w:eastAsia="微軟正黑體" w:hAnsi="Times New Roman" w:cs="Times New Roman"/>
                <w:sz w:val="24"/>
              </w:rPr>
              <w:t>處理之包裝程序</w:t>
            </w:r>
          </w:p>
          <w:p w:rsidR="007A4045" w:rsidRPr="005260B1" w:rsidRDefault="007A4045" w:rsidP="005260B1">
            <w:pPr>
              <w:pStyle w:val="Default"/>
              <w:spacing w:line="440" w:lineRule="exact"/>
              <w:jc w:val="both"/>
              <w:rPr>
                <w:rFonts w:ascii="Times New Roman" w:eastAsia="微軟正黑體" w:hAnsi="Times New Roman" w:cs="Times New Roman"/>
                <w:sz w:val="24"/>
              </w:rPr>
            </w:pPr>
            <w:r w:rsidRPr="00043ADF">
              <w:rPr>
                <w:rFonts w:ascii="Times New Roman" w:eastAsia="微軟正黑體" w:hAnsi="Times New Roman" w:cs="Times New Roman"/>
                <w:sz w:val="24"/>
              </w:rPr>
              <w:t>評核說明：</w:t>
            </w:r>
            <w:r w:rsidR="005260B1" w:rsidRPr="005260B1">
              <w:rPr>
                <w:rFonts w:ascii="Times New Roman" w:eastAsia="微軟正黑體" w:hAnsi="Times New Roman" w:cs="Times New Roman" w:hint="eastAsia"/>
                <w:sz w:val="24"/>
                <w:szCs w:val="23"/>
              </w:rPr>
              <w:t>執</w:t>
            </w:r>
            <w:r w:rsidR="005260B1" w:rsidRPr="005260B1">
              <w:rPr>
                <w:rFonts w:ascii="Times New Roman" w:eastAsia="微軟正黑體" w:hAnsi="Times New Roman" w:cs="Times New Roman"/>
                <w:sz w:val="24"/>
                <w:szCs w:val="23"/>
              </w:rPr>
              <w:t>行內部稽核並有文件紀錄</w:t>
            </w:r>
          </w:p>
        </w:tc>
        <w:tc>
          <w:tcPr>
            <w:tcW w:w="1417" w:type="dxa"/>
            <w:vAlign w:val="center"/>
          </w:tcPr>
          <w:p w:rsidR="007A4045" w:rsidRDefault="007A4045" w:rsidP="001F46D0">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7A4045" w:rsidRPr="00842524" w:rsidTr="00C43C0E">
        <w:trPr>
          <w:trHeight w:val="454"/>
          <w:jc w:val="center"/>
        </w:trPr>
        <w:tc>
          <w:tcPr>
            <w:tcW w:w="907" w:type="dxa"/>
            <w:vAlign w:val="center"/>
          </w:tcPr>
          <w:p w:rsidR="007A4045" w:rsidRPr="00043ADF" w:rsidRDefault="007A4045" w:rsidP="001F46D0">
            <w:pPr>
              <w:spacing w:line="440" w:lineRule="exact"/>
              <w:jc w:val="center"/>
              <w:rPr>
                <w:rFonts w:ascii="Times New Roman" w:eastAsia="微軟正黑體" w:hAnsi="Times New Roman"/>
                <w:b/>
                <w:color w:val="000000"/>
                <w:sz w:val="24"/>
                <w:szCs w:val="24"/>
              </w:rPr>
            </w:pPr>
            <w:r w:rsidRPr="00043ADF">
              <w:rPr>
                <w:rFonts w:ascii="Times New Roman" w:eastAsia="微軟正黑體" w:hAnsi="Times New Roman"/>
                <w:b/>
                <w:color w:val="000000"/>
                <w:sz w:val="24"/>
                <w:szCs w:val="24"/>
              </w:rPr>
              <w:t>4.3</w:t>
            </w:r>
          </w:p>
        </w:tc>
        <w:tc>
          <w:tcPr>
            <w:tcW w:w="7540" w:type="dxa"/>
            <w:vAlign w:val="center"/>
          </w:tcPr>
          <w:p w:rsidR="007A4045" w:rsidRPr="00043ADF" w:rsidRDefault="005260B1" w:rsidP="001F46D0">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執行</w:t>
            </w:r>
            <w:r w:rsidR="007A4045" w:rsidRPr="00043ADF">
              <w:rPr>
                <w:rFonts w:ascii="Times New Roman" w:eastAsia="微軟正黑體" w:hAnsi="Times New Roman" w:cs="Times New Roman"/>
                <w:b/>
                <w:sz w:val="24"/>
              </w:rPr>
              <w:t>消毒、除</w:t>
            </w:r>
            <w:proofErr w:type="gramStart"/>
            <w:r w:rsidR="007A4045" w:rsidRPr="00043ADF">
              <w:rPr>
                <w:rFonts w:ascii="Times New Roman" w:eastAsia="微軟正黑體" w:hAnsi="Times New Roman" w:cs="Times New Roman"/>
                <w:b/>
                <w:sz w:val="24"/>
              </w:rPr>
              <w:t>汙</w:t>
            </w:r>
            <w:proofErr w:type="gramEnd"/>
            <w:r w:rsidR="007A4045" w:rsidRPr="00043ADF">
              <w:rPr>
                <w:rFonts w:ascii="Times New Roman" w:eastAsia="微軟正黑體" w:hAnsi="Times New Roman" w:cs="Times New Roman"/>
                <w:b/>
                <w:sz w:val="24"/>
              </w:rPr>
              <w:t>及滅菌方法</w:t>
            </w:r>
          </w:p>
        </w:tc>
        <w:tc>
          <w:tcPr>
            <w:tcW w:w="1417" w:type="dxa"/>
            <w:vAlign w:val="center"/>
          </w:tcPr>
          <w:p w:rsidR="007A4045" w:rsidRDefault="009E383C" w:rsidP="001F46D0">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A4045" w:rsidRPr="00842524" w:rsidTr="00C43C0E">
        <w:trPr>
          <w:trHeight w:val="1814"/>
          <w:jc w:val="center"/>
        </w:trPr>
        <w:tc>
          <w:tcPr>
            <w:tcW w:w="907" w:type="dxa"/>
            <w:vAlign w:val="center"/>
          </w:tcPr>
          <w:p w:rsidR="007A4045" w:rsidRPr="004C7BC3" w:rsidRDefault="007A4045" w:rsidP="001F46D0">
            <w:pPr>
              <w:spacing w:line="440" w:lineRule="exact"/>
              <w:jc w:val="center"/>
              <w:rPr>
                <w:rFonts w:ascii="Times New Roman" w:eastAsia="微軟正黑體" w:hAnsi="Times New Roman"/>
                <w:color w:val="000000"/>
                <w:sz w:val="24"/>
                <w:szCs w:val="24"/>
              </w:rPr>
            </w:pPr>
            <w:r w:rsidRPr="004C7BC3">
              <w:rPr>
                <w:rFonts w:ascii="Times New Roman" w:eastAsia="微軟正黑體" w:hAnsi="Times New Roman"/>
                <w:color w:val="000000"/>
                <w:sz w:val="24"/>
                <w:szCs w:val="24"/>
              </w:rPr>
              <w:t>4.3.1</w:t>
            </w:r>
          </w:p>
        </w:tc>
        <w:tc>
          <w:tcPr>
            <w:tcW w:w="7540" w:type="dxa"/>
            <w:vAlign w:val="center"/>
          </w:tcPr>
          <w:p w:rsidR="007A4045" w:rsidRPr="004C7BC3" w:rsidRDefault="005260B1"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說明</w:t>
            </w:r>
            <w:r w:rsidR="007A4045" w:rsidRPr="004C7BC3">
              <w:rPr>
                <w:rFonts w:ascii="Times New Roman" w:eastAsia="微軟正黑體" w:hAnsi="Times New Roman" w:cs="Times New Roman"/>
                <w:sz w:val="24"/>
              </w:rPr>
              <w:t>準備除</w:t>
            </w:r>
            <w:proofErr w:type="gramStart"/>
            <w:r w:rsidR="007A4045" w:rsidRPr="004C7BC3">
              <w:rPr>
                <w:rFonts w:ascii="Times New Roman" w:eastAsia="微軟正黑體" w:hAnsi="Times New Roman" w:cs="Times New Roman"/>
                <w:sz w:val="24"/>
              </w:rPr>
              <w:t>汙</w:t>
            </w:r>
            <w:proofErr w:type="gramEnd"/>
            <w:r w:rsidR="007A4045" w:rsidRPr="004C7BC3">
              <w:rPr>
                <w:rFonts w:ascii="Times New Roman" w:eastAsia="微軟正黑體" w:hAnsi="Times New Roman" w:cs="Times New Roman"/>
                <w:sz w:val="24"/>
              </w:rPr>
              <w:t>物品</w:t>
            </w:r>
          </w:p>
          <w:p w:rsidR="007A4045" w:rsidRPr="004C7BC3" w:rsidRDefault="007A4045" w:rsidP="001F46D0">
            <w:pPr>
              <w:pStyle w:val="Default"/>
              <w:spacing w:line="440" w:lineRule="exact"/>
              <w:jc w:val="both"/>
              <w:rPr>
                <w:rFonts w:ascii="Times New Roman" w:eastAsia="微軟正黑體" w:hAnsi="Times New Roman" w:cs="Times New Roman"/>
                <w:sz w:val="24"/>
              </w:rPr>
            </w:pPr>
            <w:r w:rsidRPr="004C7BC3">
              <w:rPr>
                <w:rFonts w:ascii="Times New Roman" w:eastAsia="微軟正黑體" w:hAnsi="Times New Roman" w:cs="Times New Roman"/>
                <w:sz w:val="24"/>
              </w:rPr>
              <w:t>評核說明：</w:t>
            </w:r>
          </w:p>
          <w:p w:rsidR="007A4045" w:rsidRPr="004C7BC3" w:rsidRDefault="007A4045" w:rsidP="001F46D0">
            <w:pPr>
              <w:pStyle w:val="Default"/>
              <w:spacing w:line="440" w:lineRule="exact"/>
              <w:jc w:val="both"/>
              <w:rPr>
                <w:rFonts w:ascii="Times New Roman" w:eastAsia="微軟正黑體" w:hAnsi="Times New Roman" w:cs="Times New Roman"/>
                <w:sz w:val="24"/>
              </w:rPr>
            </w:pPr>
            <w:r w:rsidRPr="004C7BC3">
              <w:rPr>
                <w:rFonts w:ascii="Times New Roman" w:eastAsia="微軟正黑體" w:hAnsi="Times New Roman" w:cs="Times New Roman"/>
                <w:sz w:val="24"/>
              </w:rPr>
              <w:t>能說出實驗室感染性物質溢出、實驗後除污、實驗室定期</w:t>
            </w:r>
            <w:proofErr w:type="gramStart"/>
            <w:r w:rsidRPr="004C7BC3">
              <w:rPr>
                <w:rFonts w:ascii="Times New Roman" w:eastAsia="微軟正黑體" w:hAnsi="Times New Roman" w:cs="Times New Roman"/>
                <w:sz w:val="24"/>
              </w:rPr>
              <w:t>燻蒸或</w:t>
            </w:r>
            <w:proofErr w:type="gramEnd"/>
            <w:r w:rsidRPr="004C7BC3">
              <w:rPr>
                <w:rFonts w:ascii="Times New Roman" w:eastAsia="微軟正黑體" w:hAnsi="Times New Roman" w:cs="Times New Roman"/>
                <w:sz w:val="24"/>
              </w:rPr>
              <w:t>消毒等，應準備之用物</w:t>
            </w:r>
          </w:p>
        </w:tc>
        <w:tc>
          <w:tcPr>
            <w:tcW w:w="1417" w:type="dxa"/>
            <w:vAlign w:val="center"/>
          </w:tcPr>
          <w:p w:rsidR="007A4045" w:rsidRPr="003B3D5E" w:rsidRDefault="007A4045" w:rsidP="001F46D0">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A4045" w:rsidRPr="00842524" w:rsidTr="00C43C0E">
        <w:trPr>
          <w:trHeight w:val="454"/>
          <w:jc w:val="center"/>
        </w:trPr>
        <w:tc>
          <w:tcPr>
            <w:tcW w:w="907" w:type="dxa"/>
            <w:vAlign w:val="center"/>
          </w:tcPr>
          <w:p w:rsidR="007A4045" w:rsidRPr="004C7BC3" w:rsidRDefault="007A4045" w:rsidP="001F46D0">
            <w:pPr>
              <w:spacing w:line="440" w:lineRule="exact"/>
              <w:jc w:val="center"/>
              <w:rPr>
                <w:rFonts w:ascii="Times New Roman" w:eastAsia="微軟正黑體" w:hAnsi="Times New Roman"/>
                <w:color w:val="000000"/>
                <w:sz w:val="24"/>
                <w:szCs w:val="24"/>
              </w:rPr>
            </w:pPr>
            <w:r w:rsidRPr="004C7BC3">
              <w:rPr>
                <w:rFonts w:ascii="Times New Roman" w:eastAsia="微軟正黑體" w:hAnsi="Times New Roman"/>
                <w:color w:val="000000"/>
                <w:sz w:val="24"/>
                <w:szCs w:val="24"/>
              </w:rPr>
              <w:t>4.3.2</w:t>
            </w:r>
          </w:p>
        </w:tc>
        <w:tc>
          <w:tcPr>
            <w:tcW w:w="7540" w:type="dxa"/>
            <w:vAlign w:val="center"/>
          </w:tcPr>
          <w:p w:rsidR="007A4045" w:rsidRPr="004C7BC3" w:rsidRDefault="007A4045" w:rsidP="001F46D0">
            <w:pPr>
              <w:pStyle w:val="Default"/>
              <w:spacing w:line="440" w:lineRule="exact"/>
              <w:jc w:val="both"/>
              <w:rPr>
                <w:rFonts w:ascii="Times New Roman" w:eastAsia="微軟正黑體" w:hAnsi="Times New Roman" w:cs="Times New Roman"/>
                <w:sz w:val="24"/>
              </w:rPr>
            </w:pPr>
            <w:r w:rsidRPr="004C7BC3">
              <w:rPr>
                <w:rFonts w:ascii="Times New Roman" w:eastAsia="微軟正黑體" w:hAnsi="Times New Roman" w:cs="Times New Roman"/>
                <w:sz w:val="24"/>
              </w:rPr>
              <w:t>說明適當處置實驗室尖銳物</w:t>
            </w:r>
          </w:p>
        </w:tc>
        <w:tc>
          <w:tcPr>
            <w:tcW w:w="1417" w:type="dxa"/>
            <w:vAlign w:val="center"/>
          </w:tcPr>
          <w:p w:rsidR="007A4045" w:rsidRPr="003B3D5E" w:rsidRDefault="007A4045" w:rsidP="001F46D0">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A4045" w:rsidRPr="00842524" w:rsidTr="00C43C0E">
        <w:trPr>
          <w:trHeight w:val="907"/>
          <w:jc w:val="center"/>
        </w:trPr>
        <w:tc>
          <w:tcPr>
            <w:tcW w:w="907" w:type="dxa"/>
            <w:vAlign w:val="center"/>
          </w:tcPr>
          <w:p w:rsidR="007A4045" w:rsidRPr="004C7BC3" w:rsidRDefault="007A4045" w:rsidP="001F46D0">
            <w:pPr>
              <w:spacing w:line="440" w:lineRule="exact"/>
              <w:jc w:val="center"/>
              <w:rPr>
                <w:rFonts w:ascii="Times New Roman" w:eastAsia="微軟正黑體" w:hAnsi="Times New Roman"/>
                <w:color w:val="000000"/>
                <w:sz w:val="24"/>
                <w:szCs w:val="24"/>
              </w:rPr>
            </w:pPr>
            <w:r w:rsidRPr="004C7BC3">
              <w:rPr>
                <w:rFonts w:ascii="Times New Roman" w:eastAsia="微軟正黑體" w:hAnsi="Times New Roman"/>
                <w:color w:val="000000"/>
                <w:sz w:val="24"/>
                <w:szCs w:val="24"/>
              </w:rPr>
              <w:t>4.3.3</w:t>
            </w:r>
          </w:p>
        </w:tc>
        <w:tc>
          <w:tcPr>
            <w:tcW w:w="7540" w:type="dxa"/>
            <w:vAlign w:val="center"/>
          </w:tcPr>
          <w:p w:rsidR="007A4045" w:rsidRPr="004C7BC3" w:rsidRDefault="005260B1"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執行</w:t>
            </w:r>
            <w:r w:rsidR="007A4045">
              <w:rPr>
                <w:rFonts w:ascii="Times New Roman" w:eastAsia="微軟正黑體" w:hAnsi="Times New Roman" w:cs="Times New Roman"/>
                <w:sz w:val="24"/>
              </w:rPr>
              <w:t>適當使用特殊設備</w:t>
            </w:r>
            <w:r>
              <w:rPr>
                <w:rFonts w:ascii="Times New Roman" w:eastAsia="微軟正黑體" w:hAnsi="Times New Roman" w:cs="Times New Roman" w:hint="eastAsia"/>
                <w:sz w:val="24"/>
              </w:rPr>
              <w:t>程序</w:t>
            </w:r>
            <w:r w:rsidR="007A4045">
              <w:rPr>
                <w:rFonts w:ascii="Times New Roman" w:eastAsia="微軟正黑體" w:hAnsi="Times New Roman" w:cs="Times New Roman" w:hint="eastAsia"/>
                <w:sz w:val="24"/>
              </w:rPr>
              <w:t>(</w:t>
            </w:r>
            <w:r w:rsidR="007A4045">
              <w:rPr>
                <w:rFonts w:ascii="Times New Roman" w:eastAsia="微軟正黑體" w:hAnsi="Times New Roman" w:cs="Times New Roman"/>
                <w:sz w:val="24"/>
              </w:rPr>
              <w:t>例如</w:t>
            </w:r>
            <w:r w:rsidR="007A4045">
              <w:rPr>
                <w:rFonts w:ascii="Times New Roman" w:eastAsia="微軟正黑體" w:hAnsi="Times New Roman" w:cs="Times New Roman" w:hint="eastAsia"/>
                <w:sz w:val="24"/>
              </w:rPr>
              <w:t>:</w:t>
            </w:r>
            <w:r w:rsidR="007A4045">
              <w:rPr>
                <w:rFonts w:ascii="Times New Roman" w:eastAsia="微軟正黑體" w:hAnsi="Times New Roman" w:cs="Times New Roman"/>
                <w:sz w:val="24"/>
              </w:rPr>
              <w:t>滅菌器、</w:t>
            </w:r>
            <w:proofErr w:type="gramStart"/>
            <w:r w:rsidR="007A4045">
              <w:rPr>
                <w:rFonts w:ascii="Times New Roman" w:eastAsia="微軟正黑體" w:hAnsi="Times New Roman" w:cs="Times New Roman"/>
                <w:sz w:val="24"/>
              </w:rPr>
              <w:t>燻</w:t>
            </w:r>
            <w:proofErr w:type="gramEnd"/>
            <w:r w:rsidR="007A4045">
              <w:rPr>
                <w:rFonts w:ascii="Times New Roman" w:eastAsia="微軟正黑體" w:hAnsi="Times New Roman" w:cs="Times New Roman"/>
                <w:sz w:val="24"/>
              </w:rPr>
              <w:t>蒸除汙設備</w:t>
            </w:r>
            <w:r w:rsidR="007A4045">
              <w:rPr>
                <w:rFonts w:ascii="Times New Roman" w:eastAsia="微軟正黑體" w:hAnsi="Times New Roman" w:cs="Times New Roman" w:hint="eastAsia"/>
                <w:sz w:val="24"/>
              </w:rPr>
              <w:t>)</w:t>
            </w:r>
          </w:p>
          <w:p w:rsidR="007A4045" w:rsidRPr="004C7BC3" w:rsidRDefault="007A4045" w:rsidP="005260B1">
            <w:pPr>
              <w:pStyle w:val="Default"/>
              <w:spacing w:line="440" w:lineRule="exact"/>
              <w:jc w:val="both"/>
              <w:rPr>
                <w:rFonts w:ascii="Times New Roman" w:eastAsia="微軟正黑體" w:hAnsi="Times New Roman" w:cs="Times New Roman"/>
                <w:sz w:val="24"/>
              </w:rPr>
            </w:pPr>
            <w:r w:rsidRPr="004C7BC3">
              <w:rPr>
                <w:rFonts w:ascii="Times New Roman" w:eastAsia="微軟正黑體" w:hAnsi="Times New Roman" w:cs="Times New Roman"/>
                <w:sz w:val="24"/>
              </w:rPr>
              <w:t>評核說明：</w:t>
            </w:r>
            <w:r w:rsidR="005260B1">
              <w:rPr>
                <w:rFonts w:ascii="Times New Roman" w:eastAsia="微軟正黑體" w:hAnsi="Times New Roman" w:cs="Times New Roman" w:hint="eastAsia"/>
                <w:sz w:val="24"/>
                <w:szCs w:val="23"/>
              </w:rPr>
              <w:t>進</w:t>
            </w:r>
            <w:r w:rsidR="005260B1" w:rsidRPr="005260B1">
              <w:rPr>
                <w:rFonts w:ascii="Times New Roman" w:eastAsia="微軟正黑體" w:hAnsi="Times New Roman" w:cs="Times New Roman"/>
                <w:sz w:val="24"/>
                <w:szCs w:val="23"/>
              </w:rPr>
              <w:t>行內部</w:t>
            </w:r>
            <w:proofErr w:type="gramStart"/>
            <w:r w:rsidR="005260B1">
              <w:rPr>
                <w:rFonts w:ascii="Times New Roman" w:eastAsia="微軟正黑體" w:hAnsi="Times New Roman" w:cs="Times New Roman" w:hint="eastAsia"/>
                <w:sz w:val="24"/>
                <w:szCs w:val="23"/>
              </w:rPr>
              <w:t>評</w:t>
            </w:r>
            <w:r w:rsidR="005260B1" w:rsidRPr="005260B1">
              <w:rPr>
                <w:rFonts w:ascii="Times New Roman" w:eastAsia="微軟正黑體" w:hAnsi="Times New Roman" w:cs="Times New Roman"/>
                <w:sz w:val="24"/>
                <w:szCs w:val="23"/>
              </w:rPr>
              <w:t>核</w:t>
            </w:r>
            <w:r w:rsidR="005260B1">
              <w:rPr>
                <w:rFonts w:ascii="Times New Roman" w:eastAsia="微軟正黑體" w:hAnsi="Times New Roman" w:cs="Times New Roman" w:hint="eastAsia"/>
                <w:sz w:val="24"/>
                <w:szCs w:val="23"/>
              </w:rPr>
              <w:t>且</w:t>
            </w:r>
            <w:r w:rsidR="005260B1" w:rsidRPr="005260B1">
              <w:rPr>
                <w:rFonts w:ascii="Times New Roman" w:eastAsia="微軟正黑體" w:hAnsi="Times New Roman" w:cs="Times New Roman"/>
                <w:sz w:val="24"/>
                <w:szCs w:val="23"/>
              </w:rPr>
              <w:t>有</w:t>
            </w:r>
            <w:proofErr w:type="gramEnd"/>
            <w:r w:rsidR="005260B1" w:rsidRPr="005260B1">
              <w:rPr>
                <w:rFonts w:ascii="Times New Roman" w:eastAsia="微軟正黑體" w:hAnsi="Times New Roman" w:cs="Times New Roman"/>
                <w:sz w:val="24"/>
                <w:szCs w:val="23"/>
              </w:rPr>
              <w:t>文件紀錄</w:t>
            </w:r>
          </w:p>
        </w:tc>
        <w:tc>
          <w:tcPr>
            <w:tcW w:w="1417" w:type="dxa"/>
            <w:vAlign w:val="center"/>
          </w:tcPr>
          <w:p w:rsidR="007A4045" w:rsidRPr="003B3D5E" w:rsidRDefault="007A4045" w:rsidP="001F46D0">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7A4045" w:rsidRPr="00842524" w:rsidTr="00C43C0E">
        <w:trPr>
          <w:trHeight w:val="907"/>
          <w:jc w:val="center"/>
        </w:trPr>
        <w:tc>
          <w:tcPr>
            <w:tcW w:w="907" w:type="dxa"/>
            <w:vAlign w:val="center"/>
          </w:tcPr>
          <w:p w:rsidR="007A4045" w:rsidRPr="009931D6" w:rsidRDefault="007A4045" w:rsidP="001F46D0">
            <w:pPr>
              <w:spacing w:line="440" w:lineRule="exact"/>
              <w:jc w:val="center"/>
              <w:rPr>
                <w:rFonts w:ascii="Times New Roman" w:eastAsia="微軟正黑體" w:hAnsi="Times New Roman"/>
                <w:color w:val="000000"/>
                <w:sz w:val="24"/>
                <w:szCs w:val="24"/>
              </w:rPr>
            </w:pPr>
            <w:r w:rsidRPr="009931D6">
              <w:rPr>
                <w:rFonts w:ascii="Times New Roman" w:eastAsia="微軟正黑體" w:hAnsi="Times New Roman"/>
                <w:color w:val="000000"/>
                <w:sz w:val="24"/>
                <w:szCs w:val="24"/>
              </w:rPr>
              <w:t>4.3.4</w:t>
            </w:r>
          </w:p>
        </w:tc>
        <w:tc>
          <w:tcPr>
            <w:tcW w:w="7540" w:type="dxa"/>
            <w:vAlign w:val="center"/>
          </w:tcPr>
          <w:p w:rsidR="007A4045" w:rsidRPr="009931D6" w:rsidRDefault="005260B1"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執行</w:t>
            </w:r>
            <w:r w:rsidR="007A4045" w:rsidRPr="009931D6">
              <w:rPr>
                <w:rFonts w:ascii="Times New Roman" w:eastAsia="微軟正黑體" w:hAnsi="Times New Roman" w:cs="Times New Roman"/>
                <w:sz w:val="24"/>
              </w:rPr>
              <w:t>驗證程序之過程</w:t>
            </w:r>
          </w:p>
          <w:p w:rsidR="007A4045" w:rsidRPr="009931D6" w:rsidRDefault="007A4045" w:rsidP="001F46D0">
            <w:pPr>
              <w:pStyle w:val="Default"/>
              <w:spacing w:line="440" w:lineRule="exact"/>
              <w:jc w:val="both"/>
              <w:rPr>
                <w:rFonts w:ascii="Times New Roman" w:eastAsia="微軟正黑體" w:hAnsi="Times New Roman" w:cs="Times New Roman"/>
                <w:sz w:val="24"/>
              </w:rPr>
            </w:pPr>
            <w:r w:rsidRPr="009931D6">
              <w:rPr>
                <w:rFonts w:ascii="Times New Roman" w:eastAsia="微軟正黑體" w:hAnsi="Times New Roman" w:cs="Times New Roman"/>
                <w:sz w:val="24"/>
              </w:rPr>
              <w:t>評核說明：</w:t>
            </w:r>
            <w:r w:rsidR="005260B1">
              <w:rPr>
                <w:rFonts w:ascii="Times New Roman" w:eastAsia="微軟正黑體" w:hAnsi="Times New Roman" w:cs="Times New Roman" w:hint="eastAsia"/>
                <w:sz w:val="24"/>
                <w:szCs w:val="23"/>
              </w:rPr>
              <w:t>進</w:t>
            </w:r>
            <w:r w:rsidR="005260B1">
              <w:rPr>
                <w:rFonts w:ascii="Times New Roman" w:eastAsia="微軟正黑體" w:hAnsi="Times New Roman" w:cs="Times New Roman"/>
                <w:sz w:val="24"/>
                <w:szCs w:val="23"/>
              </w:rPr>
              <w:t>行內部</w:t>
            </w:r>
            <w:proofErr w:type="gramStart"/>
            <w:r w:rsidR="005260B1">
              <w:rPr>
                <w:rFonts w:ascii="Times New Roman" w:eastAsia="微軟正黑體" w:hAnsi="Times New Roman" w:cs="Times New Roman" w:hint="eastAsia"/>
                <w:sz w:val="24"/>
                <w:szCs w:val="23"/>
              </w:rPr>
              <w:t>評</w:t>
            </w:r>
            <w:r w:rsidR="005260B1" w:rsidRPr="005260B1">
              <w:rPr>
                <w:rFonts w:ascii="Times New Roman" w:eastAsia="微軟正黑體" w:hAnsi="Times New Roman" w:cs="Times New Roman"/>
                <w:sz w:val="24"/>
                <w:szCs w:val="23"/>
              </w:rPr>
              <w:t>核</w:t>
            </w:r>
            <w:r w:rsidR="005260B1">
              <w:rPr>
                <w:rFonts w:ascii="Times New Roman" w:eastAsia="微軟正黑體" w:hAnsi="Times New Roman" w:cs="Times New Roman" w:hint="eastAsia"/>
                <w:sz w:val="24"/>
                <w:szCs w:val="23"/>
              </w:rPr>
              <w:t>且</w:t>
            </w:r>
            <w:r w:rsidR="005260B1" w:rsidRPr="005260B1">
              <w:rPr>
                <w:rFonts w:ascii="Times New Roman" w:eastAsia="微軟正黑體" w:hAnsi="Times New Roman" w:cs="Times New Roman"/>
                <w:sz w:val="24"/>
                <w:szCs w:val="23"/>
              </w:rPr>
              <w:t>有</w:t>
            </w:r>
            <w:proofErr w:type="gramEnd"/>
            <w:r w:rsidR="005260B1" w:rsidRPr="005260B1">
              <w:rPr>
                <w:rFonts w:ascii="Times New Roman" w:eastAsia="微軟正黑體" w:hAnsi="Times New Roman" w:cs="Times New Roman"/>
                <w:sz w:val="24"/>
                <w:szCs w:val="23"/>
              </w:rPr>
              <w:t>文件紀錄</w:t>
            </w:r>
          </w:p>
        </w:tc>
        <w:tc>
          <w:tcPr>
            <w:tcW w:w="1417" w:type="dxa"/>
            <w:vAlign w:val="center"/>
          </w:tcPr>
          <w:p w:rsidR="007A4045" w:rsidRDefault="007A4045" w:rsidP="001F46D0">
            <w:pPr>
              <w:spacing w:line="440" w:lineRule="exact"/>
              <w:jc w:val="cente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Yes</w:t>
            </w:r>
            <w:r w:rsidRPr="0091728B">
              <w:rPr>
                <w:rFonts w:ascii="Times New Roman" w:eastAsia="微軟正黑體" w:hAnsi="Times New Roman" w:hint="eastAsia"/>
                <w:color w:val="000000"/>
                <w:sz w:val="24"/>
                <w:szCs w:val="24"/>
              </w:rPr>
              <w:t xml:space="preserve">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7A4045" w:rsidRPr="00842524" w:rsidTr="00C43C0E">
        <w:trPr>
          <w:trHeight w:val="907"/>
          <w:jc w:val="center"/>
        </w:trPr>
        <w:tc>
          <w:tcPr>
            <w:tcW w:w="907" w:type="dxa"/>
            <w:vAlign w:val="center"/>
          </w:tcPr>
          <w:p w:rsidR="007A4045" w:rsidRPr="009931D6" w:rsidRDefault="007A4045" w:rsidP="001F46D0">
            <w:pPr>
              <w:spacing w:line="440" w:lineRule="exact"/>
              <w:jc w:val="center"/>
              <w:rPr>
                <w:rFonts w:ascii="Times New Roman" w:eastAsia="微軟正黑體" w:hAnsi="Times New Roman"/>
                <w:color w:val="000000"/>
                <w:sz w:val="24"/>
                <w:szCs w:val="24"/>
              </w:rPr>
            </w:pPr>
            <w:r w:rsidRPr="009931D6">
              <w:rPr>
                <w:rFonts w:ascii="Times New Roman" w:eastAsia="微軟正黑體" w:hAnsi="Times New Roman"/>
                <w:color w:val="000000"/>
                <w:sz w:val="24"/>
                <w:szCs w:val="24"/>
              </w:rPr>
              <w:t>4.3.5</w:t>
            </w:r>
          </w:p>
        </w:tc>
        <w:tc>
          <w:tcPr>
            <w:tcW w:w="7540" w:type="dxa"/>
            <w:vAlign w:val="center"/>
          </w:tcPr>
          <w:p w:rsidR="007A4045" w:rsidRDefault="005260B1" w:rsidP="005260B1">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執行</w:t>
            </w:r>
            <w:r w:rsidR="007A4045" w:rsidRPr="009931D6">
              <w:rPr>
                <w:rFonts w:ascii="Times New Roman" w:eastAsia="微軟正黑體" w:hAnsi="Times New Roman" w:cs="Times New Roman"/>
                <w:sz w:val="24"/>
              </w:rPr>
              <w:t>常規表面除</w:t>
            </w:r>
            <w:proofErr w:type="gramStart"/>
            <w:r w:rsidR="007A4045" w:rsidRPr="009931D6">
              <w:rPr>
                <w:rFonts w:ascii="Times New Roman" w:eastAsia="微軟正黑體" w:hAnsi="Times New Roman" w:cs="Times New Roman"/>
                <w:sz w:val="24"/>
              </w:rPr>
              <w:t>汙</w:t>
            </w:r>
            <w:proofErr w:type="gramEnd"/>
            <w:r w:rsidR="007A4045" w:rsidRPr="009931D6">
              <w:rPr>
                <w:rFonts w:ascii="Times New Roman" w:eastAsia="微軟正黑體" w:hAnsi="Times New Roman" w:cs="Times New Roman"/>
                <w:sz w:val="24"/>
              </w:rPr>
              <w:t>程序</w:t>
            </w:r>
          </w:p>
          <w:p w:rsidR="005260B1" w:rsidRPr="009931D6" w:rsidRDefault="005260B1" w:rsidP="005260B1">
            <w:pPr>
              <w:pStyle w:val="Default"/>
              <w:spacing w:line="440" w:lineRule="exact"/>
              <w:jc w:val="both"/>
              <w:rPr>
                <w:rFonts w:ascii="Times New Roman" w:eastAsia="微軟正黑體" w:hAnsi="Times New Roman" w:cs="Times New Roman"/>
                <w:sz w:val="24"/>
              </w:rPr>
            </w:pPr>
            <w:r w:rsidRPr="009931D6">
              <w:rPr>
                <w:rFonts w:ascii="Times New Roman" w:eastAsia="微軟正黑體" w:hAnsi="Times New Roman" w:cs="Times New Roman"/>
                <w:sz w:val="24"/>
              </w:rPr>
              <w:t>評核說明：</w:t>
            </w:r>
            <w:r>
              <w:rPr>
                <w:rFonts w:ascii="Times New Roman" w:eastAsia="微軟正黑體" w:hAnsi="Times New Roman" w:cs="Times New Roman" w:hint="eastAsia"/>
                <w:sz w:val="24"/>
                <w:szCs w:val="23"/>
              </w:rPr>
              <w:t>進</w:t>
            </w:r>
            <w:r>
              <w:rPr>
                <w:rFonts w:ascii="Times New Roman" w:eastAsia="微軟正黑體" w:hAnsi="Times New Roman" w:cs="Times New Roman"/>
                <w:sz w:val="24"/>
                <w:szCs w:val="23"/>
              </w:rPr>
              <w:t>行內部</w:t>
            </w:r>
            <w:proofErr w:type="gramStart"/>
            <w:r>
              <w:rPr>
                <w:rFonts w:ascii="Times New Roman" w:eastAsia="微軟正黑體" w:hAnsi="Times New Roman" w:cs="Times New Roman" w:hint="eastAsia"/>
                <w:sz w:val="24"/>
                <w:szCs w:val="23"/>
              </w:rPr>
              <w:t>評</w:t>
            </w:r>
            <w:r w:rsidRPr="005260B1">
              <w:rPr>
                <w:rFonts w:ascii="Times New Roman" w:eastAsia="微軟正黑體" w:hAnsi="Times New Roman" w:cs="Times New Roman"/>
                <w:sz w:val="24"/>
                <w:szCs w:val="23"/>
              </w:rPr>
              <w:t>核</w:t>
            </w:r>
            <w:r>
              <w:rPr>
                <w:rFonts w:ascii="Times New Roman" w:eastAsia="微軟正黑體" w:hAnsi="Times New Roman" w:cs="Times New Roman" w:hint="eastAsia"/>
                <w:sz w:val="24"/>
                <w:szCs w:val="23"/>
              </w:rPr>
              <w:t>且</w:t>
            </w:r>
            <w:r w:rsidRPr="005260B1">
              <w:rPr>
                <w:rFonts w:ascii="Times New Roman" w:eastAsia="微軟正黑體" w:hAnsi="Times New Roman" w:cs="Times New Roman"/>
                <w:sz w:val="24"/>
                <w:szCs w:val="23"/>
              </w:rPr>
              <w:t>有</w:t>
            </w:r>
            <w:proofErr w:type="gramEnd"/>
            <w:r w:rsidRPr="005260B1">
              <w:rPr>
                <w:rFonts w:ascii="Times New Roman" w:eastAsia="微軟正黑體" w:hAnsi="Times New Roman" w:cs="Times New Roman"/>
                <w:sz w:val="24"/>
                <w:szCs w:val="23"/>
              </w:rPr>
              <w:t>文件紀錄</w:t>
            </w:r>
          </w:p>
        </w:tc>
        <w:tc>
          <w:tcPr>
            <w:tcW w:w="1417" w:type="dxa"/>
            <w:vAlign w:val="center"/>
          </w:tcPr>
          <w:p w:rsidR="007A4045" w:rsidRDefault="007A4045" w:rsidP="001F46D0">
            <w:pPr>
              <w:spacing w:line="440" w:lineRule="exact"/>
              <w:jc w:val="cente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Yes</w:t>
            </w:r>
            <w:r w:rsidRPr="0091728B">
              <w:rPr>
                <w:rFonts w:ascii="Times New Roman" w:eastAsia="微軟正黑體" w:hAnsi="Times New Roman" w:hint="eastAsia"/>
                <w:color w:val="000000"/>
                <w:sz w:val="24"/>
                <w:szCs w:val="24"/>
              </w:rPr>
              <w:t xml:space="preserve">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7A4045" w:rsidRPr="00842524" w:rsidTr="00C43C0E">
        <w:trPr>
          <w:trHeight w:val="1361"/>
          <w:jc w:val="center"/>
        </w:trPr>
        <w:tc>
          <w:tcPr>
            <w:tcW w:w="907" w:type="dxa"/>
            <w:vAlign w:val="center"/>
          </w:tcPr>
          <w:p w:rsidR="007A4045" w:rsidRPr="009931D6" w:rsidRDefault="007A4045" w:rsidP="001F46D0">
            <w:pPr>
              <w:spacing w:line="440" w:lineRule="exact"/>
              <w:jc w:val="center"/>
              <w:rPr>
                <w:rFonts w:ascii="Times New Roman" w:eastAsia="微軟正黑體" w:hAnsi="Times New Roman"/>
                <w:color w:val="000000"/>
                <w:sz w:val="24"/>
                <w:szCs w:val="24"/>
              </w:rPr>
            </w:pPr>
            <w:r w:rsidRPr="009931D6">
              <w:rPr>
                <w:rFonts w:ascii="Times New Roman" w:eastAsia="微軟正黑體" w:hAnsi="Times New Roman"/>
                <w:color w:val="000000"/>
                <w:sz w:val="24"/>
                <w:szCs w:val="24"/>
              </w:rPr>
              <w:t>4.3.5.1</w:t>
            </w:r>
          </w:p>
        </w:tc>
        <w:tc>
          <w:tcPr>
            <w:tcW w:w="7540" w:type="dxa"/>
            <w:vAlign w:val="center"/>
          </w:tcPr>
          <w:p w:rsidR="007A4045" w:rsidRPr="009931D6" w:rsidRDefault="005260B1"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說明正確使用</w:t>
            </w:r>
            <w:r w:rsidR="007A4045" w:rsidRPr="009931D6">
              <w:rPr>
                <w:rFonts w:ascii="Times New Roman" w:eastAsia="微軟正黑體" w:hAnsi="Times New Roman" w:cs="Times New Roman"/>
                <w:sz w:val="24"/>
              </w:rPr>
              <w:t>表面消毒劑及化學性滅菌劑</w:t>
            </w:r>
          </w:p>
          <w:p w:rsidR="007A4045" w:rsidRPr="009931D6" w:rsidRDefault="007A4045" w:rsidP="001F46D0">
            <w:pPr>
              <w:pStyle w:val="Default"/>
              <w:spacing w:line="440" w:lineRule="exact"/>
              <w:jc w:val="both"/>
              <w:rPr>
                <w:rFonts w:ascii="Times New Roman" w:eastAsia="微軟正黑體" w:hAnsi="Times New Roman" w:cs="Times New Roman"/>
                <w:sz w:val="24"/>
              </w:rPr>
            </w:pPr>
            <w:r w:rsidRPr="009931D6">
              <w:rPr>
                <w:rFonts w:ascii="Times New Roman" w:eastAsia="微軟正黑體" w:hAnsi="Times New Roman" w:cs="Times New Roman"/>
                <w:sz w:val="24"/>
              </w:rPr>
              <w:t>評核說明：</w:t>
            </w:r>
          </w:p>
          <w:p w:rsidR="007A4045" w:rsidRPr="009931D6" w:rsidRDefault="007A4045" w:rsidP="005260B1">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說出表面消毒劑</w:t>
            </w:r>
            <w:r>
              <w:rPr>
                <w:rFonts w:ascii="Times New Roman" w:eastAsia="微軟正黑體" w:hAnsi="Times New Roman" w:cs="Times New Roman" w:hint="eastAsia"/>
                <w:sz w:val="24"/>
              </w:rPr>
              <w:t>(</w:t>
            </w:r>
            <w:r>
              <w:rPr>
                <w:rFonts w:ascii="Times New Roman" w:eastAsia="微軟正黑體" w:hAnsi="Times New Roman" w:cs="Times New Roman"/>
                <w:sz w:val="24"/>
              </w:rPr>
              <w:t>如漂白水</w:t>
            </w:r>
            <w:r>
              <w:rPr>
                <w:rFonts w:ascii="Times New Roman" w:eastAsia="微軟正黑體" w:hAnsi="Times New Roman" w:cs="Times New Roman" w:hint="eastAsia"/>
                <w:sz w:val="24"/>
              </w:rPr>
              <w:t>)</w:t>
            </w:r>
            <w:r w:rsidRPr="009931D6">
              <w:rPr>
                <w:rFonts w:ascii="Times New Roman" w:eastAsia="微軟正黑體" w:hAnsi="Times New Roman" w:cs="Times New Roman"/>
                <w:sz w:val="24"/>
              </w:rPr>
              <w:t>和化學性消毒劑</w:t>
            </w:r>
            <w:r>
              <w:rPr>
                <w:rFonts w:ascii="Times New Roman" w:eastAsia="微軟正黑體" w:hAnsi="Times New Roman" w:cs="Times New Roman" w:hint="eastAsia"/>
                <w:sz w:val="24"/>
              </w:rPr>
              <w:t>(</w:t>
            </w:r>
            <w:r w:rsidRPr="009931D6">
              <w:rPr>
                <w:rFonts w:ascii="Times New Roman" w:eastAsia="微軟正黑體" w:hAnsi="Times New Roman" w:cs="Times New Roman"/>
                <w:sz w:val="24"/>
              </w:rPr>
              <w:t>福馬林</w:t>
            </w:r>
            <w:r>
              <w:rPr>
                <w:rFonts w:ascii="Times New Roman" w:eastAsia="微軟正黑體" w:hAnsi="Times New Roman" w:cs="Times New Roman" w:hint="eastAsia"/>
                <w:sz w:val="24"/>
              </w:rPr>
              <w:t>)</w:t>
            </w:r>
            <w:r w:rsidR="005260B1">
              <w:rPr>
                <w:rFonts w:ascii="Times New Roman" w:eastAsia="微軟正黑體" w:hAnsi="Times New Roman" w:cs="Times New Roman"/>
                <w:sz w:val="24"/>
              </w:rPr>
              <w:t>正確使用方法</w:t>
            </w:r>
            <w:r w:rsidR="005260B1" w:rsidRPr="009931D6">
              <w:rPr>
                <w:rFonts w:ascii="Times New Roman" w:eastAsia="微軟正黑體" w:hAnsi="Times New Roman" w:cs="Times New Roman"/>
                <w:sz w:val="24"/>
              </w:rPr>
              <w:t xml:space="preserve"> </w:t>
            </w:r>
          </w:p>
        </w:tc>
        <w:tc>
          <w:tcPr>
            <w:tcW w:w="1417" w:type="dxa"/>
            <w:vAlign w:val="center"/>
          </w:tcPr>
          <w:p w:rsidR="007A4045" w:rsidRDefault="007A4045" w:rsidP="001F46D0">
            <w:pPr>
              <w:spacing w:line="440" w:lineRule="exact"/>
              <w:jc w:val="cente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7A4045" w:rsidRPr="00842524" w:rsidTr="00C43C0E">
        <w:trPr>
          <w:trHeight w:val="454"/>
          <w:jc w:val="center"/>
        </w:trPr>
        <w:tc>
          <w:tcPr>
            <w:tcW w:w="907" w:type="dxa"/>
            <w:vAlign w:val="center"/>
          </w:tcPr>
          <w:p w:rsidR="007A4045" w:rsidRPr="00464002" w:rsidRDefault="007A4045" w:rsidP="001F46D0">
            <w:pPr>
              <w:spacing w:line="440" w:lineRule="exact"/>
              <w:jc w:val="center"/>
              <w:rPr>
                <w:rFonts w:ascii="Times New Roman" w:eastAsia="微軟正黑體" w:hAnsi="Times New Roman"/>
                <w:b/>
                <w:color w:val="000000"/>
                <w:sz w:val="24"/>
                <w:szCs w:val="24"/>
              </w:rPr>
            </w:pPr>
            <w:r w:rsidRPr="00464002">
              <w:rPr>
                <w:rFonts w:ascii="Times New Roman" w:eastAsia="微軟正黑體" w:hAnsi="Times New Roman"/>
                <w:b/>
                <w:color w:val="000000"/>
                <w:sz w:val="24"/>
                <w:szCs w:val="24"/>
              </w:rPr>
              <w:t>4.4</w:t>
            </w:r>
          </w:p>
        </w:tc>
        <w:tc>
          <w:tcPr>
            <w:tcW w:w="7540" w:type="dxa"/>
            <w:vAlign w:val="center"/>
          </w:tcPr>
          <w:p w:rsidR="007A4045" w:rsidRPr="00464002" w:rsidRDefault="005260B1" w:rsidP="001F46D0">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監視遵守</w:t>
            </w:r>
            <w:r w:rsidR="007A4045" w:rsidRPr="00464002">
              <w:rPr>
                <w:rFonts w:ascii="Times New Roman" w:eastAsia="微軟正黑體" w:hAnsi="Times New Roman" w:cs="Times New Roman"/>
                <w:b/>
                <w:sz w:val="24"/>
              </w:rPr>
              <w:t>危害化學性廢棄物之收集及處置程序</w:t>
            </w:r>
          </w:p>
        </w:tc>
        <w:tc>
          <w:tcPr>
            <w:tcW w:w="1417" w:type="dxa"/>
            <w:vAlign w:val="center"/>
          </w:tcPr>
          <w:p w:rsidR="007A4045" w:rsidRPr="00BF6547" w:rsidRDefault="009E383C" w:rsidP="001F46D0">
            <w:pPr>
              <w:spacing w:line="440" w:lineRule="exact"/>
              <w:jc w:val="center"/>
              <w:rPr>
                <w:rFonts w:ascii="Times New Roman" w:eastAsia="微軟正黑體" w:hAnsi="Times New Roman"/>
                <w:color w:val="000000"/>
                <w:sz w:val="36"/>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A4045" w:rsidRPr="00842524" w:rsidTr="00C43C0E">
        <w:trPr>
          <w:trHeight w:val="907"/>
          <w:jc w:val="center"/>
        </w:trPr>
        <w:tc>
          <w:tcPr>
            <w:tcW w:w="907" w:type="dxa"/>
            <w:vAlign w:val="center"/>
          </w:tcPr>
          <w:p w:rsidR="007A4045" w:rsidRPr="00464002" w:rsidRDefault="007A4045" w:rsidP="001F46D0">
            <w:pPr>
              <w:spacing w:line="440" w:lineRule="exact"/>
              <w:jc w:val="center"/>
              <w:rPr>
                <w:rFonts w:ascii="Times New Roman" w:eastAsia="微軟正黑體" w:hAnsi="Times New Roman"/>
                <w:color w:val="000000"/>
                <w:sz w:val="24"/>
                <w:szCs w:val="24"/>
              </w:rPr>
            </w:pPr>
            <w:r w:rsidRPr="00464002">
              <w:rPr>
                <w:rFonts w:ascii="Times New Roman" w:eastAsia="微軟正黑體" w:hAnsi="Times New Roman"/>
                <w:color w:val="000000"/>
                <w:sz w:val="24"/>
                <w:szCs w:val="24"/>
              </w:rPr>
              <w:lastRenderedPageBreak/>
              <w:t>4.4.1</w:t>
            </w:r>
          </w:p>
        </w:tc>
        <w:tc>
          <w:tcPr>
            <w:tcW w:w="7540" w:type="dxa"/>
            <w:vAlign w:val="center"/>
          </w:tcPr>
          <w:p w:rsidR="007A4045" w:rsidRDefault="005260B1"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確保遵照</w:t>
            </w:r>
            <w:r w:rsidR="007A4045" w:rsidRPr="00464002">
              <w:rPr>
                <w:rFonts w:ascii="Times New Roman" w:eastAsia="微軟正黑體" w:hAnsi="Times New Roman" w:cs="Times New Roman"/>
                <w:sz w:val="24"/>
              </w:rPr>
              <w:t>鄰近堆積區域之</w:t>
            </w:r>
            <w:r>
              <w:rPr>
                <w:rFonts w:ascii="Times New Roman" w:eastAsia="微軟正黑體" w:hAnsi="Times New Roman" w:cs="Times New Roman" w:hint="eastAsia"/>
                <w:sz w:val="24"/>
              </w:rPr>
              <w:t>流程</w:t>
            </w:r>
          </w:p>
          <w:p w:rsidR="005260B1" w:rsidRPr="00464002" w:rsidRDefault="005260B1" w:rsidP="001F46D0">
            <w:pPr>
              <w:pStyle w:val="Default"/>
              <w:spacing w:line="440" w:lineRule="exact"/>
              <w:jc w:val="both"/>
              <w:rPr>
                <w:rFonts w:ascii="Times New Roman" w:eastAsia="微軟正黑體" w:hAnsi="Times New Roman" w:cs="Times New Roman"/>
                <w:sz w:val="24"/>
              </w:rPr>
            </w:pPr>
            <w:r w:rsidRPr="009931D6">
              <w:rPr>
                <w:rFonts w:ascii="Times New Roman" w:eastAsia="微軟正黑體" w:hAnsi="Times New Roman" w:cs="Times New Roman"/>
                <w:sz w:val="24"/>
              </w:rPr>
              <w:t>評核說明：</w:t>
            </w:r>
            <w:r>
              <w:rPr>
                <w:rFonts w:ascii="Times New Roman" w:eastAsia="微軟正黑體" w:hAnsi="Times New Roman" w:cs="Times New Roman" w:hint="eastAsia"/>
                <w:sz w:val="24"/>
                <w:szCs w:val="23"/>
              </w:rPr>
              <w:t>進</w:t>
            </w:r>
            <w:r w:rsidRPr="005260B1">
              <w:rPr>
                <w:rFonts w:ascii="Times New Roman" w:eastAsia="微軟正黑體" w:hAnsi="Times New Roman" w:cs="Times New Roman"/>
                <w:sz w:val="24"/>
                <w:szCs w:val="23"/>
              </w:rPr>
              <w:t>行內部</w:t>
            </w:r>
            <w:proofErr w:type="gramStart"/>
            <w:r>
              <w:rPr>
                <w:rFonts w:ascii="Times New Roman" w:eastAsia="微軟正黑體" w:hAnsi="Times New Roman" w:cs="Times New Roman" w:hint="eastAsia"/>
                <w:sz w:val="24"/>
                <w:szCs w:val="23"/>
              </w:rPr>
              <w:t>評</w:t>
            </w:r>
            <w:r w:rsidRPr="005260B1">
              <w:rPr>
                <w:rFonts w:ascii="Times New Roman" w:eastAsia="微軟正黑體" w:hAnsi="Times New Roman" w:cs="Times New Roman"/>
                <w:sz w:val="24"/>
                <w:szCs w:val="23"/>
              </w:rPr>
              <w:t>核</w:t>
            </w:r>
            <w:r>
              <w:rPr>
                <w:rFonts w:ascii="Times New Roman" w:eastAsia="微軟正黑體" w:hAnsi="Times New Roman" w:cs="Times New Roman" w:hint="eastAsia"/>
                <w:sz w:val="24"/>
                <w:szCs w:val="23"/>
              </w:rPr>
              <w:t>且</w:t>
            </w:r>
            <w:r w:rsidRPr="005260B1">
              <w:rPr>
                <w:rFonts w:ascii="Times New Roman" w:eastAsia="微軟正黑體" w:hAnsi="Times New Roman" w:cs="Times New Roman"/>
                <w:sz w:val="24"/>
                <w:szCs w:val="23"/>
              </w:rPr>
              <w:t>有</w:t>
            </w:r>
            <w:proofErr w:type="gramEnd"/>
            <w:r w:rsidRPr="005260B1">
              <w:rPr>
                <w:rFonts w:ascii="Times New Roman" w:eastAsia="微軟正黑體" w:hAnsi="Times New Roman" w:cs="Times New Roman"/>
                <w:sz w:val="24"/>
                <w:szCs w:val="23"/>
              </w:rPr>
              <w:t>文件紀錄</w:t>
            </w:r>
          </w:p>
        </w:tc>
        <w:tc>
          <w:tcPr>
            <w:tcW w:w="1417" w:type="dxa"/>
            <w:vAlign w:val="center"/>
          </w:tcPr>
          <w:p w:rsidR="007A4045" w:rsidRPr="00BF6547" w:rsidRDefault="007A4045" w:rsidP="001F46D0">
            <w:pPr>
              <w:spacing w:line="440" w:lineRule="exact"/>
              <w:jc w:val="center"/>
              <w:rPr>
                <w:rFonts w:ascii="Times New Roman" w:eastAsia="微軟正黑體" w:hAnsi="Times New Roman"/>
                <w:color w:val="000000"/>
                <w:sz w:val="36"/>
                <w:szCs w:val="24"/>
              </w:rP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7A4045" w:rsidRPr="00842524" w:rsidTr="00C43C0E">
        <w:trPr>
          <w:trHeight w:val="907"/>
          <w:jc w:val="center"/>
        </w:trPr>
        <w:tc>
          <w:tcPr>
            <w:tcW w:w="907" w:type="dxa"/>
            <w:vAlign w:val="center"/>
          </w:tcPr>
          <w:p w:rsidR="007A4045" w:rsidRPr="00464002" w:rsidRDefault="007A4045" w:rsidP="001F46D0">
            <w:pPr>
              <w:spacing w:line="440" w:lineRule="exact"/>
              <w:jc w:val="center"/>
              <w:rPr>
                <w:rFonts w:ascii="Times New Roman" w:eastAsia="微軟正黑體" w:hAnsi="Times New Roman"/>
                <w:color w:val="000000"/>
                <w:sz w:val="24"/>
                <w:szCs w:val="24"/>
              </w:rPr>
            </w:pPr>
            <w:r w:rsidRPr="00464002">
              <w:rPr>
                <w:rFonts w:ascii="Times New Roman" w:eastAsia="微軟正黑體" w:hAnsi="Times New Roman"/>
                <w:color w:val="000000"/>
                <w:sz w:val="24"/>
                <w:szCs w:val="24"/>
              </w:rPr>
              <w:t>4.4.2</w:t>
            </w:r>
          </w:p>
        </w:tc>
        <w:tc>
          <w:tcPr>
            <w:tcW w:w="7540" w:type="dxa"/>
            <w:vAlign w:val="center"/>
          </w:tcPr>
          <w:p w:rsidR="007A4045" w:rsidRDefault="005260B1" w:rsidP="005260B1">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確保</w:t>
            </w:r>
            <w:r w:rsidR="007A4045" w:rsidRPr="00464002">
              <w:rPr>
                <w:rFonts w:ascii="Times New Roman" w:eastAsia="微軟正黑體" w:hAnsi="Times New Roman" w:cs="Times New Roman"/>
                <w:sz w:val="24"/>
              </w:rPr>
              <w:t>廢棄物容器</w:t>
            </w:r>
            <w:r>
              <w:rPr>
                <w:rFonts w:ascii="Times New Roman" w:eastAsia="微軟正黑體" w:hAnsi="Times New Roman" w:cs="Times New Roman" w:hint="eastAsia"/>
                <w:sz w:val="24"/>
              </w:rPr>
              <w:t>適當</w:t>
            </w:r>
            <w:r w:rsidR="007A4045" w:rsidRPr="00464002">
              <w:rPr>
                <w:rFonts w:ascii="Times New Roman" w:eastAsia="微軟正黑體" w:hAnsi="Times New Roman" w:cs="Times New Roman"/>
                <w:sz w:val="24"/>
              </w:rPr>
              <w:t>標示</w:t>
            </w:r>
          </w:p>
          <w:p w:rsidR="005260B1" w:rsidRPr="00464002" w:rsidRDefault="005260B1" w:rsidP="005260B1">
            <w:pPr>
              <w:pStyle w:val="Default"/>
              <w:spacing w:line="440" w:lineRule="exact"/>
              <w:jc w:val="both"/>
              <w:rPr>
                <w:rFonts w:ascii="Times New Roman" w:eastAsia="微軟正黑體" w:hAnsi="Times New Roman" w:cs="Times New Roman"/>
                <w:sz w:val="24"/>
              </w:rPr>
            </w:pPr>
            <w:r w:rsidRPr="009931D6">
              <w:rPr>
                <w:rFonts w:ascii="Times New Roman" w:eastAsia="微軟正黑體" w:hAnsi="Times New Roman" w:cs="Times New Roman"/>
                <w:sz w:val="24"/>
              </w:rPr>
              <w:t>評核說明：</w:t>
            </w:r>
            <w:r>
              <w:rPr>
                <w:rFonts w:ascii="Times New Roman" w:eastAsia="微軟正黑體" w:hAnsi="Times New Roman" w:cs="Times New Roman" w:hint="eastAsia"/>
                <w:sz w:val="24"/>
                <w:szCs w:val="23"/>
              </w:rPr>
              <w:t>進</w:t>
            </w:r>
            <w:r w:rsidRPr="005260B1">
              <w:rPr>
                <w:rFonts w:ascii="Times New Roman" w:eastAsia="微軟正黑體" w:hAnsi="Times New Roman" w:cs="Times New Roman"/>
                <w:sz w:val="24"/>
                <w:szCs w:val="23"/>
              </w:rPr>
              <w:t>行內部</w:t>
            </w:r>
            <w:proofErr w:type="gramStart"/>
            <w:r>
              <w:rPr>
                <w:rFonts w:ascii="Times New Roman" w:eastAsia="微軟正黑體" w:hAnsi="Times New Roman" w:cs="Times New Roman" w:hint="eastAsia"/>
                <w:sz w:val="24"/>
                <w:szCs w:val="23"/>
              </w:rPr>
              <w:t>評</w:t>
            </w:r>
            <w:r w:rsidRPr="005260B1">
              <w:rPr>
                <w:rFonts w:ascii="Times New Roman" w:eastAsia="微軟正黑體" w:hAnsi="Times New Roman" w:cs="Times New Roman"/>
                <w:sz w:val="24"/>
                <w:szCs w:val="23"/>
              </w:rPr>
              <w:t>核</w:t>
            </w:r>
            <w:r>
              <w:rPr>
                <w:rFonts w:ascii="Times New Roman" w:eastAsia="微軟正黑體" w:hAnsi="Times New Roman" w:cs="Times New Roman" w:hint="eastAsia"/>
                <w:sz w:val="24"/>
                <w:szCs w:val="23"/>
              </w:rPr>
              <w:t>且</w:t>
            </w:r>
            <w:r w:rsidRPr="005260B1">
              <w:rPr>
                <w:rFonts w:ascii="Times New Roman" w:eastAsia="微軟正黑體" w:hAnsi="Times New Roman" w:cs="Times New Roman"/>
                <w:sz w:val="24"/>
                <w:szCs w:val="23"/>
              </w:rPr>
              <w:t>有</w:t>
            </w:r>
            <w:proofErr w:type="gramEnd"/>
            <w:r w:rsidRPr="005260B1">
              <w:rPr>
                <w:rFonts w:ascii="Times New Roman" w:eastAsia="微軟正黑體" w:hAnsi="Times New Roman" w:cs="Times New Roman"/>
                <w:sz w:val="24"/>
                <w:szCs w:val="23"/>
              </w:rPr>
              <w:t>文件紀錄</w:t>
            </w:r>
          </w:p>
        </w:tc>
        <w:tc>
          <w:tcPr>
            <w:tcW w:w="1417" w:type="dxa"/>
            <w:vAlign w:val="center"/>
          </w:tcPr>
          <w:p w:rsidR="007A4045" w:rsidRPr="00BF6547" w:rsidRDefault="007A4045" w:rsidP="001F46D0">
            <w:pPr>
              <w:spacing w:line="440" w:lineRule="exact"/>
              <w:jc w:val="center"/>
              <w:rPr>
                <w:rFonts w:ascii="Times New Roman" w:eastAsia="微軟正黑體" w:hAnsi="Times New Roman"/>
                <w:color w:val="000000"/>
                <w:sz w:val="36"/>
                <w:szCs w:val="24"/>
              </w:rP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7A4045" w:rsidRPr="00842524" w:rsidTr="00C43C0E">
        <w:trPr>
          <w:trHeight w:val="907"/>
          <w:jc w:val="center"/>
        </w:trPr>
        <w:tc>
          <w:tcPr>
            <w:tcW w:w="907" w:type="dxa"/>
            <w:vAlign w:val="center"/>
          </w:tcPr>
          <w:p w:rsidR="007A4045" w:rsidRPr="00464002" w:rsidRDefault="007A4045" w:rsidP="001F46D0">
            <w:pPr>
              <w:spacing w:line="440" w:lineRule="exact"/>
              <w:jc w:val="center"/>
              <w:rPr>
                <w:rFonts w:ascii="Times New Roman" w:eastAsia="微軟正黑體" w:hAnsi="Times New Roman"/>
                <w:color w:val="000000"/>
                <w:sz w:val="24"/>
                <w:szCs w:val="24"/>
              </w:rPr>
            </w:pPr>
            <w:r w:rsidRPr="00464002">
              <w:rPr>
                <w:rFonts w:ascii="Times New Roman" w:eastAsia="微軟正黑體" w:hAnsi="Times New Roman"/>
                <w:color w:val="000000"/>
                <w:sz w:val="24"/>
                <w:szCs w:val="24"/>
              </w:rPr>
              <w:t>4.4.3</w:t>
            </w:r>
          </w:p>
        </w:tc>
        <w:tc>
          <w:tcPr>
            <w:tcW w:w="7540" w:type="dxa"/>
            <w:vAlign w:val="center"/>
          </w:tcPr>
          <w:p w:rsidR="007A4045" w:rsidRDefault="005260B1" w:rsidP="005260B1">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執行</w:t>
            </w:r>
            <w:r w:rsidR="007A4045" w:rsidRPr="00464002">
              <w:rPr>
                <w:rFonts w:ascii="Times New Roman" w:eastAsia="微軟正黑體" w:hAnsi="Times New Roman" w:cs="Times New Roman"/>
                <w:sz w:val="24"/>
              </w:rPr>
              <w:t>常規表面除</w:t>
            </w:r>
            <w:proofErr w:type="gramStart"/>
            <w:r w:rsidR="007A4045" w:rsidRPr="00464002">
              <w:rPr>
                <w:rFonts w:ascii="Times New Roman" w:eastAsia="微軟正黑體" w:hAnsi="Times New Roman" w:cs="Times New Roman"/>
                <w:sz w:val="24"/>
              </w:rPr>
              <w:t>汙</w:t>
            </w:r>
            <w:proofErr w:type="gramEnd"/>
            <w:r w:rsidR="007A4045" w:rsidRPr="00464002">
              <w:rPr>
                <w:rFonts w:ascii="Times New Roman" w:eastAsia="微軟正黑體" w:hAnsi="Times New Roman" w:cs="Times New Roman"/>
                <w:sz w:val="24"/>
              </w:rPr>
              <w:t>流程</w:t>
            </w:r>
          </w:p>
          <w:p w:rsidR="005260B1" w:rsidRPr="00464002" w:rsidRDefault="005260B1" w:rsidP="005260B1">
            <w:pPr>
              <w:pStyle w:val="Default"/>
              <w:spacing w:line="440" w:lineRule="exact"/>
              <w:jc w:val="both"/>
              <w:rPr>
                <w:rFonts w:ascii="Times New Roman" w:eastAsia="微軟正黑體" w:hAnsi="Times New Roman" w:cs="Times New Roman"/>
                <w:sz w:val="24"/>
              </w:rPr>
            </w:pPr>
            <w:r w:rsidRPr="009931D6">
              <w:rPr>
                <w:rFonts w:ascii="Times New Roman" w:eastAsia="微軟正黑體" w:hAnsi="Times New Roman" w:cs="Times New Roman"/>
                <w:sz w:val="24"/>
              </w:rPr>
              <w:t>評核說明：</w:t>
            </w:r>
            <w:r>
              <w:rPr>
                <w:rFonts w:ascii="Times New Roman" w:eastAsia="微軟正黑體" w:hAnsi="Times New Roman" w:cs="Times New Roman" w:hint="eastAsia"/>
                <w:sz w:val="24"/>
                <w:szCs w:val="23"/>
              </w:rPr>
              <w:t>進</w:t>
            </w:r>
            <w:r w:rsidRPr="005260B1">
              <w:rPr>
                <w:rFonts w:ascii="Times New Roman" w:eastAsia="微軟正黑體" w:hAnsi="Times New Roman" w:cs="Times New Roman"/>
                <w:sz w:val="24"/>
                <w:szCs w:val="23"/>
              </w:rPr>
              <w:t>行內部</w:t>
            </w:r>
            <w:proofErr w:type="gramStart"/>
            <w:r>
              <w:rPr>
                <w:rFonts w:ascii="Times New Roman" w:eastAsia="微軟正黑體" w:hAnsi="Times New Roman" w:cs="Times New Roman" w:hint="eastAsia"/>
                <w:sz w:val="24"/>
                <w:szCs w:val="23"/>
              </w:rPr>
              <w:t>評</w:t>
            </w:r>
            <w:r w:rsidRPr="005260B1">
              <w:rPr>
                <w:rFonts w:ascii="Times New Roman" w:eastAsia="微軟正黑體" w:hAnsi="Times New Roman" w:cs="Times New Roman"/>
                <w:sz w:val="24"/>
                <w:szCs w:val="23"/>
              </w:rPr>
              <w:t>核</w:t>
            </w:r>
            <w:r>
              <w:rPr>
                <w:rFonts w:ascii="Times New Roman" w:eastAsia="微軟正黑體" w:hAnsi="Times New Roman" w:cs="Times New Roman" w:hint="eastAsia"/>
                <w:sz w:val="24"/>
                <w:szCs w:val="23"/>
              </w:rPr>
              <w:t>且</w:t>
            </w:r>
            <w:r w:rsidRPr="005260B1">
              <w:rPr>
                <w:rFonts w:ascii="Times New Roman" w:eastAsia="微軟正黑體" w:hAnsi="Times New Roman" w:cs="Times New Roman"/>
                <w:sz w:val="24"/>
                <w:szCs w:val="23"/>
              </w:rPr>
              <w:t>有</w:t>
            </w:r>
            <w:proofErr w:type="gramEnd"/>
            <w:r w:rsidRPr="005260B1">
              <w:rPr>
                <w:rFonts w:ascii="Times New Roman" w:eastAsia="微軟正黑體" w:hAnsi="Times New Roman" w:cs="Times New Roman"/>
                <w:sz w:val="24"/>
                <w:szCs w:val="23"/>
              </w:rPr>
              <w:t>文件紀錄</w:t>
            </w:r>
          </w:p>
        </w:tc>
        <w:tc>
          <w:tcPr>
            <w:tcW w:w="1417" w:type="dxa"/>
            <w:vAlign w:val="center"/>
          </w:tcPr>
          <w:p w:rsidR="007A4045" w:rsidRPr="00BF6547" w:rsidRDefault="007A4045" w:rsidP="001F46D0">
            <w:pPr>
              <w:spacing w:line="440" w:lineRule="exact"/>
              <w:jc w:val="center"/>
              <w:rPr>
                <w:rFonts w:ascii="Times New Roman" w:eastAsia="微軟正黑體" w:hAnsi="Times New Roman"/>
                <w:color w:val="000000"/>
                <w:sz w:val="36"/>
                <w:szCs w:val="24"/>
              </w:rP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7A4045" w:rsidRPr="00842524" w:rsidTr="00C43C0E">
        <w:trPr>
          <w:trHeight w:val="454"/>
          <w:jc w:val="center"/>
        </w:trPr>
        <w:tc>
          <w:tcPr>
            <w:tcW w:w="907" w:type="dxa"/>
            <w:vAlign w:val="center"/>
          </w:tcPr>
          <w:p w:rsidR="007A4045" w:rsidRPr="00464002" w:rsidRDefault="007A4045" w:rsidP="001F46D0">
            <w:pPr>
              <w:spacing w:line="440" w:lineRule="exact"/>
              <w:jc w:val="center"/>
              <w:rPr>
                <w:rFonts w:ascii="Times New Roman" w:eastAsia="微軟正黑體" w:hAnsi="Times New Roman"/>
                <w:b/>
                <w:color w:val="000000"/>
                <w:sz w:val="24"/>
                <w:szCs w:val="24"/>
              </w:rPr>
            </w:pPr>
            <w:r w:rsidRPr="00464002">
              <w:rPr>
                <w:rFonts w:ascii="Times New Roman" w:eastAsia="微軟正黑體" w:hAnsi="Times New Roman"/>
                <w:b/>
                <w:color w:val="000000"/>
                <w:sz w:val="24"/>
                <w:szCs w:val="24"/>
              </w:rPr>
              <w:t>4.5</w:t>
            </w:r>
          </w:p>
        </w:tc>
        <w:tc>
          <w:tcPr>
            <w:tcW w:w="7540" w:type="dxa"/>
            <w:vAlign w:val="center"/>
          </w:tcPr>
          <w:p w:rsidR="007A4045" w:rsidRPr="00464002" w:rsidRDefault="00E35F0F" w:rsidP="001F46D0">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監督</w:t>
            </w:r>
            <w:r w:rsidR="007A4045" w:rsidRPr="00464002">
              <w:rPr>
                <w:rFonts w:ascii="Times New Roman" w:eastAsia="微軟正黑體" w:hAnsi="Times New Roman" w:cs="Times New Roman"/>
                <w:b/>
                <w:sz w:val="24"/>
              </w:rPr>
              <w:t>遵守從實驗室安全移出設備及儀器之程序</w:t>
            </w:r>
            <w:r w:rsidR="007A4045" w:rsidRPr="00464002">
              <w:rPr>
                <w:rFonts w:ascii="Times New Roman" w:eastAsia="微軟正黑體" w:hAnsi="Times New Roman" w:cs="Times New Roman"/>
                <w:b/>
                <w:sz w:val="24"/>
              </w:rPr>
              <w:t xml:space="preserve"> </w:t>
            </w:r>
          </w:p>
        </w:tc>
        <w:tc>
          <w:tcPr>
            <w:tcW w:w="1417" w:type="dxa"/>
            <w:vAlign w:val="center"/>
          </w:tcPr>
          <w:p w:rsidR="007A4045" w:rsidRPr="00BF6547" w:rsidRDefault="009E383C" w:rsidP="001F46D0">
            <w:pPr>
              <w:spacing w:line="440" w:lineRule="exact"/>
              <w:jc w:val="center"/>
              <w:rPr>
                <w:rFonts w:ascii="Times New Roman" w:eastAsia="微軟正黑體" w:hAnsi="Times New Roman"/>
                <w:color w:val="000000"/>
                <w:sz w:val="36"/>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A4045" w:rsidRPr="00842524" w:rsidTr="00C43C0E">
        <w:trPr>
          <w:trHeight w:val="907"/>
          <w:jc w:val="center"/>
        </w:trPr>
        <w:tc>
          <w:tcPr>
            <w:tcW w:w="907" w:type="dxa"/>
            <w:vAlign w:val="center"/>
          </w:tcPr>
          <w:p w:rsidR="007A4045" w:rsidRPr="00464002" w:rsidRDefault="007A4045" w:rsidP="001F46D0">
            <w:pPr>
              <w:spacing w:line="440" w:lineRule="exact"/>
              <w:jc w:val="center"/>
              <w:rPr>
                <w:rFonts w:ascii="Times New Roman" w:eastAsia="微軟正黑體" w:hAnsi="Times New Roman"/>
                <w:color w:val="000000"/>
                <w:sz w:val="24"/>
                <w:szCs w:val="24"/>
              </w:rPr>
            </w:pPr>
            <w:r w:rsidRPr="00464002">
              <w:rPr>
                <w:rFonts w:ascii="Times New Roman" w:eastAsia="微軟正黑體" w:hAnsi="Times New Roman"/>
                <w:color w:val="000000"/>
                <w:sz w:val="24"/>
                <w:szCs w:val="24"/>
              </w:rPr>
              <w:t>4.5.1</w:t>
            </w:r>
          </w:p>
        </w:tc>
        <w:tc>
          <w:tcPr>
            <w:tcW w:w="7540" w:type="dxa"/>
            <w:vAlign w:val="center"/>
          </w:tcPr>
          <w:p w:rsidR="007A4045" w:rsidRDefault="00E35F0F"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執行</w:t>
            </w:r>
            <w:r w:rsidR="007A4045" w:rsidRPr="00464002">
              <w:rPr>
                <w:rFonts w:ascii="Times New Roman" w:eastAsia="微軟正黑體" w:hAnsi="Times New Roman" w:cs="Times New Roman"/>
                <w:sz w:val="24"/>
              </w:rPr>
              <w:t>設備及儀器</w:t>
            </w:r>
            <w:r>
              <w:rPr>
                <w:rFonts w:ascii="Times New Roman" w:eastAsia="微軟正黑體" w:hAnsi="Times New Roman" w:cs="Times New Roman" w:hint="eastAsia"/>
                <w:sz w:val="24"/>
              </w:rPr>
              <w:t>實施</w:t>
            </w:r>
            <w:r w:rsidR="007A4045" w:rsidRPr="00464002">
              <w:rPr>
                <w:rFonts w:ascii="Times New Roman" w:eastAsia="微軟正黑體" w:hAnsi="Times New Roman" w:cs="Times New Roman"/>
                <w:sz w:val="24"/>
              </w:rPr>
              <w:t>丟棄、維修或轉讓程序</w:t>
            </w:r>
          </w:p>
          <w:p w:rsidR="00E35F0F" w:rsidRPr="00464002" w:rsidRDefault="00E35F0F" w:rsidP="001F46D0">
            <w:pPr>
              <w:pStyle w:val="Default"/>
              <w:spacing w:line="440" w:lineRule="exact"/>
              <w:jc w:val="both"/>
              <w:rPr>
                <w:rFonts w:ascii="Times New Roman" w:eastAsia="微軟正黑體" w:hAnsi="Times New Roman" w:cs="Times New Roman"/>
                <w:sz w:val="24"/>
              </w:rPr>
            </w:pPr>
            <w:r w:rsidRPr="009931D6">
              <w:rPr>
                <w:rFonts w:ascii="Times New Roman" w:eastAsia="微軟正黑體" w:hAnsi="Times New Roman" w:cs="Times New Roman"/>
                <w:sz w:val="24"/>
              </w:rPr>
              <w:t>評核說明：</w:t>
            </w:r>
            <w:r>
              <w:rPr>
                <w:rFonts w:ascii="Times New Roman" w:eastAsia="微軟正黑體" w:hAnsi="Times New Roman" w:cs="Times New Roman" w:hint="eastAsia"/>
                <w:sz w:val="24"/>
                <w:szCs w:val="23"/>
              </w:rPr>
              <w:t>進</w:t>
            </w:r>
            <w:r w:rsidRPr="005260B1">
              <w:rPr>
                <w:rFonts w:ascii="Times New Roman" w:eastAsia="微軟正黑體" w:hAnsi="Times New Roman" w:cs="Times New Roman"/>
                <w:sz w:val="24"/>
                <w:szCs w:val="23"/>
              </w:rPr>
              <w:t>行內部</w:t>
            </w:r>
            <w:proofErr w:type="gramStart"/>
            <w:r>
              <w:rPr>
                <w:rFonts w:ascii="Times New Roman" w:eastAsia="微軟正黑體" w:hAnsi="Times New Roman" w:cs="Times New Roman" w:hint="eastAsia"/>
                <w:sz w:val="24"/>
                <w:szCs w:val="23"/>
              </w:rPr>
              <w:t>評</w:t>
            </w:r>
            <w:r w:rsidRPr="005260B1">
              <w:rPr>
                <w:rFonts w:ascii="Times New Roman" w:eastAsia="微軟正黑體" w:hAnsi="Times New Roman" w:cs="Times New Roman"/>
                <w:sz w:val="24"/>
                <w:szCs w:val="23"/>
              </w:rPr>
              <w:t>核</w:t>
            </w:r>
            <w:r>
              <w:rPr>
                <w:rFonts w:ascii="Times New Roman" w:eastAsia="微軟正黑體" w:hAnsi="Times New Roman" w:cs="Times New Roman" w:hint="eastAsia"/>
                <w:sz w:val="24"/>
                <w:szCs w:val="23"/>
              </w:rPr>
              <w:t>且</w:t>
            </w:r>
            <w:r w:rsidRPr="005260B1">
              <w:rPr>
                <w:rFonts w:ascii="Times New Roman" w:eastAsia="微軟正黑體" w:hAnsi="Times New Roman" w:cs="Times New Roman"/>
                <w:sz w:val="24"/>
                <w:szCs w:val="23"/>
              </w:rPr>
              <w:t>有</w:t>
            </w:r>
            <w:proofErr w:type="gramEnd"/>
            <w:r w:rsidRPr="005260B1">
              <w:rPr>
                <w:rFonts w:ascii="Times New Roman" w:eastAsia="微軟正黑體" w:hAnsi="Times New Roman" w:cs="Times New Roman"/>
                <w:sz w:val="24"/>
                <w:szCs w:val="23"/>
              </w:rPr>
              <w:t>文件紀錄</w:t>
            </w:r>
          </w:p>
        </w:tc>
        <w:tc>
          <w:tcPr>
            <w:tcW w:w="1417" w:type="dxa"/>
            <w:vAlign w:val="center"/>
          </w:tcPr>
          <w:p w:rsidR="007A4045" w:rsidRPr="00BF6547" w:rsidRDefault="007A4045" w:rsidP="001F46D0">
            <w:pPr>
              <w:spacing w:line="440" w:lineRule="exact"/>
              <w:jc w:val="center"/>
              <w:rPr>
                <w:rFonts w:ascii="Times New Roman" w:eastAsia="微軟正黑體" w:hAnsi="Times New Roman"/>
                <w:color w:val="000000"/>
                <w:sz w:val="36"/>
                <w:szCs w:val="24"/>
              </w:rP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bl>
    <w:p w:rsidR="00BA190F" w:rsidRDefault="00BA190F" w:rsidP="00BA190F">
      <w:pPr>
        <w:autoSpaceDE w:val="0"/>
        <w:autoSpaceDN w:val="0"/>
        <w:adjustRightInd w:val="0"/>
        <w:spacing w:line="440" w:lineRule="exact"/>
        <w:rPr>
          <w:rFonts w:ascii="Times New Roman" w:eastAsia="微軟正黑體" w:hAnsi="Times New Roman" w:cs="Times New Roman"/>
          <w:b/>
          <w:color w:val="000000"/>
          <w:kern w:val="0"/>
          <w:szCs w:val="24"/>
        </w:rPr>
      </w:pPr>
    </w:p>
    <w:p w:rsidR="00BA190F" w:rsidRPr="00BF7EB8" w:rsidRDefault="00BA190F" w:rsidP="00BA190F">
      <w:pPr>
        <w:autoSpaceDE w:val="0"/>
        <w:autoSpaceDN w:val="0"/>
        <w:adjustRightInd w:val="0"/>
        <w:spacing w:line="440" w:lineRule="exact"/>
        <w:rPr>
          <w:rFonts w:ascii="Times New Roman" w:eastAsia="微軟正黑體" w:hAnsi="Times New Roman" w:cs="Times New Roman"/>
          <w:b/>
          <w:color w:val="000000"/>
          <w:kern w:val="0"/>
          <w:szCs w:val="24"/>
        </w:rPr>
      </w:pPr>
      <w:r w:rsidRPr="00BF7EB8">
        <w:rPr>
          <w:rFonts w:ascii="Times New Roman" w:eastAsia="微軟正黑體" w:hAnsi="Times New Roman" w:cs="Times New Roman"/>
          <w:b/>
          <w:color w:val="000000"/>
          <w:kern w:val="0"/>
          <w:szCs w:val="24"/>
        </w:rPr>
        <w:t>三、</w:t>
      </w:r>
      <w:r w:rsidRPr="00BF7EB8">
        <w:rPr>
          <w:rFonts w:ascii="Times New Roman" w:eastAsia="微軟正黑體" w:hAnsi="Times New Roman" w:cs="Times New Roman"/>
          <w:b/>
          <w:color w:val="000000"/>
          <w:kern w:val="0"/>
          <w:szCs w:val="24"/>
        </w:rPr>
        <w:t xml:space="preserve"> </w:t>
      </w:r>
      <w:r w:rsidRPr="00BF7EB8">
        <w:rPr>
          <w:rFonts w:ascii="Times New Roman" w:eastAsia="微軟正黑體" w:hAnsi="Times New Roman" w:cs="Times New Roman"/>
          <w:b/>
          <w:color w:val="000000"/>
          <w:kern w:val="0"/>
          <w:szCs w:val="24"/>
        </w:rPr>
        <w:t>行政管制</w:t>
      </w:r>
      <w:r>
        <w:rPr>
          <w:rFonts w:ascii="Times New Roman" w:eastAsia="微軟正黑體" w:hAnsi="Times New Roman" w:cs="Times New Roman" w:hint="eastAsia"/>
          <w:b/>
          <w:color w:val="000000"/>
          <w:kern w:val="0"/>
          <w:szCs w:val="24"/>
        </w:rPr>
        <w:t xml:space="preserve"> (</w:t>
      </w:r>
      <w:r w:rsidRPr="00BF7EB8">
        <w:rPr>
          <w:rFonts w:ascii="Times New Roman" w:eastAsia="微軟正黑體" w:hAnsi="Times New Roman" w:cs="Times New Roman"/>
          <w:b/>
          <w:bCs/>
          <w:color w:val="000000"/>
          <w:kern w:val="0"/>
          <w:szCs w:val="24"/>
        </w:rPr>
        <w:t>Administrative Controls</w:t>
      </w:r>
      <w:r>
        <w:rPr>
          <w:rFonts w:ascii="Times New Roman" w:eastAsia="微軟正黑體" w:hAnsi="Times New Roman" w:cs="Times New Roman" w:hint="eastAsia"/>
          <w:b/>
          <w:bCs/>
          <w:color w:val="000000"/>
          <w:kern w:val="0"/>
          <w:szCs w:val="24"/>
        </w:rPr>
        <w:t>)</w:t>
      </w:r>
    </w:p>
    <w:p w:rsidR="007A4045" w:rsidRDefault="00BA190F" w:rsidP="00BA190F">
      <w:pPr>
        <w:spacing w:line="440" w:lineRule="exact"/>
        <w:rPr>
          <w:rFonts w:ascii="Times New Roman" w:eastAsia="微軟正黑體" w:hAnsi="Times New Roman" w:cs="Times New Roman"/>
          <w:b/>
          <w:bCs/>
          <w:color w:val="000000"/>
          <w:kern w:val="0"/>
          <w:szCs w:val="24"/>
        </w:rPr>
      </w:pPr>
      <w:r w:rsidRPr="00BF7EB8">
        <w:rPr>
          <w:rFonts w:ascii="Times New Roman" w:eastAsia="微軟正黑體" w:hAnsi="Times New Roman" w:cs="Times New Roman"/>
          <w:b/>
          <w:bCs/>
          <w:color w:val="000000"/>
          <w:kern w:val="0"/>
          <w:szCs w:val="24"/>
        </w:rPr>
        <w:t xml:space="preserve">1. </w:t>
      </w:r>
      <w:r w:rsidRPr="00BF7EB8">
        <w:rPr>
          <w:rFonts w:ascii="Times New Roman" w:eastAsia="微軟正黑體" w:hAnsi="Times New Roman" w:cs="Times New Roman"/>
          <w:b/>
          <w:color w:val="000000"/>
          <w:kern w:val="0"/>
          <w:szCs w:val="24"/>
        </w:rPr>
        <w:t>危害溝通及標誌</w:t>
      </w:r>
      <w:r>
        <w:rPr>
          <w:rFonts w:ascii="Times New Roman" w:eastAsia="微軟正黑體" w:hAnsi="Times New Roman" w:cs="Times New Roman" w:hint="eastAsia"/>
          <w:b/>
          <w:color w:val="000000"/>
          <w:kern w:val="0"/>
          <w:szCs w:val="24"/>
        </w:rPr>
        <w:t xml:space="preserve"> (</w:t>
      </w:r>
      <w:r w:rsidRPr="00BF7EB8">
        <w:rPr>
          <w:rFonts w:ascii="Times New Roman" w:eastAsia="微軟正黑體" w:hAnsi="Times New Roman" w:cs="Times New Roman"/>
          <w:b/>
          <w:bCs/>
          <w:color w:val="000000"/>
          <w:kern w:val="0"/>
          <w:szCs w:val="24"/>
        </w:rPr>
        <w:t>Hazard Communication and Signage</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BA190F" w:rsidRPr="00842524" w:rsidTr="00C43C0E">
        <w:trPr>
          <w:trHeight w:val="454"/>
          <w:tblHeader/>
          <w:jc w:val="center"/>
        </w:trPr>
        <w:tc>
          <w:tcPr>
            <w:tcW w:w="907" w:type="dxa"/>
            <w:vAlign w:val="center"/>
          </w:tcPr>
          <w:p w:rsidR="00BA190F" w:rsidRPr="00842524" w:rsidRDefault="00BA190F"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BA190F" w:rsidRPr="00842524" w:rsidRDefault="00BA190F"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BA190F" w:rsidRPr="00842524" w:rsidRDefault="00BA190F" w:rsidP="00C43C0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BA190F" w:rsidRPr="00842524" w:rsidTr="00C43C0E">
        <w:trPr>
          <w:trHeight w:val="454"/>
          <w:jc w:val="center"/>
        </w:trPr>
        <w:tc>
          <w:tcPr>
            <w:tcW w:w="907" w:type="dxa"/>
            <w:vAlign w:val="center"/>
          </w:tcPr>
          <w:p w:rsidR="00BA190F" w:rsidRPr="00111F13" w:rsidRDefault="00BA190F" w:rsidP="001F46D0">
            <w:pPr>
              <w:spacing w:line="440" w:lineRule="exact"/>
              <w:jc w:val="center"/>
              <w:rPr>
                <w:rFonts w:ascii="Times New Roman" w:eastAsia="微軟正黑體" w:hAnsi="Times New Roman"/>
                <w:b/>
                <w:color w:val="000000"/>
                <w:sz w:val="24"/>
                <w:szCs w:val="24"/>
              </w:rPr>
            </w:pPr>
            <w:r w:rsidRPr="00111F13">
              <w:rPr>
                <w:rFonts w:ascii="Times New Roman" w:eastAsia="微軟正黑體" w:hAnsi="Times New Roman" w:hint="eastAsia"/>
                <w:b/>
                <w:color w:val="000000"/>
                <w:sz w:val="24"/>
                <w:szCs w:val="24"/>
              </w:rPr>
              <w:t>1</w:t>
            </w:r>
            <w:r w:rsidRPr="00111F13">
              <w:rPr>
                <w:rFonts w:ascii="Times New Roman" w:eastAsia="微軟正黑體" w:hAnsi="Times New Roman"/>
                <w:b/>
                <w:color w:val="000000"/>
                <w:sz w:val="24"/>
                <w:szCs w:val="24"/>
              </w:rPr>
              <w:t>.1</w:t>
            </w:r>
          </w:p>
        </w:tc>
        <w:tc>
          <w:tcPr>
            <w:tcW w:w="7540" w:type="dxa"/>
            <w:vAlign w:val="center"/>
          </w:tcPr>
          <w:p w:rsidR="00BA190F" w:rsidRPr="00111F13" w:rsidRDefault="00BA190F" w:rsidP="00BA190F">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執行安全標誌</w:t>
            </w:r>
            <w:r w:rsidRPr="00111F13">
              <w:rPr>
                <w:rFonts w:ascii="Times New Roman" w:eastAsia="微軟正黑體" w:hAnsi="Times New Roman" w:cs="Times New Roman"/>
                <w:b/>
                <w:sz w:val="24"/>
              </w:rPr>
              <w:t>、</w:t>
            </w:r>
            <w:r>
              <w:rPr>
                <w:rFonts w:ascii="Times New Roman" w:eastAsia="微軟正黑體" w:hAnsi="Times New Roman" w:cs="Times New Roman" w:hint="eastAsia"/>
                <w:b/>
                <w:sz w:val="24"/>
              </w:rPr>
              <w:t>標示及公告資訊</w:t>
            </w:r>
          </w:p>
        </w:tc>
        <w:tc>
          <w:tcPr>
            <w:tcW w:w="1417" w:type="dxa"/>
            <w:vAlign w:val="center"/>
          </w:tcPr>
          <w:p w:rsidR="00BA190F" w:rsidRPr="00842524" w:rsidRDefault="009E383C" w:rsidP="00C43C0E">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BA190F" w:rsidRPr="00842524" w:rsidTr="00C43C0E">
        <w:trPr>
          <w:trHeight w:val="907"/>
          <w:jc w:val="center"/>
        </w:trPr>
        <w:tc>
          <w:tcPr>
            <w:tcW w:w="907" w:type="dxa"/>
            <w:vAlign w:val="center"/>
          </w:tcPr>
          <w:p w:rsidR="00BA190F" w:rsidRPr="00111F13" w:rsidRDefault="00BA190F" w:rsidP="001F46D0">
            <w:pPr>
              <w:spacing w:line="440" w:lineRule="exact"/>
              <w:jc w:val="center"/>
              <w:rPr>
                <w:rFonts w:ascii="Times New Roman" w:eastAsia="微軟正黑體" w:hAnsi="Times New Roman"/>
                <w:color w:val="000000"/>
                <w:sz w:val="24"/>
                <w:szCs w:val="24"/>
              </w:rPr>
            </w:pPr>
            <w:r w:rsidRPr="00111F13">
              <w:rPr>
                <w:rFonts w:ascii="Times New Roman" w:eastAsia="微軟正黑體" w:hAnsi="Times New Roman" w:hint="eastAsia"/>
                <w:color w:val="000000"/>
                <w:sz w:val="24"/>
                <w:szCs w:val="24"/>
              </w:rPr>
              <w:t>1.1.1</w:t>
            </w:r>
          </w:p>
        </w:tc>
        <w:tc>
          <w:tcPr>
            <w:tcW w:w="7540" w:type="dxa"/>
            <w:vAlign w:val="center"/>
          </w:tcPr>
          <w:p w:rsidR="00BA190F" w:rsidRPr="00111F13" w:rsidRDefault="00BA190F" w:rsidP="001F46D0">
            <w:pPr>
              <w:pStyle w:val="Default"/>
              <w:spacing w:line="440" w:lineRule="exact"/>
              <w:rPr>
                <w:rFonts w:ascii="Times New Roman" w:eastAsia="微軟正黑體" w:hAnsi="Times New Roman" w:cs="Times New Roman"/>
                <w:sz w:val="24"/>
              </w:rPr>
            </w:pPr>
            <w:r>
              <w:rPr>
                <w:rFonts w:ascii="Times New Roman" w:eastAsia="微軟正黑體" w:hAnsi="Times New Roman" w:cs="Times New Roman" w:hint="eastAsia"/>
                <w:sz w:val="24"/>
              </w:rPr>
              <w:t>監督</w:t>
            </w:r>
            <w:r w:rsidRPr="00111F13">
              <w:rPr>
                <w:rFonts w:ascii="Times New Roman" w:eastAsia="微軟正黑體" w:hAnsi="Times New Roman" w:cs="Times New Roman"/>
                <w:sz w:val="24"/>
              </w:rPr>
              <w:t>遵守操作程序描述</w:t>
            </w:r>
            <w:r>
              <w:rPr>
                <w:rFonts w:ascii="Times New Roman" w:eastAsia="微軟正黑體" w:hAnsi="Times New Roman" w:cs="Times New Roman" w:hint="eastAsia"/>
                <w:sz w:val="24"/>
              </w:rPr>
              <w:t>的</w:t>
            </w:r>
            <w:r w:rsidRPr="00111F13">
              <w:rPr>
                <w:rFonts w:ascii="Times New Roman" w:eastAsia="微軟正黑體" w:hAnsi="Times New Roman" w:cs="Times New Roman"/>
                <w:sz w:val="24"/>
              </w:rPr>
              <w:t>安全標誌、標示及公告資訊</w:t>
            </w:r>
          </w:p>
          <w:p w:rsidR="00BA190F" w:rsidRPr="00111F13" w:rsidRDefault="00BA190F" w:rsidP="00BA190F">
            <w:pPr>
              <w:pStyle w:val="Default"/>
              <w:spacing w:line="440" w:lineRule="exact"/>
              <w:rPr>
                <w:rFonts w:ascii="Times New Roman" w:eastAsia="微軟正黑體" w:hAnsi="Times New Roman" w:cs="Times New Roman"/>
                <w:sz w:val="24"/>
              </w:rPr>
            </w:pPr>
            <w:r w:rsidRPr="00111F13">
              <w:rPr>
                <w:rFonts w:ascii="Times New Roman" w:eastAsia="微軟正黑體" w:hAnsi="Times New Roman" w:cs="Times New Roman"/>
                <w:sz w:val="24"/>
              </w:rPr>
              <w:t>評核說明：</w:t>
            </w:r>
            <w:r>
              <w:rPr>
                <w:rFonts w:ascii="Times New Roman" w:eastAsia="微軟正黑體" w:hAnsi="Times New Roman" w:cs="Times New Roman" w:hint="eastAsia"/>
                <w:sz w:val="24"/>
              </w:rPr>
              <w:t>進行內部稽核且有文件紀錄</w:t>
            </w:r>
          </w:p>
        </w:tc>
        <w:tc>
          <w:tcPr>
            <w:tcW w:w="1417" w:type="dxa"/>
            <w:vAlign w:val="center"/>
          </w:tcPr>
          <w:p w:rsidR="00BA190F" w:rsidRPr="00B82456" w:rsidRDefault="00BA190F" w:rsidP="00C43C0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BA190F" w:rsidRPr="00842524" w:rsidTr="00C43C0E">
        <w:trPr>
          <w:trHeight w:val="907"/>
          <w:jc w:val="center"/>
        </w:trPr>
        <w:tc>
          <w:tcPr>
            <w:tcW w:w="907" w:type="dxa"/>
            <w:vAlign w:val="center"/>
          </w:tcPr>
          <w:p w:rsidR="00BA190F" w:rsidRPr="00BA190F" w:rsidRDefault="00BA190F" w:rsidP="00BA190F">
            <w:pPr>
              <w:spacing w:line="440" w:lineRule="exact"/>
              <w:jc w:val="center"/>
              <w:rPr>
                <w:rFonts w:ascii="Times New Roman" w:eastAsia="微軟正黑體" w:hAnsi="Times New Roman"/>
                <w:color w:val="000000"/>
                <w:sz w:val="24"/>
                <w:szCs w:val="24"/>
              </w:rPr>
            </w:pPr>
            <w:r w:rsidRPr="00BA190F">
              <w:rPr>
                <w:rFonts w:ascii="Times New Roman" w:eastAsia="微軟正黑體" w:hAnsi="Times New Roman"/>
                <w:color w:val="000000"/>
                <w:sz w:val="24"/>
                <w:szCs w:val="24"/>
              </w:rPr>
              <w:t>1.1.2</w:t>
            </w:r>
          </w:p>
        </w:tc>
        <w:tc>
          <w:tcPr>
            <w:tcW w:w="7540" w:type="dxa"/>
            <w:vAlign w:val="center"/>
          </w:tcPr>
          <w:p w:rsidR="00BA190F" w:rsidRPr="00BA190F" w:rsidRDefault="00BA190F" w:rsidP="00BA190F">
            <w:pPr>
              <w:pStyle w:val="Default"/>
              <w:spacing w:line="440" w:lineRule="exact"/>
              <w:rPr>
                <w:rFonts w:ascii="Times New Roman" w:eastAsia="微軟正黑體" w:hAnsi="Times New Roman" w:cs="Times New Roman"/>
                <w:sz w:val="24"/>
              </w:rPr>
            </w:pPr>
            <w:r w:rsidRPr="00BA190F">
              <w:rPr>
                <w:rFonts w:ascii="Times New Roman" w:eastAsia="微軟正黑體" w:hAnsi="Times New Roman" w:cs="Times New Roman"/>
                <w:sz w:val="24"/>
              </w:rPr>
              <w:t>評估安全標誌、標示及公告資訊之有效性</w:t>
            </w:r>
          </w:p>
          <w:p w:rsidR="00BA190F" w:rsidRPr="00BA190F" w:rsidRDefault="00BA190F" w:rsidP="00BA190F">
            <w:pPr>
              <w:pStyle w:val="Default"/>
              <w:spacing w:line="440" w:lineRule="exact"/>
              <w:rPr>
                <w:rFonts w:ascii="Times New Roman" w:eastAsia="微軟正黑體" w:hAnsi="Times New Roman" w:cs="Times New Roman"/>
                <w:sz w:val="24"/>
              </w:rPr>
            </w:pPr>
            <w:r w:rsidRPr="00BA190F">
              <w:rPr>
                <w:rFonts w:ascii="Times New Roman" w:eastAsia="微軟正黑體" w:hAnsi="Times New Roman" w:cs="Times New Roman"/>
                <w:sz w:val="24"/>
              </w:rPr>
              <w:t>評核說明：已定期評估並文件紀錄</w:t>
            </w:r>
          </w:p>
        </w:tc>
        <w:tc>
          <w:tcPr>
            <w:tcW w:w="1417" w:type="dxa"/>
            <w:vAlign w:val="center"/>
          </w:tcPr>
          <w:p w:rsidR="00BA190F" w:rsidRPr="00842524" w:rsidRDefault="00BA190F" w:rsidP="00C43C0E">
            <w:pPr>
              <w:spacing w:line="440" w:lineRule="exact"/>
              <w:jc w:val="center"/>
              <w:rPr>
                <w:rFonts w:ascii="Times New Roman" w:eastAsia="微軟正黑體" w:hAnsi="Times New Roman"/>
                <w:color w:val="000000"/>
                <w:sz w:val="36"/>
                <w:szCs w:val="24"/>
              </w:rP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BA190F" w:rsidRPr="00842524" w:rsidTr="00C43C0E">
        <w:trPr>
          <w:trHeight w:val="907"/>
          <w:jc w:val="center"/>
        </w:trPr>
        <w:tc>
          <w:tcPr>
            <w:tcW w:w="907" w:type="dxa"/>
            <w:vAlign w:val="center"/>
          </w:tcPr>
          <w:p w:rsidR="00BA190F" w:rsidRPr="00BA190F" w:rsidRDefault="00BA190F" w:rsidP="00BA190F">
            <w:pPr>
              <w:spacing w:line="440" w:lineRule="exact"/>
              <w:jc w:val="center"/>
              <w:rPr>
                <w:rFonts w:ascii="Times New Roman" w:eastAsia="微軟正黑體" w:hAnsi="Times New Roman"/>
                <w:b/>
                <w:color w:val="000000"/>
                <w:sz w:val="24"/>
                <w:szCs w:val="24"/>
              </w:rPr>
            </w:pPr>
            <w:r w:rsidRPr="00BA190F">
              <w:rPr>
                <w:rFonts w:ascii="Times New Roman" w:eastAsia="微軟正黑體" w:hAnsi="Times New Roman"/>
                <w:b/>
                <w:color w:val="000000"/>
                <w:sz w:val="24"/>
                <w:szCs w:val="24"/>
              </w:rPr>
              <w:t>1.2</w:t>
            </w:r>
          </w:p>
        </w:tc>
        <w:tc>
          <w:tcPr>
            <w:tcW w:w="7540" w:type="dxa"/>
            <w:vAlign w:val="center"/>
          </w:tcPr>
          <w:p w:rsidR="00BA190F" w:rsidRPr="00BA190F" w:rsidRDefault="00BA190F" w:rsidP="00BA190F">
            <w:pPr>
              <w:pStyle w:val="Default"/>
              <w:spacing w:line="440" w:lineRule="exact"/>
              <w:jc w:val="both"/>
              <w:rPr>
                <w:rFonts w:ascii="Times New Roman" w:eastAsia="微軟正黑體" w:hAnsi="Times New Roman" w:cs="Times New Roman"/>
                <w:b/>
                <w:sz w:val="24"/>
              </w:rPr>
            </w:pPr>
            <w:r w:rsidRPr="00BA190F">
              <w:rPr>
                <w:rFonts w:ascii="Times New Roman" w:eastAsia="微軟正黑體" w:hAnsi="Times New Roman" w:cs="Times New Roman"/>
                <w:b/>
                <w:sz w:val="24"/>
              </w:rPr>
              <w:t>執行依相關法規要求進行檢體、容器及培養物之標示</w:t>
            </w:r>
          </w:p>
          <w:p w:rsidR="00BA190F" w:rsidRPr="00F04ECB" w:rsidRDefault="00BA190F" w:rsidP="00BA190F">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評核說明：進行內部稽核且有文件紀錄</w:t>
            </w:r>
          </w:p>
        </w:tc>
        <w:tc>
          <w:tcPr>
            <w:tcW w:w="1417" w:type="dxa"/>
            <w:vAlign w:val="center"/>
          </w:tcPr>
          <w:p w:rsidR="00BA190F" w:rsidRDefault="00BA190F" w:rsidP="00C43C0E">
            <w:pPr>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Yes</w:t>
            </w:r>
            <w:r w:rsidRPr="00FA64E8">
              <w:rPr>
                <w:rFonts w:ascii="Times New Roman" w:eastAsia="微軟正黑體" w:hAnsi="Times New Roman" w:hint="eastAsia"/>
                <w:color w:val="000000"/>
                <w:sz w:val="24"/>
                <w:szCs w:val="24"/>
              </w:rPr>
              <w:t xml:space="preserve">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BA190F" w:rsidRPr="00842524" w:rsidTr="00C43C0E">
        <w:trPr>
          <w:trHeight w:val="454"/>
          <w:jc w:val="center"/>
        </w:trPr>
        <w:tc>
          <w:tcPr>
            <w:tcW w:w="907" w:type="dxa"/>
            <w:vAlign w:val="center"/>
          </w:tcPr>
          <w:p w:rsidR="00BA190F" w:rsidRPr="00BA190F" w:rsidRDefault="00BA190F" w:rsidP="00BA190F">
            <w:pPr>
              <w:spacing w:line="440" w:lineRule="exact"/>
              <w:jc w:val="center"/>
              <w:rPr>
                <w:rFonts w:ascii="Times New Roman" w:eastAsia="微軟正黑體" w:hAnsi="Times New Roman"/>
                <w:b/>
                <w:color w:val="000000"/>
                <w:sz w:val="24"/>
                <w:szCs w:val="24"/>
              </w:rPr>
            </w:pPr>
            <w:r w:rsidRPr="00BA190F">
              <w:rPr>
                <w:rFonts w:ascii="Times New Roman" w:eastAsia="微軟正黑體" w:hAnsi="Times New Roman"/>
                <w:b/>
                <w:color w:val="000000"/>
                <w:sz w:val="24"/>
                <w:szCs w:val="24"/>
              </w:rPr>
              <w:t>1.3</w:t>
            </w:r>
          </w:p>
        </w:tc>
        <w:tc>
          <w:tcPr>
            <w:tcW w:w="7540" w:type="dxa"/>
            <w:vAlign w:val="center"/>
          </w:tcPr>
          <w:p w:rsidR="00BA190F" w:rsidRPr="00BA190F" w:rsidRDefault="00BA190F" w:rsidP="00BA190F">
            <w:pPr>
              <w:pStyle w:val="Default"/>
              <w:spacing w:line="440" w:lineRule="exact"/>
              <w:jc w:val="both"/>
              <w:rPr>
                <w:rFonts w:ascii="Times New Roman" w:eastAsia="微軟正黑體" w:hAnsi="Times New Roman" w:cs="Times New Roman"/>
                <w:b/>
                <w:sz w:val="24"/>
              </w:rPr>
            </w:pPr>
            <w:r w:rsidRPr="00BA190F">
              <w:rPr>
                <w:rFonts w:ascii="Times New Roman" w:eastAsia="微軟正黑體" w:hAnsi="Times New Roman" w:cs="Times New Roman"/>
                <w:b/>
                <w:sz w:val="24"/>
              </w:rPr>
              <w:t>執行依</w:t>
            </w:r>
            <w:r w:rsidRPr="00BA190F">
              <w:rPr>
                <w:rFonts w:ascii="Times New Roman" w:eastAsia="微軟正黑體" w:hAnsi="Times New Roman" w:cs="Times New Roman"/>
                <w:b/>
                <w:sz w:val="24"/>
              </w:rPr>
              <w:t>SOPs</w:t>
            </w:r>
            <w:r w:rsidRPr="00BA190F">
              <w:rPr>
                <w:rFonts w:ascii="Times New Roman" w:eastAsia="微軟正黑體" w:hAnsi="Times New Roman" w:cs="Times New Roman"/>
                <w:b/>
                <w:sz w:val="24"/>
              </w:rPr>
              <w:t>傳達檢體特殊危害資訊之過程</w:t>
            </w:r>
          </w:p>
        </w:tc>
        <w:tc>
          <w:tcPr>
            <w:tcW w:w="1417" w:type="dxa"/>
            <w:vAlign w:val="center"/>
          </w:tcPr>
          <w:p w:rsidR="00BA190F" w:rsidRDefault="009E383C" w:rsidP="00C43C0E">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BA190F" w:rsidRPr="00842524" w:rsidTr="00C43C0E">
        <w:trPr>
          <w:trHeight w:val="1361"/>
          <w:jc w:val="center"/>
        </w:trPr>
        <w:tc>
          <w:tcPr>
            <w:tcW w:w="907" w:type="dxa"/>
            <w:vAlign w:val="center"/>
          </w:tcPr>
          <w:p w:rsidR="00BA190F" w:rsidRPr="00BA190F" w:rsidRDefault="00BA190F" w:rsidP="00BA190F">
            <w:pPr>
              <w:spacing w:line="440" w:lineRule="exact"/>
              <w:jc w:val="center"/>
              <w:rPr>
                <w:rFonts w:ascii="Times New Roman" w:eastAsia="微軟正黑體" w:hAnsi="Times New Roman"/>
                <w:color w:val="000000"/>
                <w:sz w:val="24"/>
                <w:szCs w:val="24"/>
              </w:rPr>
            </w:pPr>
            <w:r w:rsidRPr="00BA190F">
              <w:rPr>
                <w:rFonts w:ascii="Times New Roman" w:eastAsia="微軟正黑體" w:hAnsi="Times New Roman"/>
                <w:color w:val="000000"/>
                <w:sz w:val="24"/>
                <w:szCs w:val="24"/>
              </w:rPr>
              <w:t>1.3.1</w:t>
            </w:r>
          </w:p>
        </w:tc>
        <w:tc>
          <w:tcPr>
            <w:tcW w:w="7540" w:type="dxa"/>
            <w:vAlign w:val="center"/>
          </w:tcPr>
          <w:p w:rsidR="00BA190F" w:rsidRPr="00BA190F" w:rsidRDefault="00BA190F" w:rsidP="00BA190F">
            <w:pPr>
              <w:pStyle w:val="Default"/>
              <w:spacing w:line="440" w:lineRule="exact"/>
              <w:jc w:val="both"/>
              <w:rPr>
                <w:rFonts w:ascii="Times New Roman" w:eastAsia="微軟正黑體" w:hAnsi="Times New Roman" w:cs="Times New Roman"/>
                <w:sz w:val="24"/>
              </w:rPr>
            </w:pPr>
            <w:r w:rsidRPr="00BA190F">
              <w:rPr>
                <w:rFonts w:ascii="Times New Roman" w:eastAsia="微軟正黑體" w:hAnsi="Times New Roman" w:cs="Times New Roman"/>
                <w:sz w:val="24"/>
              </w:rPr>
              <w:t>傳達送入實驗室之非常規檢體含有潛在危害物質之資訊</w:t>
            </w:r>
          </w:p>
          <w:p w:rsidR="00BA190F" w:rsidRPr="00BA190F" w:rsidRDefault="00BA190F" w:rsidP="00BA190F">
            <w:pPr>
              <w:pStyle w:val="Default"/>
              <w:spacing w:line="440" w:lineRule="exact"/>
              <w:jc w:val="both"/>
              <w:rPr>
                <w:rFonts w:ascii="Times New Roman" w:eastAsia="微軟正黑體" w:hAnsi="Times New Roman" w:cs="Times New Roman"/>
                <w:b/>
                <w:sz w:val="24"/>
              </w:rPr>
            </w:pPr>
            <w:r w:rsidRPr="00BA190F">
              <w:rPr>
                <w:rFonts w:ascii="Times New Roman" w:eastAsia="微軟正黑體" w:hAnsi="Times New Roman" w:cs="Times New Roman"/>
                <w:sz w:val="24"/>
              </w:rPr>
              <w:t>評核說明</w:t>
            </w:r>
            <w:r w:rsidRPr="00BA190F">
              <w:rPr>
                <w:rFonts w:ascii="Times New Roman" w:eastAsia="微軟正黑體" w:hAnsi="Times New Roman" w:cs="Times New Roman"/>
                <w:b/>
                <w:sz w:val="24"/>
              </w:rPr>
              <w:t>：</w:t>
            </w:r>
          </w:p>
          <w:p w:rsidR="00BA190F" w:rsidRPr="00BA190F" w:rsidRDefault="00BA190F" w:rsidP="00BA190F">
            <w:pPr>
              <w:pStyle w:val="Default"/>
              <w:spacing w:line="440" w:lineRule="exact"/>
              <w:jc w:val="both"/>
              <w:rPr>
                <w:rFonts w:ascii="Times New Roman" w:eastAsia="微軟正黑體" w:hAnsi="Times New Roman" w:cs="Times New Roman"/>
                <w:b/>
                <w:sz w:val="24"/>
              </w:rPr>
            </w:pPr>
            <w:r w:rsidRPr="00BA190F">
              <w:rPr>
                <w:rFonts w:ascii="Times New Roman" w:eastAsia="微軟正黑體" w:hAnsi="Times New Roman" w:cs="Times New Roman"/>
                <w:sz w:val="24"/>
              </w:rPr>
              <w:t>建立非常規檢體含有之潛在危害物質送入實驗室通知機制與資訊</w:t>
            </w:r>
          </w:p>
        </w:tc>
        <w:tc>
          <w:tcPr>
            <w:tcW w:w="1417" w:type="dxa"/>
            <w:vAlign w:val="center"/>
          </w:tcPr>
          <w:p w:rsidR="00BA190F" w:rsidRDefault="00BA190F" w:rsidP="00C43C0E">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BA190F" w:rsidRPr="00842524" w:rsidTr="00C43C0E">
        <w:trPr>
          <w:trHeight w:val="907"/>
          <w:jc w:val="center"/>
        </w:trPr>
        <w:tc>
          <w:tcPr>
            <w:tcW w:w="907" w:type="dxa"/>
            <w:vAlign w:val="center"/>
          </w:tcPr>
          <w:p w:rsidR="00BA190F" w:rsidRPr="00175455" w:rsidRDefault="00BA190F" w:rsidP="001F46D0">
            <w:pPr>
              <w:spacing w:line="440" w:lineRule="exact"/>
              <w:jc w:val="center"/>
              <w:rPr>
                <w:rFonts w:ascii="Times New Roman" w:eastAsia="微軟正黑體" w:hAnsi="Times New Roman"/>
                <w:color w:val="000000"/>
                <w:sz w:val="24"/>
                <w:szCs w:val="24"/>
              </w:rPr>
            </w:pPr>
            <w:r w:rsidRPr="00175455">
              <w:rPr>
                <w:rFonts w:ascii="Times New Roman" w:eastAsia="微軟正黑體" w:hAnsi="Times New Roman"/>
                <w:color w:val="000000"/>
                <w:sz w:val="24"/>
                <w:szCs w:val="24"/>
              </w:rPr>
              <w:t>1.3.2</w:t>
            </w:r>
          </w:p>
        </w:tc>
        <w:tc>
          <w:tcPr>
            <w:tcW w:w="7540" w:type="dxa"/>
            <w:vAlign w:val="center"/>
          </w:tcPr>
          <w:p w:rsidR="00BA190F" w:rsidRDefault="00BA190F" w:rsidP="00BA190F">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應用程序</w:t>
            </w:r>
            <w:r w:rsidRPr="00175455">
              <w:rPr>
                <w:rFonts w:ascii="Times New Roman" w:eastAsia="微軟正黑體" w:hAnsi="Times New Roman" w:cs="Times New Roman"/>
                <w:sz w:val="24"/>
              </w:rPr>
              <w:t>鑑別實驗室危害物質</w:t>
            </w:r>
          </w:p>
          <w:p w:rsidR="00BA190F" w:rsidRPr="00175455" w:rsidRDefault="00BA190F" w:rsidP="00BA190F">
            <w:pPr>
              <w:pStyle w:val="Default"/>
              <w:spacing w:line="440" w:lineRule="exact"/>
              <w:jc w:val="both"/>
              <w:rPr>
                <w:rFonts w:ascii="Times New Roman" w:eastAsia="微軟正黑體" w:hAnsi="Times New Roman" w:cs="Times New Roman"/>
                <w:sz w:val="24"/>
              </w:rPr>
            </w:pPr>
            <w:r w:rsidRPr="00111F13">
              <w:rPr>
                <w:rFonts w:ascii="Times New Roman" w:eastAsia="微軟正黑體" w:hAnsi="Times New Roman" w:cs="Times New Roman"/>
                <w:sz w:val="24"/>
              </w:rPr>
              <w:t>評核說明：</w:t>
            </w:r>
            <w:r>
              <w:rPr>
                <w:rFonts w:ascii="Times New Roman" w:eastAsia="微軟正黑體" w:hAnsi="Times New Roman" w:cs="Times New Roman" w:hint="eastAsia"/>
                <w:sz w:val="24"/>
              </w:rPr>
              <w:t>進行內部稽核且有文件紀錄</w:t>
            </w:r>
          </w:p>
        </w:tc>
        <w:tc>
          <w:tcPr>
            <w:tcW w:w="1417" w:type="dxa"/>
            <w:vAlign w:val="center"/>
          </w:tcPr>
          <w:p w:rsidR="00BA190F" w:rsidRPr="003B3D5E" w:rsidRDefault="00BA190F" w:rsidP="00C43C0E">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BA190F" w:rsidRPr="00842524" w:rsidTr="00C43C0E">
        <w:trPr>
          <w:trHeight w:val="1757"/>
          <w:jc w:val="center"/>
        </w:trPr>
        <w:tc>
          <w:tcPr>
            <w:tcW w:w="907" w:type="dxa"/>
            <w:vAlign w:val="center"/>
          </w:tcPr>
          <w:p w:rsidR="00BA190F" w:rsidRPr="0067542D" w:rsidRDefault="00BA190F" w:rsidP="001F46D0">
            <w:pPr>
              <w:spacing w:line="440" w:lineRule="exact"/>
              <w:jc w:val="center"/>
              <w:rPr>
                <w:rFonts w:ascii="Times New Roman" w:eastAsia="微軟正黑體" w:hAnsi="Times New Roman"/>
                <w:b/>
                <w:color w:val="000000"/>
                <w:sz w:val="24"/>
                <w:szCs w:val="24"/>
              </w:rPr>
            </w:pPr>
            <w:r w:rsidRPr="0067542D">
              <w:rPr>
                <w:rFonts w:ascii="Times New Roman" w:eastAsia="微軟正黑體" w:hAnsi="Times New Roman"/>
                <w:b/>
                <w:color w:val="000000"/>
                <w:sz w:val="24"/>
                <w:szCs w:val="24"/>
              </w:rPr>
              <w:lastRenderedPageBreak/>
              <w:t>1.4</w:t>
            </w:r>
          </w:p>
        </w:tc>
        <w:tc>
          <w:tcPr>
            <w:tcW w:w="7540" w:type="dxa"/>
            <w:vAlign w:val="center"/>
          </w:tcPr>
          <w:p w:rsidR="00BA190F" w:rsidRPr="00BA190F" w:rsidRDefault="00BA190F" w:rsidP="00BA190F">
            <w:pPr>
              <w:pStyle w:val="Default"/>
              <w:spacing w:line="440" w:lineRule="exact"/>
              <w:jc w:val="both"/>
              <w:rPr>
                <w:rFonts w:ascii="Times New Roman" w:eastAsia="微軟正黑體" w:hAnsi="Times New Roman" w:cs="Times New Roman"/>
                <w:b/>
                <w:sz w:val="24"/>
              </w:rPr>
            </w:pPr>
            <w:r w:rsidRPr="00BA190F">
              <w:rPr>
                <w:rFonts w:ascii="Times New Roman" w:eastAsia="微軟正黑體" w:hAnsi="Times New Roman" w:cs="Times New Roman" w:hint="eastAsia"/>
                <w:b/>
                <w:sz w:val="24"/>
              </w:rPr>
              <w:t>執</w:t>
            </w:r>
            <w:r w:rsidRPr="00BA190F">
              <w:rPr>
                <w:rFonts w:ascii="Times New Roman" w:eastAsia="微軟正黑體" w:hAnsi="Times New Roman" w:cs="Times New Roman"/>
                <w:b/>
                <w:sz w:val="24"/>
              </w:rPr>
              <w:t>行依法通報之過程</w:t>
            </w:r>
          </w:p>
          <w:p w:rsidR="00BA190F" w:rsidRPr="00F04ECB" w:rsidRDefault="00BA190F" w:rsidP="00BA190F">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w:t>
            </w:r>
          </w:p>
          <w:p w:rsidR="00BA190F" w:rsidRPr="0067542D" w:rsidRDefault="00BA190F" w:rsidP="00BA190F">
            <w:pPr>
              <w:pStyle w:val="Default"/>
              <w:spacing w:line="440" w:lineRule="exact"/>
              <w:jc w:val="both"/>
              <w:rPr>
                <w:rFonts w:ascii="Times New Roman" w:eastAsia="微軟正黑體" w:hAnsi="Times New Roman" w:cs="Times New Roman"/>
                <w:b/>
                <w:sz w:val="24"/>
              </w:rPr>
            </w:pPr>
            <w:r w:rsidRPr="00F04ECB">
              <w:rPr>
                <w:rFonts w:ascii="Times New Roman" w:eastAsia="微軟正黑體" w:hAnsi="Times New Roman" w:cs="Times New Roman"/>
                <w:sz w:val="24"/>
              </w:rPr>
              <w:t>進行內部稽核且有文件紀錄</w:t>
            </w:r>
            <w:r w:rsidRPr="00F04ECB">
              <w:rPr>
                <w:rFonts w:ascii="Times New Roman" w:eastAsia="微軟正黑體" w:hAnsi="Times New Roman" w:cs="Times New Roman" w:hint="eastAsia"/>
                <w:bCs/>
                <w:sz w:val="24"/>
              </w:rPr>
              <w:t>(</w:t>
            </w:r>
            <w:r w:rsidRPr="00F04ECB">
              <w:rPr>
                <w:rFonts w:ascii="Times New Roman" w:eastAsia="微軟正黑體" w:hAnsi="Times New Roman" w:cs="Times New Roman"/>
                <w:sz w:val="24"/>
              </w:rPr>
              <w:t>依法規與規範執行各項作業或意外事件通報</w:t>
            </w:r>
            <w:r w:rsidRPr="00F04ECB">
              <w:rPr>
                <w:rFonts w:ascii="Times New Roman" w:eastAsia="微軟正黑體" w:hAnsi="Times New Roman" w:cs="Times New Roman" w:hint="eastAsia"/>
                <w:bCs/>
                <w:sz w:val="24"/>
              </w:rPr>
              <w:t>)</w:t>
            </w:r>
          </w:p>
        </w:tc>
        <w:tc>
          <w:tcPr>
            <w:tcW w:w="1417" w:type="dxa"/>
            <w:vAlign w:val="center"/>
          </w:tcPr>
          <w:p w:rsidR="00BA190F" w:rsidRPr="003B3D5E" w:rsidRDefault="00BA190F" w:rsidP="00C43C0E">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BA190F" w:rsidRPr="00842524" w:rsidTr="00C43C0E">
        <w:trPr>
          <w:trHeight w:val="1814"/>
          <w:jc w:val="center"/>
        </w:trPr>
        <w:tc>
          <w:tcPr>
            <w:tcW w:w="907" w:type="dxa"/>
            <w:vAlign w:val="center"/>
          </w:tcPr>
          <w:p w:rsidR="00BA190F" w:rsidRPr="0067542D" w:rsidRDefault="00BA190F" w:rsidP="001F46D0">
            <w:pPr>
              <w:spacing w:line="440" w:lineRule="exact"/>
              <w:jc w:val="center"/>
              <w:rPr>
                <w:rFonts w:ascii="Times New Roman" w:eastAsia="微軟正黑體" w:hAnsi="Times New Roman"/>
                <w:b/>
                <w:color w:val="000000"/>
                <w:sz w:val="24"/>
                <w:szCs w:val="24"/>
              </w:rPr>
            </w:pPr>
            <w:r w:rsidRPr="0067542D">
              <w:rPr>
                <w:rFonts w:ascii="Times New Roman" w:eastAsia="微軟正黑體" w:hAnsi="Times New Roman"/>
                <w:b/>
                <w:color w:val="000000"/>
                <w:sz w:val="24"/>
                <w:szCs w:val="24"/>
              </w:rPr>
              <w:t>1.5</w:t>
            </w:r>
          </w:p>
        </w:tc>
        <w:tc>
          <w:tcPr>
            <w:tcW w:w="7540" w:type="dxa"/>
            <w:vAlign w:val="center"/>
          </w:tcPr>
          <w:p w:rsidR="00BA190F" w:rsidRPr="0067542D" w:rsidRDefault="00BA190F" w:rsidP="001F46D0">
            <w:pPr>
              <w:pStyle w:val="Default"/>
              <w:spacing w:line="440" w:lineRule="exact"/>
              <w:jc w:val="both"/>
              <w:rPr>
                <w:rFonts w:ascii="Times New Roman" w:eastAsia="微軟正黑體" w:hAnsi="Times New Roman" w:cs="Times New Roman"/>
                <w:b/>
                <w:sz w:val="24"/>
              </w:rPr>
            </w:pPr>
            <w:r w:rsidRPr="0067542D">
              <w:rPr>
                <w:rFonts w:ascii="Times New Roman" w:eastAsia="微軟正黑體" w:hAnsi="Times New Roman" w:cs="Times New Roman"/>
                <w:b/>
                <w:sz w:val="24"/>
              </w:rPr>
              <w:t>說明信號及警報</w:t>
            </w:r>
          </w:p>
          <w:p w:rsidR="00BA190F" w:rsidRPr="00F04ECB" w:rsidRDefault="00BA190F" w:rsidP="001F46D0">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w:t>
            </w:r>
          </w:p>
          <w:p w:rsidR="00BA190F" w:rsidRPr="0067542D" w:rsidRDefault="00BA190F" w:rsidP="001F46D0">
            <w:pPr>
              <w:pStyle w:val="Default"/>
              <w:spacing w:line="440" w:lineRule="exact"/>
              <w:jc w:val="both"/>
              <w:rPr>
                <w:rFonts w:ascii="Times New Roman" w:eastAsia="微軟正黑體" w:hAnsi="Times New Roman" w:cs="Times New Roman"/>
                <w:b/>
                <w:sz w:val="24"/>
              </w:rPr>
            </w:pPr>
            <w:r w:rsidRPr="00F04ECB">
              <w:rPr>
                <w:rFonts w:ascii="Times New Roman" w:eastAsia="微軟正黑體" w:hAnsi="Times New Roman" w:cs="Times New Roman"/>
                <w:sz w:val="24"/>
              </w:rPr>
              <w:t>說出辨別實驗室各種儀器，包括</w:t>
            </w:r>
            <w:r w:rsidRPr="00F04ECB">
              <w:rPr>
                <w:rFonts w:ascii="Times New Roman" w:eastAsia="微軟正黑體" w:hAnsi="Times New Roman" w:cs="Times New Roman" w:hint="eastAsia"/>
                <w:sz w:val="24"/>
              </w:rPr>
              <w:t>BSC</w:t>
            </w:r>
            <w:r w:rsidRPr="00F04ECB">
              <w:rPr>
                <w:rFonts w:ascii="Times New Roman" w:eastAsia="微軟正黑體" w:hAnsi="Times New Roman" w:cs="Times New Roman"/>
                <w:sz w:val="24"/>
              </w:rPr>
              <w:t>、離心機、</w:t>
            </w:r>
            <w:proofErr w:type="gramStart"/>
            <w:r w:rsidRPr="00F04ECB">
              <w:rPr>
                <w:rFonts w:ascii="Times New Roman" w:eastAsia="微軟正黑體" w:hAnsi="Times New Roman" w:cs="Times New Roman"/>
                <w:sz w:val="24"/>
              </w:rPr>
              <w:t>均質機</w:t>
            </w:r>
            <w:proofErr w:type="gramEnd"/>
            <w:r w:rsidRPr="00F04ECB">
              <w:rPr>
                <w:rFonts w:ascii="Times New Roman" w:eastAsia="微軟正黑體" w:hAnsi="Times New Roman" w:cs="Times New Roman"/>
                <w:sz w:val="24"/>
              </w:rPr>
              <w:t>、震動器、超音波震盪器、組織研磨器火災及信號器和警報</w:t>
            </w:r>
          </w:p>
        </w:tc>
        <w:tc>
          <w:tcPr>
            <w:tcW w:w="1417" w:type="dxa"/>
            <w:vAlign w:val="center"/>
          </w:tcPr>
          <w:p w:rsidR="00BA190F" w:rsidRPr="003B3D5E" w:rsidRDefault="00BA190F" w:rsidP="00C43C0E">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bl>
    <w:p w:rsidR="00BA190F" w:rsidRDefault="00BA190F" w:rsidP="00BA190F">
      <w:pPr>
        <w:spacing w:line="440" w:lineRule="exact"/>
        <w:rPr>
          <w:rFonts w:ascii="Times New Roman" w:eastAsia="微軟正黑體" w:hAnsi="Times New Roman" w:cs="Times New Roman"/>
          <w:b/>
          <w:szCs w:val="24"/>
        </w:rPr>
      </w:pPr>
    </w:p>
    <w:p w:rsidR="00BA190F" w:rsidRDefault="00BA190F" w:rsidP="00BA190F">
      <w:pPr>
        <w:spacing w:line="440" w:lineRule="exact"/>
        <w:rPr>
          <w:rFonts w:ascii="Times New Roman" w:eastAsia="微軟正黑體" w:hAnsi="Times New Roman" w:cs="Times New Roman"/>
          <w:b/>
          <w:bCs/>
          <w:color w:val="000000"/>
          <w:kern w:val="0"/>
          <w:szCs w:val="24"/>
        </w:rPr>
      </w:pPr>
      <w:r w:rsidRPr="005E4BE1">
        <w:rPr>
          <w:rFonts w:ascii="Times New Roman" w:eastAsia="微軟正黑體" w:hAnsi="Times New Roman" w:cs="Times New Roman"/>
          <w:b/>
          <w:bCs/>
          <w:color w:val="000000"/>
          <w:kern w:val="0"/>
          <w:szCs w:val="24"/>
        </w:rPr>
        <w:t xml:space="preserve">2. </w:t>
      </w:r>
      <w:r>
        <w:rPr>
          <w:rFonts w:ascii="Times New Roman" w:eastAsia="微軟正黑體" w:hAnsi="Times New Roman" w:cs="Times New Roman"/>
          <w:b/>
          <w:color w:val="000000"/>
          <w:kern w:val="0"/>
          <w:szCs w:val="24"/>
        </w:rPr>
        <w:t>指引及法規符合性</w:t>
      </w:r>
      <w:r>
        <w:rPr>
          <w:rFonts w:ascii="Times New Roman" w:eastAsia="微軟正黑體" w:hAnsi="Times New Roman" w:cs="Times New Roman"/>
          <w:b/>
          <w:color w:val="000000"/>
          <w:kern w:val="0"/>
          <w:szCs w:val="24"/>
        </w:rPr>
        <w:t xml:space="preserve"> (</w:t>
      </w:r>
      <w:r w:rsidRPr="005E4BE1">
        <w:rPr>
          <w:rFonts w:ascii="Times New Roman" w:eastAsia="微軟正黑體" w:hAnsi="Times New Roman" w:cs="Times New Roman"/>
          <w:b/>
          <w:bCs/>
          <w:color w:val="000000"/>
          <w:kern w:val="0"/>
          <w:szCs w:val="24"/>
        </w:rPr>
        <w:t>Guideline and Regulation Compliance</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BA190F" w:rsidRPr="00842524" w:rsidTr="00C43C0E">
        <w:trPr>
          <w:trHeight w:val="454"/>
          <w:tblHeader/>
          <w:jc w:val="center"/>
        </w:trPr>
        <w:tc>
          <w:tcPr>
            <w:tcW w:w="907" w:type="dxa"/>
            <w:vAlign w:val="center"/>
          </w:tcPr>
          <w:p w:rsidR="00BA190F" w:rsidRPr="00842524" w:rsidRDefault="00BA190F"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BA190F" w:rsidRPr="00842524" w:rsidRDefault="00BA190F"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BA190F" w:rsidRPr="00842524" w:rsidRDefault="00BA190F" w:rsidP="00C43C0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BA190F" w:rsidRPr="00842524" w:rsidTr="00C43C0E">
        <w:trPr>
          <w:trHeight w:val="454"/>
          <w:jc w:val="center"/>
        </w:trPr>
        <w:tc>
          <w:tcPr>
            <w:tcW w:w="907" w:type="dxa"/>
            <w:vAlign w:val="center"/>
          </w:tcPr>
          <w:p w:rsidR="00BA190F" w:rsidRPr="005E4BE1" w:rsidRDefault="00BA190F" w:rsidP="001F46D0">
            <w:pPr>
              <w:spacing w:line="440" w:lineRule="exact"/>
              <w:jc w:val="center"/>
              <w:rPr>
                <w:rFonts w:ascii="Times New Roman" w:eastAsia="微軟正黑體" w:hAnsi="Times New Roman"/>
                <w:b/>
                <w:color w:val="000000"/>
                <w:sz w:val="24"/>
                <w:szCs w:val="24"/>
              </w:rPr>
            </w:pPr>
            <w:r w:rsidRPr="005E4BE1">
              <w:rPr>
                <w:rFonts w:ascii="Times New Roman" w:eastAsia="微軟正黑體" w:hAnsi="Times New Roman"/>
                <w:b/>
                <w:color w:val="000000"/>
                <w:sz w:val="24"/>
                <w:szCs w:val="24"/>
              </w:rPr>
              <w:t>2.1</w:t>
            </w:r>
          </w:p>
        </w:tc>
        <w:tc>
          <w:tcPr>
            <w:tcW w:w="7540" w:type="dxa"/>
            <w:vAlign w:val="center"/>
          </w:tcPr>
          <w:p w:rsidR="00BA190F" w:rsidRPr="005E4BE1" w:rsidRDefault="00536E33" w:rsidP="001F46D0">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執行</w:t>
            </w:r>
            <w:r w:rsidR="00BA190F" w:rsidRPr="005E4BE1">
              <w:rPr>
                <w:rFonts w:ascii="Times New Roman" w:eastAsia="微軟正黑體" w:hAnsi="Times New Roman" w:cs="Times New Roman"/>
                <w:b/>
                <w:sz w:val="24"/>
              </w:rPr>
              <w:t>現行法規要求及適用指引</w:t>
            </w:r>
          </w:p>
        </w:tc>
        <w:tc>
          <w:tcPr>
            <w:tcW w:w="1417" w:type="dxa"/>
            <w:vAlign w:val="center"/>
          </w:tcPr>
          <w:p w:rsidR="00BA190F" w:rsidRPr="00842524" w:rsidRDefault="009E383C" w:rsidP="00C43C0E">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BA190F" w:rsidRPr="00842524" w:rsidTr="00C43C0E">
        <w:trPr>
          <w:trHeight w:val="907"/>
          <w:jc w:val="center"/>
        </w:trPr>
        <w:tc>
          <w:tcPr>
            <w:tcW w:w="907" w:type="dxa"/>
            <w:vAlign w:val="center"/>
          </w:tcPr>
          <w:p w:rsidR="00BA190F" w:rsidRPr="005E4BE1" w:rsidRDefault="00BA190F" w:rsidP="001F46D0">
            <w:pPr>
              <w:spacing w:line="440" w:lineRule="exact"/>
              <w:jc w:val="center"/>
              <w:rPr>
                <w:rFonts w:ascii="Times New Roman" w:eastAsia="微軟正黑體" w:hAnsi="Times New Roman"/>
                <w:color w:val="000000"/>
                <w:sz w:val="24"/>
                <w:szCs w:val="24"/>
              </w:rPr>
            </w:pPr>
            <w:r w:rsidRPr="005E4BE1">
              <w:rPr>
                <w:rFonts w:ascii="Times New Roman" w:eastAsia="微軟正黑體" w:hAnsi="Times New Roman"/>
                <w:color w:val="000000"/>
                <w:sz w:val="24"/>
                <w:szCs w:val="24"/>
              </w:rPr>
              <w:t>2.1.1</w:t>
            </w:r>
          </w:p>
        </w:tc>
        <w:tc>
          <w:tcPr>
            <w:tcW w:w="7540" w:type="dxa"/>
            <w:vAlign w:val="center"/>
          </w:tcPr>
          <w:p w:rsidR="00BA190F" w:rsidRDefault="00536E33" w:rsidP="00536E33">
            <w:pPr>
              <w:pStyle w:val="Default"/>
              <w:spacing w:line="440" w:lineRule="exact"/>
              <w:rPr>
                <w:rFonts w:ascii="Times New Roman" w:eastAsia="微軟正黑體" w:hAnsi="Times New Roman" w:cs="Times New Roman"/>
                <w:sz w:val="24"/>
              </w:rPr>
            </w:pPr>
            <w:r>
              <w:rPr>
                <w:rFonts w:ascii="Times New Roman" w:eastAsia="微軟正黑體" w:hAnsi="Times New Roman" w:cs="Times New Roman" w:hint="eastAsia"/>
                <w:sz w:val="24"/>
              </w:rPr>
              <w:t>執行</w:t>
            </w:r>
            <w:r w:rsidR="00BA190F" w:rsidRPr="005E4BE1">
              <w:rPr>
                <w:rFonts w:ascii="Times New Roman" w:eastAsia="微軟正黑體" w:hAnsi="Times New Roman" w:cs="Times New Roman"/>
                <w:sz w:val="24"/>
              </w:rPr>
              <w:t>記錄管理系統之程序</w:t>
            </w:r>
          </w:p>
          <w:p w:rsidR="00536E33" w:rsidRPr="005E4BE1" w:rsidRDefault="00536E33" w:rsidP="00536E33">
            <w:pPr>
              <w:pStyle w:val="Default"/>
              <w:spacing w:line="440" w:lineRule="exact"/>
              <w:rPr>
                <w:rFonts w:ascii="Times New Roman" w:eastAsia="微軟正黑體" w:hAnsi="Times New Roman" w:cs="Times New Roman"/>
                <w:sz w:val="24"/>
              </w:rPr>
            </w:pPr>
            <w:r w:rsidRPr="00111F13">
              <w:rPr>
                <w:rFonts w:ascii="Times New Roman" w:eastAsia="微軟正黑體" w:hAnsi="Times New Roman" w:cs="Times New Roman"/>
                <w:sz w:val="24"/>
              </w:rPr>
              <w:t>評核說明：</w:t>
            </w:r>
            <w:r>
              <w:rPr>
                <w:rFonts w:ascii="Times New Roman" w:eastAsia="微軟正黑體" w:hAnsi="Times New Roman" w:cs="Times New Roman" w:hint="eastAsia"/>
                <w:sz w:val="24"/>
              </w:rPr>
              <w:t>進行內部稽核且有文件紀錄</w:t>
            </w:r>
          </w:p>
        </w:tc>
        <w:tc>
          <w:tcPr>
            <w:tcW w:w="1417" w:type="dxa"/>
            <w:vAlign w:val="center"/>
          </w:tcPr>
          <w:p w:rsidR="00BA190F" w:rsidRPr="00B82456" w:rsidRDefault="00BA190F" w:rsidP="00C43C0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BA190F" w:rsidRPr="00842524" w:rsidTr="00C43C0E">
        <w:trPr>
          <w:trHeight w:val="907"/>
          <w:jc w:val="center"/>
        </w:trPr>
        <w:tc>
          <w:tcPr>
            <w:tcW w:w="907" w:type="dxa"/>
            <w:vAlign w:val="center"/>
          </w:tcPr>
          <w:p w:rsidR="00BA190F" w:rsidRPr="005E4BE1" w:rsidRDefault="00BA190F" w:rsidP="001F46D0">
            <w:pPr>
              <w:spacing w:line="440" w:lineRule="exact"/>
              <w:jc w:val="center"/>
              <w:rPr>
                <w:rFonts w:ascii="Times New Roman" w:eastAsia="微軟正黑體" w:hAnsi="Times New Roman"/>
                <w:color w:val="000000"/>
                <w:sz w:val="24"/>
                <w:szCs w:val="24"/>
              </w:rPr>
            </w:pPr>
            <w:r w:rsidRPr="005E4BE1">
              <w:rPr>
                <w:rFonts w:ascii="Times New Roman" w:eastAsia="微軟正黑體" w:hAnsi="Times New Roman"/>
                <w:color w:val="000000"/>
                <w:sz w:val="24"/>
                <w:szCs w:val="24"/>
              </w:rPr>
              <w:t>2.1.2</w:t>
            </w:r>
          </w:p>
        </w:tc>
        <w:tc>
          <w:tcPr>
            <w:tcW w:w="7540" w:type="dxa"/>
            <w:vAlign w:val="center"/>
          </w:tcPr>
          <w:p w:rsidR="00BA190F" w:rsidRDefault="00536E33" w:rsidP="001F46D0">
            <w:pPr>
              <w:pStyle w:val="Default"/>
              <w:spacing w:line="440" w:lineRule="exact"/>
              <w:rPr>
                <w:rFonts w:ascii="Times New Roman" w:eastAsia="微軟正黑體" w:hAnsi="Times New Roman" w:cs="Times New Roman"/>
                <w:sz w:val="24"/>
              </w:rPr>
            </w:pPr>
            <w:r>
              <w:rPr>
                <w:rFonts w:ascii="Times New Roman" w:eastAsia="微軟正黑體" w:hAnsi="Times New Roman" w:cs="Times New Roman" w:hint="eastAsia"/>
                <w:sz w:val="24"/>
              </w:rPr>
              <w:t>執行</w:t>
            </w:r>
            <w:r w:rsidR="00BA190F" w:rsidRPr="005E4BE1">
              <w:rPr>
                <w:rFonts w:ascii="Times New Roman" w:eastAsia="微軟正黑體" w:hAnsi="Times New Roman" w:cs="Times New Roman"/>
                <w:sz w:val="24"/>
              </w:rPr>
              <w:t>實驗室程序所適用指引及法規</w:t>
            </w:r>
          </w:p>
          <w:p w:rsidR="00536E33" w:rsidRPr="005E4BE1" w:rsidRDefault="00536E33" w:rsidP="001F46D0">
            <w:pPr>
              <w:pStyle w:val="Default"/>
              <w:spacing w:line="440" w:lineRule="exact"/>
              <w:rPr>
                <w:rFonts w:ascii="Times New Roman" w:eastAsia="微軟正黑體" w:hAnsi="Times New Roman" w:cs="Times New Roman"/>
                <w:sz w:val="24"/>
              </w:rPr>
            </w:pPr>
            <w:r w:rsidRPr="00111F13">
              <w:rPr>
                <w:rFonts w:ascii="Times New Roman" w:eastAsia="微軟正黑體" w:hAnsi="Times New Roman" w:cs="Times New Roman"/>
                <w:sz w:val="24"/>
              </w:rPr>
              <w:t>評核說明：</w:t>
            </w:r>
            <w:r>
              <w:rPr>
                <w:rFonts w:ascii="Times New Roman" w:eastAsia="微軟正黑體" w:hAnsi="Times New Roman" w:cs="Times New Roman" w:hint="eastAsia"/>
                <w:sz w:val="24"/>
              </w:rPr>
              <w:t>進行內部稽核且有文件紀錄</w:t>
            </w:r>
          </w:p>
        </w:tc>
        <w:tc>
          <w:tcPr>
            <w:tcW w:w="1417" w:type="dxa"/>
            <w:vAlign w:val="center"/>
          </w:tcPr>
          <w:p w:rsidR="00BA190F" w:rsidRPr="00842524" w:rsidRDefault="00BA190F" w:rsidP="00C43C0E">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BA190F" w:rsidRPr="00842524" w:rsidTr="00C43C0E">
        <w:trPr>
          <w:trHeight w:val="454"/>
          <w:jc w:val="center"/>
        </w:trPr>
        <w:tc>
          <w:tcPr>
            <w:tcW w:w="907" w:type="dxa"/>
            <w:vAlign w:val="center"/>
          </w:tcPr>
          <w:p w:rsidR="00BA190F" w:rsidRPr="005E4BE1" w:rsidRDefault="00BA190F" w:rsidP="001F46D0">
            <w:pPr>
              <w:spacing w:line="440" w:lineRule="exact"/>
              <w:jc w:val="center"/>
              <w:rPr>
                <w:rFonts w:ascii="Times New Roman" w:eastAsia="微軟正黑體" w:hAnsi="Times New Roman"/>
                <w:b/>
                <w:color w:val="000000"/>
                <w:sz w:val="24"/>
                <w:szCs w:val="24"/>
              </w:rPr>
            </w:pPr>
            <w:r w:rsidRPr="005E4BE1">
              <w:rPr>
                <w:rFonts w:ascii="Times New Roman" w:eastAsia="微軟正黑體" w:hAnsi="Times New Roman"/>
                <w:b/>
                <w:color w:val="000000"/>
                <w:sz w:val="24"/>
                <w:szCs w:val="24"/>
              </w:rPr>
              <w:t>2.2</w:t>
            </w:r>
          </w:p>
        </w:tc>
        <w:tc>
          <w:tcPr>
            <w:tcW w:w="7540" w:type="dxa"/>
            <w:vAlign w:val="center"/>
          </w:tcPr>
          <w:p w:rsidR="00BA190F" w:rsidRPr="005E4BE1" w:rsidRDefault="00536E33" w:rsidP="001F46D0">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執行</w:t>
            </w:r>
            <w:r w:rsidR="00BA190F" w:rsidRPr="005E4BE1">
              <w:rPr>
                <w:rFonts w:ascii="Times New Roman" w:eastAsia="微軟正黑體" w:hAnsi="Times New Roman" w:cs="Times New Roman"/>
                <w:b/>
                <w:sz w:val="24"/>
              </w:rPr>
              <w:t>實驗室手冊及計畫</w:t>
            </w:r>
          </w:p>
        </w:tc>
        <w:tc>
          <w:tcPr>
            <w:tcW w:w="1417" w:type="dxa"/>
            <w:vAlign w:val="center"/>
          </w:tcPr>
          <w:p w:rsidR="00BA190F" w:rsidRDefault="009E383C" w:rsidP="00C43C0E">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BA190F" w:rsidRPr="00842524" w:rsidTr="00C43C0E">
        <w:trPr>
          <w:trHeight w:val="454"/>
          <w:jc w:val="center"/>
        </w:trPr>
        <w:tc>
          <w:tcPr>
            <w:tcW w:w="907" w:type="dxa"/>
            <w:vAlign w:val="center"/>
          </w:tcPr>
          <w:p w:rsidR="00BA190F" w:rsidRPr="005E4BE1" w:rsidRDefault="00BA190F" w:rsidP="001F46D0">
            <w:pPr>
              <w:spacing w:line="440" w:lineRule="exact"/>
              <w:jc w:val="center"/>
              <w:rPr>
                <w:rFonts w:ascii="Times New Roman" w:eastAsia="微軟正黑體" w:hAnsi="Times New Roman"/>
                <w:color w:val="000000"/>
                <w:sz w:val="24"/>
                <w:szCs w:val="24"/>
              </w:rPr>
            </w:pPr>
            <w:r w:rsidRPr="005E4BE1">
              <w:rPr>
                <w:rFonts w:ascii="Times New Roman" w:eastAsia="微軟正黑體" w:hAnsi="Times New Roman"/>
                <w:color w:val="000000"/>
                <w:sz w:val="24"/>
                <w:szCs w:val="24"/>
              </w:rPr>
              <w:t>2.2.1</w:t>
            </w:r>
          </w:p>
        </w:tc>
        <w:tc>
          <w:tcPr>
            <w:tcW w:w="7540" w:type="dxa"/>
            <w:vAlign w:val="center"/>
          </w:tcPr>
          <w:p w:rsidR="00BA190F" w:rsidRPr="005E4BE1" w:rsidRDefault="00BA190F" w:rsidP="001F46D0">
            <w:pPr>
              <w:pStyle w:val="Default"/>
              <w:spacing w:line="440" w:lineRule="exact"/>
              <w:jc w:val="both"/>
              <w:rPr>
                <w:rFonts w:ascii="Times New Roman" w:eastAsia="微軟正黑體" w:hAnsi="Times New Roman" w:cs="Times New Roman"/>
                <w:sz w:val="24"/>
              </w:rPr>
            </w:pPr>
            <w:r w:rsidRPr="005E4BE1">
              <w:rPr>
                <w:rFonts w:ascii="Times New Roman" w:eastAsia="微軟正黑體" w:hAnsi="Times New Roman" w:cs="Times New Roman"/>
                <w:sz w:val="24"/>
              </w:rPr>
              <w:t>瞭解不同實驗室區域需要的手冊及計畫</w:t>
            </w:r>
          </w:p>
        </w:tc>
        <w:tc>
          <w:tcPr>
            <w:tcW w:w="1417" w:type="dxa"/>
            <w:vAlign w:val="center"/>
          </w:tcPr>
          <w:p w:rsidR="00BA190F" w:rsidRDefault="00BA190F" w:rsidP="00C43C0E">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Yes</w:t>
            </w:r>
            <w:r w:rsidRPr="00FA64E8">
              <w:rPr>
                <w:rFonts w:ascii="Times New Roman" w:eastAsia="微軟正黑體" w:hAnsi="Times New Roman" w:hint="eastAsia"/>
                <w:color w:val="000000"/>
                <w:sz w:val="24"/>
                <w:szCs w:val="24"/>
              </w:rPr>
              <w:t xml:space="preserve">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BA190F" w:rsidRPr="00842524" w:rsidTr="00C43C0E">
        <w:trPr>
          <w:trHeight w:val="454"/>
          <w:jc w:val="center"/>
        </w:trPr>
        <w:tc>
          <w:tcPr>
            <w:tcW w:w="907" w:type="dxa"/>
            <w:vAlign w:val="center"/>
          </w:tcPr>
          <w:p w:rsidR="00BA190F" w:rsidRPr="005E4BE1" w:rsidRDefault="00BA190F" w:rsidP="001F46D0">
            <w:pPr>
              <w:spacing w:line="440" w:lineRule="exact"/>
              <w:jc w:val="center"/>
              <w:rPr>
                <w:rFonts w:ascii="Times New Roman" w:eastAsia="微軟正黑體" w:hAnsi="Times New Roman"/>
                <w:b/>
                <w:color w:val="000000"/>
                <w:sz w:val="24"/>
                <w:szCs w:val="24"/>
              </w:rPr>
            </w:pPr>
            <w:r w:rsidRPr="005E4BE1">
              <w:rPr>
                <w:rFonts w:ascii="Times New Roman" w:eastAsia="微軟正黑體" w:hAnsi="Times New Roman"/>
                <w:b/>
                <w:color w:val="000000"/>
                <w:sz w:val="24"/>
                <w:szCs w:val="24"/>
              </w:rPr>
              <w:t>2.3</w:t>
            </w:r>
          </w:p>
        </w:tc>
        <w:tc>
          <w:tcPr>
            <w:tcW w:w="7540" w:type="dxa"/>
            <w:vAlign w:val="center"/>
          </w:tcPr>
          <w:p w:rsidR="00BA190F" w:rsidRPr="005E4BE1" w:rsidRDefault="00BA190F" w:rsidP="001F46D0">
            <w:pPr>
              <w:pStyle w:val="Default"/>
              <w:spacing w:line="440" w:lineRule="exact"/>
              <w:jc w:val="both"/>
              <w:rPr>
                <w:rFonts w:ascii="Times New Roman" w:eastAsia="微軟正黑體" w:hAnsi="Times New Roman" w:cs="Times New Roman"/>
                <w:b/>
                <w:sz w:val="24"/>
              </w:rPr>
            </w:pPr>
            <w:r w:rsidRPr="005E4BE1">
              <w:rPr>
                <w:rFonts w:ascii="Times New Roman" w:eastAsia="微軟正黑體" w:hAnsi="Times New Roman" w:cs="Times New Roman"/>
                <w:b/>
                <w:sz w:val="24"/>
              </w:rPr>
              <w:t>說明權責的機構委員會</w:t>
            </w:r>
          </w:p>
        </w:tc>
        <w:tc>
          <w:tcPr>
            <w:tcW w:w="1417" w:type="dxa"/>
            <w:vAlign w:val="center"/>
          </w:tcPr>
          <w:p w:rsidR="00BA190F" w:rsidRPr="003B3D5E" w:rsidRDefault="00BA190F" w:rsidP="00C43C0E">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BA190F" w:rsidRPr="00842524" w:rsidTr="00C43C0E">
        <w:trPr>
          <w:trHeight w:val="454"/>
          <w:jc w:val="center"/>
        </w:trPr>
        <w:tc>
          <w:tcPr>
            <w:tcW w:w="907" w:type="dxa"/>
            <w:vAlign w:val="center"/>
          </w:tcPr>
          <w:p w:rsidR="00BA190F" w:rsidRPr="005E4BE1" w:rsidRDefault="00BA190F" w:rsidP="001F46D0">
            <w:pPr>
              <w:spacing w:line="440" w:lineRule="exact"/>
              <w:jc w:val="center"/>
              <w:rPr>
                <w:rFonts w:ascii="Times New Roman" w:eastAsia="微軟正黑體" w:hAnsi="Times New Roman"/>
                <w:b/>
                <w:color w:val="000000"/>
                <w:sz w:val="24"/>
                <w:szCs w:val="24"/>
              </w:rPr>
            </w:pPr>
            <w:r w:rsidRPr="005E4BE1">
              <w:rPr>
                <w:rFonts w:ascii="Times New Roman" w:eastAsia="微軟正黑體" w:hAnsi="Times New Roman"/>
                <w:b/>
                <w:color w:val="000000"/>
                <w:sz w:val="24"/>
                <w:szCs w:val="24"/>
              </w:rPr>
              <w:t>2.4</w:t>
            </w:r>
          </w:p>
        </w:tc>
        <w:tc>
          <w:tcPr>
            <w:tcW w:w="7540" w:type="dxa"/>
            <w:vAlign w:val="center"/>
          </w:tcPr>
          <w:p w:rsidR="00BA190F" w:rsidRPr="005E4BE1" w:rsidRDefault="00BA190F" w:rsidP="00536E33">
            <w:pPr>
              <w:pStyle w:val="Default"/>
              <w:spacing w:line="440" w:lineRule="exact"/>
              <w:jc w:val="both"/>
              <w:rPr>
                <w:rFonts w:ascii="Times New Roman" w:eastAsia="微軟正黑體" w:hAnsi="Times New Roman" w:cs="Times New Roman"/>
                <w:b/>
                <w:sz w:val="24"/>
              </w:rPr>
            </w:pPr>
            <w:r w:rsidRPr="005E4BE1">
              <w:rPr>
                <w:rFonts w:ascii="Times New Roman" w:eastAsia="微軟正黑體" w:hAnsi="Times New Roman" w:cs="Times New Roman"/>
                <w:b/>
                <w:sz w:val="24"/>
              </w:rPr>
              <w:t>遵守</w:t>
            </w:r>
            <w:r w:rsidR="00536E33">
              <w:rPr>
                <w:rFonts w:ascii="Times New Roman" w:eastAsia="微軟正黑體" w:hAnsi="Times New Roman" w:cs="Times New Roman" w:hint="eastAsia"/>
                <w:b/>
                <w:sz w:val="24"/>
              </w:rPr>
              <w:t>符合法規</w:t>
            </w:r>
            <w:r w:rsidRPr="005E4BE1">
              <w:rPr>
                <w:rFonts w:ascii="Times New Roman" w:eastAsia="微軟正黑體" w:hAnsi="Times New Roman" w:cs="Times New Roman"/>
                <w:b/>
                <w:sz w:val="24"/>
              </w:rPr>
              <w:t>要求</w:t>
            </w:r>
            <w:r w:rsidR="00536E33">
              <w:rPr>
                <w:rFonts w:ascii="Times New Roman" w:eastAsia="微軟正黑體" w:hAnsi="Times New Roman" w:cs="Times New Roman" w:hint="eastAsia"/>
                <w:b/>
                <w:sz w:val="24"/>
              </w:rPr>
              <w:t>之傳達過程</w:t>
            </w:r>
          </w:p>
        </w:tc>
        <w:tc>
          <w:tcPr>
            <w:tcW w:w="1417" w:type="dxa"/>
            <w:vAlign w:val="center"/>
          </w:tcPr>
          <w:p w:rsidR="00BA190F" w:rsidRPr="003B3D5E" w:rsidRDefault="00BA190F" w:rsidP="00C43C0E">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bl>
    <w:p w:rsidR="00BA190F" w:rsidRDefault="00BA190F" w:rsidP="00BA190F">
      <w:pPr>
        <w:spacing w:line="440" w:lineRule="exact"/>
        <w:rPr>
          <w:rFonts w:ascii="Times New Roman" w:eastAsia="微軟正黑體" w:hAnsi="Times New Roman" w:cs="Times New Roman"/>
          <w:b/>
          <w:szCs w:val="24"/>
        </w:rPr>
      </w:pPr>
    </w:p>
    <w:p w:rsidR="0055084F" w:rsidRDefault="0055084F" w:rsidP="00BA190F">
      <w:pPr>
        <w:spacing w:line="440" w:lineRule="exact"/>
        <w:rPr>
          <w:rFonts w:ascii="Times New Roman" w:eastAsia="微軟正黑體" w:hAnsi="Times New Roman" w:cs="Times New Roman"/>
          <w:b/>
          <w:bCs/>
          <w:color w:val="000000"/>
          <w:kern w:val="0"/>
          <w:szCs w:val="24"/>
        </w:rPr>
      </w:pPr>
      <w:r w:rsidRPr="00C8328C">
        <w:rPr>
          <w:rFonts w:ascii="Times New Roman" w:eastAsia="微軟正黑體" w:hAnsi="Times New Roman" w:cs="Times New Roman"/>
          <w:b/>
          <w:bCs/>
          <w:color w:val="000000"/>
          <w:kern w:val="0"/>
          <w:szCs w:val="24"/>
        </w:rPr>
        <w:t xml:space="preserve">3. </w:t>
      </w:r>
      <w:r>
        <w:rPr>
          <w:rFonts w:ascii="Times New Roman" w:eastAsia="微軟正黑體" w:hAnsi="Times New Roman" w:cs="Times New Roman"/>
          <w:b/>
          <w:color w:val="000000"/>
          <w:kern w:val="0"/>
          <w:szCs w:val="24"/>
        </w:rPr>
        <w:t>安全計畫管理</w:t>
      </w:r>
      <w:r>
        <w:rPr>
          <w:rFonts w:ascii="Times New Roman" w:eastAsia="微軟正黑體" w:hAnsi="Times New Roman" w:cs="Times New Roman" w:hint="eastAsia"/>
          <w:b/>
          <w:color w:val="000000"/>
          <w:kern w:val="0"/>
          <w:szCs w:val="24"/>
        </w:rPr>
        <w:t xml:space="preserve"> (</w:t>
      </w:r>
      <w:r w:rsidRPr="00C8328C">
        <w:rPr>
          <w:rFonts w:ascii="Times New Roman" w:eastAsia="微軟正黑體" w:hAnsi="Times New Roman" w:cs="Times New Roman"/>
          <w:b/>
          <w:bCs/>
          <w:color w:val="000000"/>
          <w:kern w:val="0"/>
          <w:szCs w:val="24"/>
        </w:rPr>
        <w:t>Safety Program Management</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55084F" w:rsidRPr="00842524" w:rsidTr="00C43C0E">
        <w:trPr>
          <w:trHeight w:val="454"/>
          <w:tblHeader/>
          <w:jc w:val="center"/>
        </w:trPr>
        <w:tc>
          <w:tcPr>
            <w:tcW w:w="907" w:type="dxa"/>
            <w:vAlign w:val="center"/>
          </w:tcPr>
          <w:p w:rsidR="0055084F" w:rsidRPr="00842524" w:rsidRDefault="0055084F"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55084F" w:rsidRPr="00842524" w:rsidRDefault="0055084F"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55084F" w:rsidRPr="00842524" w:rsidRDefault="0055084F" w:rsidP="00C43C0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55084F" w:rsidRPr="00842524" w:rsidTr="00C43C0E">
        <w:trPr>
          <w:trHeight w:val="454"/>
          <w:jc w:val="center"/>
        </w:trPr>
        <w:tc>
          <w:tcPr>
            <w:tcW w:w="907" w:type="dxa"/>
            <w:vAlign w:val="center"/>
          </w:tcPr>
          <w:p w:rsidR="0055084F" w:rsidRPr="00C8328C" w:rsidRDefault="0055084F" w:rsidP="001F46D0">
            <w:pPr>
              <w:spacing w:line="440" w:lineRule="exact"/>
              <w:jc w:val="center"/>
              <w:rPr>
                <w:rFonts w:ascii="Times New Roman" w:eastAsia="微軟正黑體" w:hAnsi="Times New Roman"/>
                <w:b/>
                <w:color w:val="000000"/>
                <w:sz w:val="24"/>
                <w:szCs w:val="24"/>
              </w:rPr>
            </w:pPr>
            <w:r w:rsidRPr="00C8328C">
              <w:rPr>
                <w:rFonts w:ascii="Times New Roman" w:eastAsia="微軟正黑體" w:hAnsi="Times New Roman"/>
                <w:b/>
                <w:color w:val="000000"/>
                <w:sz w:val="24"/>
                <w:szCs w:val="24"/>
              </w:rPr>
              <w:t>3.1</w:t>
            </w:r>
          </w:p>
        </w:tc>
        <w:tc>
          <w:tcPr>
            <w:tcW w:w="7540" w:type="dxa"/>
            <w:vAlign w:val="center"/>
          </w:tcPr>
          <w:p w:rsidR="0055084F" w:rsidRPr="00C8328C" w:rsidRDefault="00457B64" w:rsidP="00457B64">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執行</w:t>
            </w:r>
            <w:r w:rsidR="0055084F" w:rsidRPr="00C8328C">
              <w:rPr>
                <w:rFonts w:ascii="Times New Roman" w:eastAsia="微軟正黑體" w:hAnsi="Times New Roman" w:cs="Times New Roman"/>
                <w:b/>
                <w:sz w:val="24"/>
              </w:rPr>
              <w:t>機構安全與職業衛生計畫</w:t>
            </w:r>
          </w:p>
        </w:tc>
        <w:tc>
          <w:tcPr>
            <w:tcW w:w="1417" w:type="dxa"/>
            <w:vAlign w:val="center"/>
          </w:tcPr>
          <w:p w:rsidR="0055084F" w:rsidRPr="00842524" w:rsidRDefault="009E383C" w:rsidP="00C43C0E">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5084F" w:rsidRPr="00842524" w:rsidTr="00C43C0E">
        <w:trPr>
          <w:trHeight w:val="1814"/>
          <w:jc w:val="center"/>
        </w:trPr>
        <w:tc>
          <w:tcPr>
            <w:tcW w:w="907" w:type="dxa"/>
            <w:vAlign w:val="center"/>
          </w:tcPr>
          <w:p w:rsidR="0055084F" w:rsidRPr="00C8328C" w:rsidRDefault="0055084F" w:rsidP="001F46D0">
            <w:pPr>
              <w:spacing w:line="440" w:lineRule="exact"/>
              <w:jc w:val="center"/>
              <w:rPr>
                <w:rFonts w:ascii="Times New Roman" w:eastAsia="微軟正黑體" w:hAnsi="Times New Roman"/>
                <w:color w:val="000000"/>
                <w:sz w:val="24"/>
                <w:szCs w:val="24"/>
              </w:rPr>
            </w:pPr>
            <w:r w:rsidRPr="00C8328C">
              <w:rPr>
                <w:rFonts w:ascii="Times New Roman" w:eastAsia="微軟正黑體" w:hAnsi="Times New Roman"/>
                <w:color w:val="000000"/>
                <w:sz w:val="24"/>
                <w:szCs w:val="24"/>
              </w:rPr>
              <w:lastRenderedPageBreak/>
              <w:t>3.1.1</w:t>
            </w:r>
          </w:p>
        </w:tc>
        <w:tc>
          <w:tcPr>
            <w:tcW w:w="7540" w:type="dxa"/>
            <w:vAlign w:val="center"/>
          </w:tcPr>
          <w:p w:rsidR="0055084F" w:rsidRPr="00457B64" w:rsidRDefault="0055084F" w:rsidP="00457B64">
            <w:pPr>
              <w:pStyle w:val="Default"/>
              <w:spacing w:line="440" w:lineRule="exact"/>
              <w:rPr>
                <w:rFonts w:ascii="Times New Roman" w:eastAsia="微軟正黑體" w:hAnsi="Times New Roman" w:cs="Times New Roman"/>
                <w:sz w:val="24"/>
              </w:rPr>
            </w:pPr>
            <w:r w:rsidRPr="00457B64">
              <w:rPr>
                <w:rFonts w:ascii="Times New Roman" w:eastAsia="微軟正黑體" w:hAnsi="Times New Roman" w:cs="Times New Roman"/>
                <w:sz w:val="24"/>
              </w:rPr>
              <w:t>遵守工作規範之要求</w:t>
            </w:r>
          </w:p>
          <w:p w:rsidR="00457B64" w:rsidRPr="00457B64" w:rsidRDefault="0055084F" w:rsidP="00457B64">
            <w:pPr>
              <w:pStyle w:val="Default"/>
              <w:spacing w:line="440" w:lineRule="exact"/>
              <w:rPr>
                <w:rFonts w:ascii="Times New Roman" w:eastAsia="微軟正黑體" w:hAnsi="Times New Roman" w:cs="Times New Roman"/>
                <w:sz w:val="24"/>
              </w:rPr>
            </w:pPr>
            <w:r w:rsidRPr="00457B64">
              <w:rPr>
                <w:rFonts w:ascii="Times New Roman" w:eastAsia="微軟正黑體" w:hAnsi="Times New Roman" w:cs="Times New Roman"/>
                <w:sz w:val="24"/>
              </w:rPr>
              <w:t>評核說明：</w:t>
            </w:r>
          </w:p>
          <w:p w:rsidR="0055084F" w:rsidRPr="00457B64" w:rsidRDefault="00457B64" w:rsidP="00457B64">
            <w:pPr>
              <w:pStyle w:val="Default"/>
              <w:spacing w:line="440" w:lineRule="exact"/>
              <w:rPr>
                <w:rFonts w:ascii="Times New Roman" w:eastAsia="微軟正黑體" w:hAnsi="Times New Roman" w:cs="Times New Roman"/>
                <w:sz w:val="24"/>
              </w:rPr>
            </w:pPr>
            <w:r w:rsidRPr="00457B64">
              <w:rPr>
                <w:rFonts w:ascii="Times New Roman" w:eastAsia="微軟正黑體" w:hAnsi="Times New Roman" w:cs="Times New Roman"/>
                <w:sz w:val="24"/>
              </w:rPr>
              <w:t>訂定相關工作規範包括洗手、個人防護裝備、感染性物質溢出處理、廢棄物處理、檢體儲存與運送、緊急意外事件處理</w:t>
            </w:r>
            <w:r w:rsidRPr="00457B64">
              <w:rPr>
                <w:rFonts w:ascii="Times New Roman" w:eastAsia="微軟正黑體" w:hAnsi="Times New Roman" w:cs="Times New Roman"/>
                <w:sz w:val="24"/>
              </w:rPr>
              <w:t xml:space="preserve"> </w:t>
            </w:r>
          </w:p>
        </w:tc>
        <w:tc>
          <w:tcPr>
            <w:tcW w:w="1417" w:type="dxa"/>
            <w:vAlign w:val="center"/>
          </w:tcPr>
          <w:p w:rsidR="0055084F" w:rsidRPr="00B82456" w:rsidRDefault="0055084F" w:rsidP="00C43C0E">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5084F" w:rsidRPr="00842524" w:rsidTr="00C43C0E">
        <w:trPr>
          <w:trHeight w:val="907"/>
          <w:jc w:val="center"/>
        </w:trPr>
        <w:tc>
          <w:tcPr>
            <w:tcW w:w="907" w:type="dxa"/>
            <w:vAlign w:val="center"/>
          </w:tcPr>
          <w:p w:rsidR="0055084F" w:rsidRPr="00C8328C" w:rsidRDefault="0055084F" w:rsidP="001F46D0">
            <w:pPr>
              <w:spacing w:line="440" w:lineRule="exact"/>
              <w:jc w:val="center"/>
              <w:rPr>
                <w:rFonts w:ascii="Times New Roman" w:eastAsia="微軟正黑體" w:hAnsi="Times New Roman"/>
                <w:color w:val="000000"/>
                <w:sz w:val="24"/>
                <w:szCs w:val="24"/>
              </w:rPr>
            </w:pPr>
            <w:r w:rsidRPr="00C8328C">
              <w:rPr>
                <w:rFonts w:ascii="Times New Roman" w:eastAsia="微軟正黑體" w:hAnsi="Times New Roman"/>
                <w:color w:val="000000"/>
                <w:sz w:val="24"/>
                <w:szCs w:val="24"/>
              </w:rPr>
              <w:t>3.1.2</w:t>
            </w:r>
          </w:p>
        </w:tc>
        <w:tc>
          <w:tcPr>
            <w:tcW w:w="7540" w:type="dxa"/>
            <w:vAlign w:val="center"/>
          </w:tcPr>
          <w:p w:rsidR="0055084F" w:rsidRPr="00457B64" w:rsidRDefault="00457B64" w:rsidP="00457B64">
            <w:pPr>
              <w:pStyle w:val="Default"/>
              <w:spacing w:line="440" w:lineRule="exact"/>
              <w:rPr>
                <w:rFonts w:ascii="Times New Roman" w:eastAsia="微軟正黑體" w:hAnsi="Times New Roman" w:cs="Times New Roman"/>
                <w:sz w:val="24"/>
              </w:rPr>
            </w:pPr>
            <w:r w:rsidRPr="00457B64">
              <w:rPr>
                <w:rFonts w:ascii="Times New Roman" w:eastAsia="微軟正黑體" w:hAnsi="Times New Roman" w:cs="Times New Roman"/>
                <w:sz w:val="24"/>
              </w:rPr>
              <w:t>監督符合安全規範與</w:t>
            </w:r>
            <w:r w:rsidRPr="00457B64">
              <w:rPr>
                <w:rFonts w:ascii="Times New Roman" w:eastAsia="微軟正黑體" w:hAnsi="Times New Roman" w:cs="Times New Roman"/>
                <w:sz w:val="24"/>
              </w:rPr>
              <w:t>SOPs</w:t>
            </w:r>
          </w:p>
          <w:p w:rsidR="0055084F" w:rsidRPr="00457B64" w:rsidRDefault="0055084F" w:rsidP="00457B64">
            <w:pPr>
              <w:pStyle w:val="Default"/>
              <w:spacing w:line="440" w:lineRule="exact"/>
              <w:rPr>
                <w:rFonts w:ascii="Times New Roman" w:eastAsia="微軟正黑體" w:hAnsi="Times New Roman" w:cs="Times New Roman"/>
                <w:sz w:val="24"/>
              </w:rPr>
            </w:pPr>
            <w:r w:rsidRPr="00457B64">
              <w:rPr>
                <w:rFonts w:ascii="Times New Roman" w:eastAsia="微軟正黑體" w:hAnsi="Times New Roman" w:cs="Times New Roman"/>
                <w:sz w:val="24"/>
              </w:rPr>
              <w:t>評核說明：</w:t>
            </w:r>
            <w:r w:rsidR="00457B64" w:rsidRPr="00457B64">
              <w:rPr>
                <w:rFonts w:ascii="Times New Roman" w:eastAsia="微軟正黑體" w:hAnsi="Times New Roman" w:cs="Times New Roman"/>
                <w:sz w:val="24"/>
              </w:rPr>
              <w:t>進行內部稽核且有文件紀錄</w:t>
            </w:r>
          </w:p>
        </w:tc>
        <w:tc>
          <w:tcPr>
            <w:tcW w:w="1417" w:type="dxa"/>
            <w:vAlign w:val="center"/>
          </w:tcPr>
          <w:p w:rsidR="0055084F" w:rsidRPr="00842524" w:rsidRDefault="0055084F" w:rsidP="00C43C0E">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5084F" w:rsidRPr="00842524" w:rsidTr="00C43C0E">
        <w:trPr>
          <w:trHeight w:val="907"/>
          <w:jc w:val="center"/>
        </w:trPr>
        <w:tc>
          <w:tcPr>
            <w:tcW w:w="907" w:type="dxa"/>
            <w:vAlign w:val="center"/>
          </w:tcPr>
          <w:p w:rsidR="0055084F" w:rsidRPr="00C8328C" w:rsidRDefault="0055084F" w:rsidP="001F46D0">
            <w:pPr>
              <w:spacing w:line="440" w:lineRule="exact"/>
              <w:jc w:val="center"/>
              <w:rPr>
                <w:rFonts w:ascii="Times New Roman" w:eastAsia="微軟正黑體" w:hAnsi="Times New Roman"/>
                <w:color w:val="000000"/>
                <w:sz w:val="24"/>
                <w:szCs w:val="24"/>
              </w:rPr>
            </w:pPr>
            <w:r w:rsidRPr="00C8328C">
              <w:rPr>
                <w:rFonts w:ascii="Times New Roman" w:eastAsia="微軟正黑體" w:hAnsi="Times New Roman"/>
                <w:color w:val="000000"/>
                <w:sz w:val="24"/>
                <w:szCs w:val="24"/>
              </w:rPr>
              <w:t>3.1.3</w:t>
            </w:r>
          </w:p>
        </w:tc>
        <w:tc>
          <w:tcPr>
            <w:tcW w:w="7540" w:type="dxa"/>
            <w:vAlign w:val="center"/>
          </w:tcPr>
          <w:p w:rsidR="0055084F" w:rsidRPr="00C8328C" w:rsidRDefault="0055084F" w:rsidP="001F46D0">
            <w:pPr>
              <w:pStyle w:val="Default"/>
              <w:spacing w:line="440" w:lineRule="exact"/>
              <w:jc w:val="both"/>
              <w:rPr>
                <w:rFonts w:ascii="Times New Roman" w:eastAsia="微軟正黑體" w:hAnsi="Times New Roman" w:cs="Times New Roman"/>
                <w:sz w:val="24"/>
              </w:rPr>
            </w:pPr>
            <w:r w:rsidRPr="00C8328C">
              <w:rPr>
                <w:rFonts w:ascii="Times New Roman" w:eastAsia="微軟正黑體" w:hAnsi="Times New Roman" w:cs="Times New Roman"/>
                <w:sz w:val="24"/>
              </w:rPr>
              <w:t>說明安全資訊來源</w:t>
            </w:r>
          </w:p>
          <w:p w:rsidR="0055084F" w:rsidRPr="00C8328C" w:rsidRDefault="0055084F" w:rsidP="001F46D0">
            <w:pPr>
              <w:pStyle w:val="Default"/>
              <w:spacing w:line="440" w:lineRule="exact"/>
              <w:jc w:val="both"/>
              <w:rPr>
                <w:rFonts w:ascii="Times New Roman" w:eastAsia="微軟正黑體" w:hAnsi="Times New Roman" w:cs="Times New Roman"/>
                <w:b/>
                <w:sz w:val="24"/>
              </w:rPr>
            </w:pPr>
            <w:r w:rsidRPr="00C8328C">
              <w:rPr>
                <w:rFonts w:ascii="Times New Roman" w:eastAsia="微軟正黑體" w:hAnsi="Times New Roman" w:cs="Times New Roman"/>
                <w:sz w:val="24"/>
              </w:rPr>
              <w:t>評核說明：能說出主管機關及單位內部實驗室生物安全資源所在位置</w:t>
            </w:r>
          </w:p>
        </w:tc>
        <w:tc>
          <w:tcPr>
            <w:tcW w:w="1417" w:type="dxa"/>
            <w:vAlign w:val="center"/>
          </w:tcPr>
          <w:p w:rsidR="0055084F" w:rsidRDefault="0055084F" w:rsidP="00C43C0E">
            <w:pPr>
              <w:spacing w:line="440" w:lineRule="exact"/>
              <w:jc w:val="cente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5084F" w:rsidRPr="00842524" w:rsidTr="00C43C0E">
        <w:trPr>
          <w:trHeight w:val="907"/>
          <w:jc w:val="center"/>
        </w:trPr>
        <w:tc>
          <w:tcPr>
            <w:tcW w:w="907" w:type="dxa"/>
            <w:vAlign w:val="center"/>
          </w:tcPr>
          <w:p w:rsidR="0055084F" w:rsidRPr="00C8328C" w:rsidRDefault="0055084F" w:rsidP="001F46D0">
            <w:pPr>
              <w:spacing w:line="440" w:lineRule="exact"/>
              <w:jc w:val="center"/>
              <w:rPr>
                <w:rFonts w:ascii="Times New Roman" w:eastAsia="微軟正黑體" w:hAnsi="Times New Roman"/>
                <w:color w:val="000000"/>
                <w:sz w:val="24"/>
                <w:szCs w:val="24"/>
              </w:rPr>
            </w:pPr>
            <w:r w:rsidRPr="00C8328C">
              <w:rPr>
                <w:rFonts w:ascii="Times New Roman" w:eastAsia="微軟正黑體" w:hAnsi="Times New Roman"/>
                <w:color w:val="000000"/>
                <w:sz w:val="24"/>
                <w:szCs w:val="24"/>
              </w:rPr>
              <w:t>3.1.4</w:t>
            </w:r>
          </w:p>
        </w:tc>
        <w:tc>
          <w:tcPr>
            <w:tcW w:w="7540" w:type="dxa"/>
            <w:vAlign w:val="center"/>
          </w:tcPr>
          <w:p w:rsidR="0055084F" w:rsidRPr="00C8328C" w:rsidRDefault="00457B64"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hint="eastAsia"/>
                <w:sz w:val="24"/>
              </w:rPr>
              <w:t>監督符合</w:t>
            </w:r>
            <w:r w:rsidR="0055084F" w:rsidRPr="00C8328C">
              <w:rPr>
                <w:rFonts w:ascii="Times New Roman" w:eastAsia="微軟正黑體" w:hAnsi="Times New Roman" w:cs="Times New Roman"/>
                <w:sz w:val="24"/>
              </w:rPr>
              <w:t>職業衛生計畫</w:t>
            </w:r>
          </w:p>
          <w:p w:rsidR="0055084F" w:rsidRPr="00C8328C" w:rsidRDefault="0055084F" w:rsidP="001F46D0">
            <w:pPr>
              <w:pStyle w:val="Default"/>
              <w:spacing w:line="440" w:lineRule="exact"/>
              <w:jc w:val="both"/>
              <w:rPr>
                <w:rFonts w:ascii="Times New Roman" w:eastAsia="微軟正黑體" w:hAnsi="Times New Roman" w:cs="Times New Roman"/>
                <w:sz w:val="24"/>
              </w:rPr>
            </w:pPr>
            <w:r w:rsidRPr="00C8328C">
              <w:rPr>
                <w:rFonts w:ascii="Times New Roman" w:eastAsia="微軟正黑體" w:hAnsi="Times New Roman" w:cs="Times New Roman"/>
                <w:sz w:val="24"/>
              </w:rPr>
              <w:t>評核說明：</w:t>
            </w:r>
            <w:r w:rsidR="00457B64" w:rsidRPr="00457B64">
              <w:rPr>
                <w:rFonts w:ascii="Times New Roman" w:eastAsia="微軟正黑體" w:hAnsi="Times New Roman" w:cs="Times New Roman"/>
                <w:sz w:val="24"/>
              </w:rPr>
              <w:t>進行內部稽核且有文件紀錄</w:t>
            </w:r>
          </w:p>
        </w:tc>
        <w:tc>
          <w:tcPr>
            <w:tcW w:w="1417" w:type="dxa"/>
            <w:vAlign w:val="center"/>
          </w:tcPr>
          <w:p w:rsidR="0055084F" w:rsidRDefault="0055084F" w:rsidP="00C43C0E">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55084F" w:rsidRPr="00842524" w:rsidTr="00C43C0E">
        <w:trPr>
          <w:trHeight w:val="454"/>
          <w:jc w:val="center"/>
        </w:trPr>
        <w:tc>
          <w:tcPr>
            <w:tcW w:w="907" w:type="dxa"/>
            <w:vAlign w:val="center"/>
          </w:tcPr>
          <w:p w:rsidR="0055084F" w:rsidRPr="00E52170" w:rsidRDefault="0055084F" w:rsidP="001F46D0">
            <w:pPr>
              <w:spacing w:line="440" w:lineRule="exact"/>
              <w:jc w:val="center"/>
              <w:rPr>
                <w:rFonts w:ascii="Times New Roman" w:eastAsia="微軟正黑體" w:hAnsi="Times New Roman"/>
                <w:b/>
                <w:color w:val="000000"/>
                <w:sz w:val="24"/>
                <w:szCs w:val="24"/>
              </w:rPr>
            </w:pPr>
            <w:r w:rsidRPr="00E52170">
              <w:rPr>
                <w:rFonts w:ascii="Times New Roman" w:eastAsia="微軟正黑體" w:hAnsi="Times New Roman"/>
                <w:b/>
                <w:color w:val="000000"/>
                <w:sz w:val="24"/>
                <w:szCs w:val="24"/>
              </w:rPr>
              <w:t>3.2</w:t>
            </w:r>
          </w:p>
        </w:tc>
        <w:tc>
          <w:tcPr>
            <w:tcW w:w="7540" w:type="dxa"/>
            <w:vAlign w:val="center"/>
          </w:tcPr>
          <w:p w:rsidR="0055084F" w:rsidRPr="00E52170" w:rsidRDefault="00207479" w:rsidP="001F46D0">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監督特殊地點的</w:t>
            </w:r>
            <w:r w:rsidR="0055084F" w:rsidRPr="00E52170">
              <w:rPr>
                <w:rFonts w:ascii="Times New Roman" w:eastAsia="微軟正黑體" w:hAnsi="Times New Roman" w:cs="Times New Roman"/>
                <w:b/>
                <w:sz w:val="24"/>
              </w:rPr>
              <w:t>安全訓練</w:t>
            </w:r>
            <w:r>
              <w:rPr>
                <w:rFonts w:ascii="Times New Roman" w:eastAsia="微軟正黑體" w:hAnsi="Times New Roman" w:cs="Times New Roman" w:hint="eastAsia"/>
                <w:b/>
                <w:sz w:val="24"/>
              </w:rPr>
              <w:t>計畫</w:t>
            </w:r>
          </w:p>
        </w:tc>
        <w:tc>
          <w:tcPr>
            <w:tcW w:w="1417" w:type="dxa"/>
            <w:vAlign w:val="center"/>
          </w:tcPr>
          <w:p w:rsidR="0055084F" w:rsidRPr="003B3D5E" w:rsidRDefault="009E383C" w:rsidP="00C43C0E">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207479" w:rsidRPr="00842524" w:rsidTr="00C43C0E">
        <w:trPr>
          <w:trHeight w:val="907"/>
          <w:jc w:val="center"/>
        </w:trPr>
        <w:tc>
          <w:tcPr>
            <w:tcW w:w="907" w:type="dxa"/>
            <w:vAlign w:val="center"/>
          </w:tcPr>
          <w:p w:rsidR="00207479" w:rsidRPr="00207479" w:rsidRDefault="00207479" w:rsidP="00207479">
            <w:pPr>
              <w:spacing w:line="440" w:lineRule="exact"/>
              <w:jc w:val="center"/>
              <w:rPr>
                <w:rFonts w:ascii="Times New Roman" w:eastAsia="微軟正黑體" w:hAnsi="Times New Roman"/>
                <w:color w:val="000000"/>
                <w:sz w:val="24"/>
                <w:szCs w:val="24"/>
              </w:rPr>
            </w:pPr>
            <w:r w:rsidRPr="00207479">
              <w:rPr>
                <w:rFonts w:ascii="Times New Roman" w:eastAsia="微軟正黑體" w:hAnsi="Times New Roman"/>
                <w:color w:val="000000"/>
                <w:sz w:val="24"/>
                <w:szCs w:val="24"/>
              </w:rPr>
              <w:t>3.2.1</w:t>
            </w:r>
          </w:p>
        </w:tc>
        <w:tc>
          <w:tcPr>
            <w:tcW w:w="7540" w:type="dxa"/>
            <w:vAlign w:val="center"/>
          </w:tcPr>
          <w:p w:rsidR="00207479" w:rsidRPr="00207479" w:rsidRDefault="00207479" w:rsidP="00207479">
            <w:pPr>
              <w:pStyle w:val="Default"/>
              <w:spacing w:line="440" w:lineRule="exact"/>
              <w:jc w:val="both"/>
              <w:rPr>
                <w:rFonts w:ascii="Times New Roman" w:eastAsia="微軟正黑體" w:hAnsi="Times New Roman" w:cs="Times New Roman"/>
                <w:sz w:val="24"/>
              </w:rPr>
            </w:pPr>
            <w:r w:rsidRPr="00207479">
              <w:rPr>
                <w:rFonts w:ascii="Times New Roman" w:eastAsia="微軟正黑體" w:hAnsi="Times New Roman" w:cs="Times New Roman"/>
                <w:sz w:val="24"/>
              </w:rPr>
              <w:t>確保完成所需安全訓練</w:t>
            </w:r>
          </w:p>
          <w:p w:rsidR="00207479" w:rsidRPr="00207479" w:rsidRDefault="00207479" w:rsidP="00207479">
            <w:pPr>
              <w:pStyle w:val="Default"/>
              <w:spacing w:line="440" w:lineRule="exact"/>
              <w:jc w:val="both"/>
              <w:rPr>
                <w:rFonts w:ascii="Times New Roman" w:eastAsia="微軟正黑體" w:hAnsi="Times New Roman" w:cs="Times New Roman"/>
                <w:b/>
                <w:sz w:val="24"/>
              </w:rPr>
            </w:pPr>
            <w:r w:rsidRPr="00207479">
              <w:rPr>
                <w:rFonts w:ascii="Times New Roman" w:eastAsia="微軟正黑體" w:hAnsi="Times New Roman" w:cs="Times New Roman"/>
                <w:sz w:val="24"/>
              </w:rPr>
              <w:t>評核說明：進行內部稽核且有文件紀錄</w:t>
            </w:r>
          </w:p>
        </w:tc>
        <w:tc>
          <w:tcPr>
            <w:tcW w:w="1417" w:type="dxa"/>
            <w:vAlign w:val="center"/>
          </w:tcPr>
          <w:p w:rsidR="00207479" w:rsidRPr="00BF6547" w:rsidRDefault="00207479" w:rsidP="00C43C0E">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207479" w:rsidRPr="00842524" w:rsidTr="00C43C0E">
        <w:trPr>
          <w:trHeight w:val="907"/>
          <w:jc w:val="center"/>
        </w:trPr>
        <w:tc>
          <w:tcPr>
            <w:tcW w:w="907" w:type="dxa"/>
            <w:vAlign w:val="center"/>
          </w:tcPr>
          <w:p w:rsidR="00207479" w:rsidRPr="00207479" w:rsidRDefault="00207479" w:rsidP="00207479">
            <w:pPr>
              <w:spacing w:line="440" w:lineRule="exact"/>
              <w:jc w:val="center"/>
              <w:rPr>
                <w:rFonts w:ascii="Times New Roman" w:eastAsia="微軟正黑體" w:hAnsi="Times New Roman"/>
                <w:color w:val="000000"/>
                <w:sz w:val="24"/>
                <w:szCs w:val="24"/>
              </w:rPr>
            </w:pPr>
            <w:r w:rsidRPr="00207479">
              <w:rPr>
                <w:rFonts w:ascii="Times New Roman" w:eastAsia="微軟正黑體" w:hAnsi="Times New Roman"/>
                <w:color w:val="000000"/>
                <w:sz w:val="24"/>
                <w:szCs w:val="24"/>
              </w:rPr>
              <w:t>3.2.2</w:t>
            </w:r>
          </w:p>
        </w:tc>
        <w:tc>
          <w:tcPr>
            <w:tcW w:w="7540" w:type="dxa"/>
            <w:vAlign w:val="center"/>
          </w:tcPr>
          <w:p w:rsidR="00207479" w:rsidRPr="00207479" w:rsidRDefault="00207479" w:rsidP="00207479">
            <w:pPr>
              <w:pStyle w:val="Default"/>
              <w:spacing w:line="440" w:lineRule="exact"/>
              <w:jc w:val="both"/>
              <w:rPr>
                <w:rFonts w:ascii="Times New Roman" w:eastAsia="微軟正黑體" w:hAnsi="Times New Roman" w:cs="Times New Roman"/>
                <w:sz w:val="24"/>
              </w:rPr>
            </w:pPr>
            <w:r w:rsidRPr="00207479">
              <w:rPr>
                <w:rFonts w:ascii="Times New Roman" w:eastAsia="微軟正黑體" w:hAnsi="Times New Roman" w:cs="Times New Roman"/>
                <w:sz w:val="24"/>
              </w:rPr>
              <w:t>將新進人員訓練計畫納入安全程序</w:t>
            </w:r>
          </w:p>
          <w:p w:rsidR="00207479" w:rsidRPr="00207479" w:rsidRDefault="00207479" w:rsidP="00207479">
            <w:pPr>
              <w:pStyle w:val="Default"/>
              <w:spacing w:line="440" w:lineRule="exact"/>
              <w:jc w:val="both"/>
              <w:rPr>
                <w:rFonts w:ascii="Times New Roman" w:eastAsia="微軟正黑體" w:hAnsi="Times New Roman" w:cs="Times New Roman"/>
                <w:b/>
                <w:sz w:val="24"/>
              </w:rPr>
            </w:pPr>
            <w:r w:rsidRPr="00207479">
              <w:rPr>
                <w:rFonts w:ascii="Times New Roman" w:eastAsia="微軟正黑體" w:hAnsi="Times New Roman" w:cs="Times New Roman"/>
                <w:sz w:val="24"/>
              </w:rPr>
              <w:t>評核說明：有相關文件記錄</w:t>
            </w:r>
          </w:p>
        </w:tc>
        <w:tc>
          <w:tcPr>
            <w:tcW w:w="1417" w:type="dxa"/>
            <w:vAlign w:val="center"/>
          </w:tcPr>
          <w:p w:rsidR="00207479" w:rsidRPr="00BF6547" w:rsidRDefault="00207479" w:rsidP="00C43C0E">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5084F" w:rsidRPr="00842524" w:rsidTr="00C43C0E">
        <w:trPr>
          <w:trHeight w:val="907"/>
          <w:jc w:val="center"/>
        </w:trPr>
        <w:tc>
          <w:tcPr>
            <w:tcW w:w="907" w:type="dxa"/>
            <w:vAlign w:val="center"/>
          </w:tcPr>
          <w:p w:rsidR="0055084F" w:rsidRPr="00E52170" w:rsidRDefault="0055084F" w:rsidP="001F46D0">
            <w:pPr>
              <w:spacing w:line="440" w:lineRule="exact"/>
              <w:jc w:val="center"/>
              <w:rPr>
                <w:rFonts w:ascii="Times New Roman" w:eastAsia="微軟正黑體" w:hAnsi="Times New Roman"/>
                <w:b/>
                <w:color w:val="000000"/>
                <w:sz w:val="24"/>
                <w:szCs w:val="24"/>
              </w:rPr>
            </w:pPr>
            <w:r w:rsidRPr="00E52170">
              <w:rPr>
                <w:rFonts w:ascii="Times New Roman" w:eastAsia="微軟正黑體" w:hAnsi="Times New Roman"/>
                <w:b/>
                <w:color w:val="000000"/>
                <w:sz w:val="24"/>
                <w:szCs w:val="24"/>
              </w:rPr>
              <w:t>3.3</w:t>
            </w:r>
          </w:p>
        </w:tc>
        <w:tc>
          <w:tcPr>
            <w:tcW w:w="7540" w:type="dxa"/>
            <w:vAlign w:val="center"/>
          </w:tcPr>
          <w:p w:rsidR="0055084F" w:rsidRDefault="00207479" w:rsidP="001F46D0">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執行</w:t>
            </w:r>
            <w:r w:rsidR="0055084F" w:rsidRPr="00E52170">
              <w:rPr>
                <w:rFonts w:ascii="Times New Roman" w:eastAsia="微軟正黑體" w:hAnsi="Times New Roman" w:cs="Times New Roman"/>
                <w:b/>
                <w:sz w:val="24"/>
              </w:rPr>
              <w:t>設施和設備日常監督程序</w:t>
            </w:r>
          </w:p>
          <w:p w:rsidR="00207479" w:rsidRPr="00F04ECB" w:rsidRDefault="00207479" w:rsidP="001F46D0">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評核說明：進行內部稽核且有文件紀錄</w:t>
            </w:r>
          </w:p>
        </w:tc>
        <w:tc>
          <w:tcPr>
            <w:tcW w:w="1417" w:type="dxa"/>
            <w:vAlign w:val="center"/>
          </w:tcPr>
          <w:p w:rsidR="0055084F" w:rsidRPr="003B3D5E" w:rsidRDefault="0055084F" w:rsidP="00C43C0E">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5084F" w:rsidRPr="00842524" w:rsidTr="00C43C0E">
        <w:trPr>
          <w:trHeight w:val="454"/>
          <w:jc w:val="center"/>
        </w:trPr>
        <w:tc>
          <w:tcPr>
            <w:tcW w:w="907" w:type="dxa"/>
            <w:vAlign w:val="center"/>
          </w:tcPr>
          <w:p w:rsidR="0055084F" w:rsidRPr="00D51136" w:rsidRDefault="0055084F" w:rsidP="00D51136">
            <w:pPr>
              <w:spacing w:line="440" w:lineRule="exact"/>
              <w:jc w:val="center"/>
              <w:rPr>
                <w:rFonts w:ascii="Times New Roman" w:eastAsia="微軟正黑體" w:hAnsi="Times New Roman"/>
                <w:b/>
                <w:color w:val="000000"/>
                <w:sz w:val="24"/>
                <w:szCs w:val="24"/>
              </w:rPr>
            </w:pPr>
            <w:r w:rsidRPr="00D51136">
              <w:rPr>
                <w:rFonts w:ascii="Times New Roman" w:eastAsia="微軟正黑體" w:hAnsi="Times New Roman"/>
                <w:b/>
                <w:color w:val="000000"/>
                <w:sz w:val="24"/>
                <w:szCs w:val="24"/>
              </w:rPr>
              <w:t>3.4</w:t>
            </w:r>
          </w:p>
        </w:tc>
        <w:tc>
          <w:tcPr>
            <w:tcW w:w="7540" w:type="dxa"/>
            <w:vAlign w:val="center"/>
          </w:tcPr>
          <w:p w:rsidR="0055084F" w:rsidRPr="00D51136" w:rsidRDefault="00D51136" w:rsidP="00D51136">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b/>
                <w:sz w:val="24"/>
              </w:rPr>
              <w:t>調查</w:t>
            </w:r>
            <w:r>
              <w:rPr>
                <w:rFonts w:ascii="Times New Roman" w:eastAsia="微軟正黑體" w:hAnsi="Times New Roman" w:cs="Times New Roman" w:hint="eastAsia"/>
                <w:b/>
                <w:sz w:val="24"/>
              </w:rPr>
              <w:t>(</w:t>
            </w:r>
            <w:r w:rsidRPr="00D51136">
              <w:rPr>
                <w:rFonts w:ascii="Times New Roman" w:eastAsia="微軟正黑體" w:hAnsi="Times New Roman" w:cs="Times New Roman"/>
                <w:b/>
                <w:bCs/>
                <w:sz w:val="24"/>
              </w:rPr>
              <w:t>investigate</w:t>
            </w:r>
            <w:r>
              <w:rPr>
                <w:rFonts w:ascii="Times New Roman" w:eastAsia="微軟正黑體" w:hAnsi="Times New Roman" w:cs="Times New Roman" w:hint="eastAsia"/>
                <w:b/>
                <w:bCs/>
                <w:sz w:val="24"/>
              </w:rPr>
              <w:t>)</w:t>
            </w:r>
            <w:r w:rsidR="0055084F" w:rsidRPr="00D51136">
              <w:rPr>
                <w:rFonts w:ascii="Times New Roman" w:eastAsia="微軟正黑體" w:hAnsi="Times New Roman" w:cs="Times New Roman"/>
                <w:b/>
                <w:sz w:val="24"/>
              </w:rPr>
              <w:t>正常操作及程序之偏差</w:t>
            </w:r>
          </w:p>
        </w:tc>
        <w:tc>
          <w:tcPr>
            <w:tcW w:w="1417" w:type="dxa"/>
            <w:vAlign w:val="center"/>
          </w:tcPr>
          <w:p w:rsidR="0055084F" w:rsidRPr="00BF6547" w:rsidRDefault="009E383C" w:rsidP="00C43C0E">
            <w:pPr>
              <w:spacing w:line="440" w:lineRule="exact"/>
              <w:jc w:val="center"/>
              <w:rPr>
                <w:rFonts w:ascii="Times New Roman" w:eastAsia="微軟正黑體" w:hAnsi="Times New Roman"/>
                <w:color w:val="000000"/>
                <w:sz w:val="36"/>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5084F" w:rsidRPr="00842524" w:rsidTr="00C43C0E">
        <w:trPr>
          <w:trHeight w:val="907"/>
          <w:jc w:val="center"/>
        </w:trPr>
        <w:tc>
          <w:tcPr>
            <w:tcW w:w="907" w:type="dxa"/>
            <w:vAlign w:val="center"/>
          </w:tcPr>
          <w:p w:rsidR="0055084F" w:rsidRPr="00D51136" w:rsidRDefault="0055084F" w:rsidP="00D51136">
            <w:pPr>
              <w:spacing w:line="440" w:lineRule="exact"/>
              <w:jc w:val="center"/>
              <w:rPr>
                <w:rFonts w:ascii="Times New Roman" w:eastAsia="微軟正黑體" w:hAnsi="Times New Roman"/>
                <w:color w:val="000000"/>
                <w:sz w:val="24"/>
                <w:szCs w:val="24"/>
              </w:rPr>
            </w:pPr>
            <w:r w:rsidRPr="00D51136">
              <w:rPr>
                <w:rFonts w:ascii="Times New Roman" w:eastAsia="微軟正黑體" w:hAnsi="Times New Roman"/>
                <w:color w:val="000000"/>
                <w:sz w:val="24"/>
                <w:szCs w:val="24"/>
              </w:rPr>
              <w:t>3.4.1</w:t>
            </w:r>
          </w:p>
        </w:tc>
        <w:tc>
          <w:tcPr>
            <w:tcW w:w="7540" w:type="dxa"/>
            <w:vAlign w:val="center"/>
          </w:tcPr>
          <w:p w:rsidR="00D51136" w:rsidRPr="00D51136" w:rsidRDefault="00D51136" w:rsidP="00D51136">
            <w:pPr>
              <w:pStyle w:val="Default"/>
              <w:spacing w:line="440" w:lineRule="exact"/>
              <w:jc w:val="both"/>
              <w:rPr>
                <w:rFonts w:ascii="Times New Roman" w:eastAsia="微軟正黑體" w:hAnsi="Times New Roman" w:cs="Times New Roman"/>
                <w:sz w:val="24"/>
              </w:rPr>
            </w:pPr>
            <w:r w:rsidRPr="00D51136">
              <w:rPr>
                <w:rFonts w:ascii="Times New Roman" w:eastAsia="微軟正黑體" w:hAnsi="Times New Roman" w:cs="Times New Roman"/>
                <w:sz w:val="24"/>
              </w:rPr>
              <w:t>執行導致不安全工作規範及狀況之偏差通報</w:t>
            </w:r>
          </w:p>
          <w:p w:rsidR="0055084F" w:rsidRPr="00D51136" w:rsidRDefault="00D51136" w:rsidP="00D51136">
            <w:pPr>
              <w:pStyle w:val="Default"/>
              <w:spacing w:line="440" w:lineRule="exact"/>
              <w:jc w:val="both"/>
              <w:rPr>
                <w:rFonts w:ascii="Times New Roman" w:eastAsia="微軟正黑體" w:hAnsi="Times New Roman" w:cs="Times New Roman"/>
                <w:sz w:val="24"/>
              </w:rPr>
            </w:pPr>
            <w:r w:rsidRPr="00D51136">
              <w:rPr>
                <w:rFonts w:ascii="Times New Roman" w:eastAsia="微軟正黑體" w:hAnsi="Times New Roman" w:cs="Times New Roman"/>
                <w:sz w:val="24"/>
              </w:rPr>
              <w:t>評核說明：進行內部稽核且有文件紀錄</w:t>
            </w:r>
          </w:p>
        </w:tc>
        <w:tc>
          <w:tcPr>
            <w:tcW w:w="1417" w:type="dxa"/>
            <w:vAlign w:val="center"/>
          </w:tcPr>
          <w:p w:rsidR="0055084F" w:rsidRPr="00BF6547" w:rsidRDefault="0055084F" w:rsidP="00C43C0E">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5084F" w:rsidRPr="00842524" w:rsidTr="00C43C0E">
        <w:trPr>
          <w:trHeight w:val="907"/>
          <w:jc w:val="center"/>
        </w:trPr>
        <w:tc>
          <w:tcPr>
            <w:tcW w:w="907" w:type="dxa"/>
            <w:vAlign w:val="center"/>
          </w:tcPr>
          <w:p w:rsidR="0055084F" w:rsidRPr="00D51136" w:rsidRDefault="0055084F" w:rsidP="00D51136">
            <w:pPr>
              <w:spacing w:line="440" w:lineRule="exact"/>
              <w:jc w:val="center"/>
              <w:rPr>
                <w:rFonts w:ascii="Times New Roman" w:eastAsia="微軟正黑體" w:hAnsi="Times New Roman"/>
                <w:color w:val="000000"/>
                <w:sz w:val="24"/>
                <w:szCs w:val="24"/>
              </w:rPr>
            </w:pPr>
            <w:r w:rsidRPr="00D51136">
              <w:rPr>
                <w:rFonts w:ascii="Times New Roman" w:eastAsia="微軟正黑體" w:hAnsi="Times New Roman"/>
                <w:color w:val="000000"/>
                <w:sz w:val="24"/>
                <w:szCs w:val="24"/>
              </w:rPr>
              <w:t>3.4.2</w:t>
            </w:r>
          </w:p>
        </w:tc>
        <w:tc>
          <w:tcPr>
            <w:tcW w:w="7540" w:type="dxa"/>
            <w:vAlign w:val="center"/>
          </w:tcPr>
          <w:p w:rsidR="00D51136" w:rsidRPr="00D51136" w:rsidRDefault="00D51136" w:rsidP="00D51136">
            <w:pPr>
              <w:pStyle w:val="Default"/>
              <w:spacing w:line="440" w:lineRule="exact"/>
              <w:jc w:val="both"/>
              <w:rPr>
                <w:rFonts w:ascii="Times New Roman" w:eastAsia="微軟正黑體" w:hAnsi="Times New Roman" w:cs="Times New Roman"/>
                <w:sz w:val="24"/>
              </w:rPr>
            </w:pPr>
            <w:r w:rsidRPr="00D51136">
              <w:rPr>
                <w:rFonts w:ascii="Times New Roman" w:eastAsia="微軟正黑體" w:hAnsi="Times New Roman" w:cs="Times New Roman"/>
                <w:sz w:val="24"/>
              </w:rPr>
              <w:t>執行導致安全工作規範及狀況之偏差通報</w:t>
            </w:r>
          </w:p>
          <w:p w:rsidR="0055084F" w:rsidRPr="00D51136" w:rsidRDefault="00D51136" w:rsidP="00D51136">
            <w:pPr>
              <w:pStyle w:val="Default"/>
              <w:spacing w:line="440" w:lineRule="exact"/>
              <w:jc w:val="both"/>
              <w:rPr>
                <w:rFonts w:ascii="Times New Roman" w:eastAsia="微軟正黑體" w:hAnsi="Times New Roman" w:cs="Times New Roman"/>
                <w:sz w:val="24"/>
              </w:rPr>
            </w:pPr>
            <w:r w:rsidRPr="00D51136">
              <w:rPr>
                <w:rFonts w:ascii="Times New Roman" w:eastAsia="微軟正黑體" w:hAnsi="Times New Roman" w:cs="Times New Roman"/>
                <w:sz w:val="24"/>
              </w:rPr>
              <w:t>評核說明：進行內部稽核且有文件紀錄</w:t>
            </w:r>
          </w:p>
        </w:tc>
        <w:tc>
          <w:tcPr>
            <w:tcW w:w="1417" w:type="dxa"/>
            <w:vAlign w:val="center"/>
          </w:tcPr>
          <w:p w:rsidR="0055084F" w:rsidRPr="00BF6547" w:rsidRDefault="0055084F" w:rsidP="00C43C0E">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5084F" w:rsidRPr="00842524" w:rsidTr="00C43C0E">
        <w:trPr>
          <w:trHeight w:val="907"/>
          <w:jc w:val="center"/>
        </w:trPr>
        <w:tc>
          <w:tcPr>
            <w:tcW w:w="907" w:type="dxa"/>
            <w:vAlign w:val="center"/>
          </w:tcPr>
          <w:p w:rsidR="0055084F" w:rsidRPr="00D51136" w:rsidRDefault="0055084F" w:rsidP="00D51136">
            <w:pPr>
              <w:spacing w:line="440" w:lineRule="exact"/>
              <w:jc w:val="center"/>
              <w:rPr>
                <w:rFonts w:ascii="Times New Roman" w:eastAsia="微軟正黑體" w:hAnsi="Times New Roman"/>
                <w:b/>
                <w:color w:val="000000"/>
                <w:sz w:val="24"/>
                <w:szCs w:val="24"/>
              </w:rPr>
            </w:pPr>
            <w:r w:rsidRPr="00D51136">
              <w:rPr>
                <w:rFonts w:ascii="Times New Roman" w:eastAsia="微軟正黑體" w:hAnsi="Times New Roman"/>
                <w:b/>
                <w:color w:val="000000"/>
                <w:sz w:val="24"/>
                <w:szCs w:val="24"/>
              </w:rPr>
              <w:t>3.5</w:t>
            </w:r>
          </w:p>
        </w:tc>
        <w:tc>
          <w:tcPr>
            <w:tcW w:w="7540" w:type="dxa"/>
            <w:vAlign w:val="center"/>
          </w:tcPr>
          <w:p w:rsidR="0055084F" w:rsidRPr="00D51136" w:rsidRDefault="00D51136" w:rsidP="00D51136">
            <w:pPr>
              <w:pStyle w:val="Default"/>
              <w:spacing w:line="440" w:lineRule="exact"/>
              <w:jc w:val="both"/>
              <w:rPr>
                <w:rFonts w:ascii="Times New Roman" w:eastAsia="微軟正黑體" w:hAnsi="Times New Roman" w:cs="Times New Roman"/>
                <w:b/>
                <w:sz w:val="24"/>
              </w:rPr>
            </w:pPr>
            <w:r w:rsidRPr="00D51136">
              <w:rPr>
                <w:rFonts w:ascii="Times New Roman" w:eastAsia="微軟正黑體" w:hAnsi="Times New Roman" w:cs="Times New Roman"/>
                <w:b/>
                <w:sz w:val="24"/>
              </w:rPr>
              <w:t>執行</w:t>
            </w:r>
            <w:r w:rsidR="0055084F" w:rsidRPr="00D51136">
              <w:rPr>
                <w:rFonts w:ascii="Times New Roman" w:eastAsia="微軟正黑體" w:hAnsi="Times New Roman" w:cs="Times New Roman"/>
                <w:b/>
                <w:sz w:val="24"/>
              </w:rPr>
              <w:t>品質保證計畫</w:t>
            </w:r>
          </w:p>
          <w:p w:rsidR="0055084F" w:rsidRPr="00F04ECB" w:rsidRDefault="0055084F" w:rsidP="00D51136">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w:t>
            </w:r>
            <w:r w:rsidR="00D51136" w:rsidRPr="00F04ECB">
              <w:rPr>
                <w:rFonts w:ascii="Times New Roman" w:eastAsia="微軟正黑體" w:hAnsi="Times New Roman" w:cs="Times New Roman"/>
                <w:sz w:val="24"/>
              </w:rPr>
              <w:t>進行內部稽核且有文件紀錄</w:t>
            </w:r>
          </w:p>
        </w:tc>
        <w:tc>
          <w:tcPr>
            <w:tcW w:w="1417" w:type="dxa"/>
            <w:vAlign w:val="center"/>
          </w:tcPr>
          <w:p w:rsidR="0055084F" w:rsidRDefault="0055084F" w:rsidP="00C43C0E">
            <w:pPr>
              <w:spacing w:line="440" w:lineRule="exact"/>
              <w:jc w:val="center"/>
            </w:pPr>
            <w:r w:rsidRPr="00A8566E">
              <w:rPr>
                <w:rFonts w:ascii="Times New Roman" w:eastAsia="微軟正黑體" w:hAnsi="Times New Roman"/>
                <w:color w:val="000000"/>
                <w:sz w:val="36"/>
                <w:szCs w:val="24"/>
              </w:rPr>
              <w:t>□</w:t>
            </w:r>
            <w:r w:rsidRPr="00A8566E">
              <w:rPr>
                <w:rFonts w:ascii="Times New Roman" w:eastAsia="微軟正黑體" w:hAnsi="Times New Roman"/>
                <w:color w:val="000000"/>
                <w:sz w:val="24"/>
                <w:szCs w:val="24"/>
              </w:rPr>
              <w:t xml:space="preserve">Yes </w:t>
            </w:r>
            <w:r w:rsidRPr="00A8566E">
              <w:rPr>
                <w:rFonts w:ascii="Times New Roman" w:eastAsia="微軟正黑體" w:hAnsi="Times New Roman"/>
                <w:color w:val="000000"/>
                <w:sz w:val="36"/>
                <w:szCs w:val="24"/>
              </w:rPr>
              <w:t>□</w:t>
            </w:r>
            <w:r w:rsidRPr="00A8566E">
              <w:rPr>
                <w:rFonts w:ascii="Times New Roman" w:eastAsia="微軟正黑體" w:hAnsi="Times New Roman"/>
                <w:color w:val="000000"/>
                <w:sz w:val="24"/>
                <w:szCs w:val="24"/>
              </w:rPr>
              <w:t>No</w:t>
            </w:r>
          </w:p>
        </w:tc>
      </w:tr>
      <w:tr w:rsidR="0055084F" w:rsidRPr="00842524" w:rsidTr="00C43C0E">
        <w:trPr>
          <w:trHeight w:val="907"/>
          <w:jc w:val="center"/>
        </w:trPr>
        <w:tc>
          <w:tcPr>
            <w:tcW w:w="907" w:type="dxa"/>
            <w:vAlign w:val="center"/>
          </w:tcPr>
          <w:p w:rsidR="0055084F" w:rsidRPr="00D51136" w:rsidRDefault="0055084F" w:rsidP="00D51136">
            <w:pPr>
              <w:spacing w:line="440" w:lineRule="exact"/>
              <w:jc w:val="center"/>
              <w:rPr>
                <w:rFonts w:ascii="Times New Roman" w:eastAsia="微軟正黑體" w:hAnsi="Times New Roman"/>
                <w:b/>
                <w:color w:val="000000"/>
                <w:sz w:val="24"/>
                <w:szCs w:val="24"/>
              </w:rPr>
            </w:pPr>
            <w:r w:rsidRPr="00D51136">
              <w:rPr>
                <w:rFonts w:ascii="Times New Roman" w:eastAsia="微軟正黑體" w:hAnsi="Times New Roman"/>
                <w:b/>
                <w:color w:val="000000"/>
                <w:sz w:val="24"/>
                <w:szCs w:val="24"/>
              </w:rPr>
              <w:t>3.6</w:t>
            </w:r>
          </w:p>
        </w:tc>
        <w:tc>
          <w:tcPr>
            <w:tcW w:w="7540" w:type="dxa"/>
            <w:vAlign w:val="center"/>
          </w:tcPr>
          <w:p w:rsidR="0055084F" w:rsidRPr="00D51136" w:rsidRDefault="00D51136" w:rsidP="00D51136">
            <w:pPr>
              <w:pStyle w:val="Default"/>
              <w:spacing w:line="440" w:lineRule="exact"/>
              <w:jc w:val="both"/>
              <w:rPr>
                <w:rFonts w:ascii="Times New Roman" w:eastAsia="微軟正黑體" w:hAnsi="Times New Roman" w:cs="Times New Roman"/>
                <w:b/>
                <w:sz w:val="24"/>
              </w:rPr>
            </w:pPr>
            <w:r w:rsidRPr="00D51136">
              <w:rPr>
                <w:rFonts w:ascii="Times New Roman" w:eastAsia="微軟正黑體" w:hAnsi="Times New Roman" w:cs="Times New Roman"/>
                <w:b/>
                <w:sz w:val="24"/>
              </w:rPr>
              <w:t>執行</w:t>
            </w:r>
            <w:r w:rsidR="0055084F" w:rsidRPr="00D51136">
              <w:rPr>
                <w:rFonts w:ascii="Times New Roman" w:eastAsia="微軟正黑體" w:hAnsi="Times New Roman" w:cs="Times New Roman"/>
                <w:b/>
                <w:sz w:val="24"/>
              </w:rPr>
              <w:t>記錄管理系統</w:t>
            </w:r>
          </w:p>
          <w:p w:rsidR="00D51136" w:rsidRPr="00F04ECB" w:rsidRDefault="00D51136" w:rsidP="00D51136">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評核說明：進行內部稽核且有文件紀錄</w:t>
            </w:r>
          </w:p>
        </w:tc>
        <w:tc>
          <w:tcPr>
            <w:tcW w:w="1417" w:type="dxa"/>
            <w:vAlign w:val="center"/>
          </w:tcPr>
          <w:p w:rsidR="0055084F" w:rsidRDefault="0055084F" w:rsidP="00C43C0E">
            <w:pPr>
              <w:spacing w:line="440" w:lineRule="exact"/>
              <w:jc w:val="center"/>
            </w:pPr>
            <w:r w:rsidRPr="00A8566E">
              <w:rPr>
                <w:rFonts w:ascii="Times New Roman" w:eastAsia="微軟正黑體" w:hAnsi="Times New Roman"/>
                <w:color w:val="000000"/>
                <w:sz w:val="36"/>
                <w:szCs w:val="24"/>
              </w:rPr>
              <w:t>□</w:t>
            </w:r>
            <w:r w:rsidRPr="00A8566E">
              <w:rPr>
                <w:rFonts w:ascii="Times New Roman" w:eastAsia="微軟正黑體" w:hAnsi="Times New Roman"/>
                <w:color w:val="000000"/>
                <w:sz w:val="24"/>
                <w:szCs w:val="24"/>
              </w:rPr>
              <w:t xml:space="preserve">Yes </w:t>
            </w:r>
            <w:r w:rsidRPr="00A8566E">
              <w:rPr>
                <w:rFonts w:ascii="Times New Roman" w:eastAsia="微軟正黑體" w:hAnsi="Times New Roman"/>
                <w:color w:val="000000"/>
                <w:sz w:val="36"/>
                <w:szCs w:val="24"/>
              </w:rPr>
              <w:t>□</w:t>
            </w:r>
            <w:r w:rsidRPr="00A8566E">
              <w:rPr>
                <w:rFonts w:ascii="Times New Roman" w:eastAsia="微軟正黑體" w:hAnsi="Times New Roman"/>
                <w:color w:val="000000"/>
                <w:sz w:val="24"/>
                <w:szCs w:val="24"/>
              </w:rPr>
              <w:t>No</w:t>
            </w:r>
          </w:p>
        </w:tc>
      </w:tr>
    </w:tbl>
    <w:p w:rsidR="0055084F" w:rsidRDefault="0055084F" w:rsidP="00BA190F">
      <w:pPr>
        <w:spacing w:line="440" w:lineRule="exact"/>
        <w:rPr>
          <w:rFonts w:ascii="Times New Roman" w:eastAsia="微軟正黑體" w:hAnsi="Times New Roman" w:cs="Times New Roman"/>
          <w:b/>
          <w:szCs w:val="24"/>
        </w:rPr>
      </w:pPr>
    </w:p>
    <w:p w:rsidR="0055084F" w:rsidRDefault="0055084F" w:rsidP="00BA190F">
      <w:pPr>
        <w:spacing w:line="440" w:lineRule="exact"/>
        <w:rPr>
          <w:rFonts w:ascii="Times New Roman" w:eastAsia="微軟正黑體" w:hAnsi="Times New Roman" w:cs="Times New Roman"/>
          <w:b/>
          <w:bCs/>
          <w:color w:val="000000"/>
          <w:kern w:val="0"/>
          <w:szCs w:val="24"/>
        </w:rPr>
      </w:pPr>
      <w:r w:rsidRPr="0042500A">
        <w:rPr>
          <w:rFonts w:ascii="Times New Roman" w:eastAsia="微軟正黑體" w:hAnsi="Times New Roman" w:cs="Times New Roman"/>
          <w:b/>
          <w:bCs/>
          <w:color w:val="000000"/>
          <w:kern w:val="0"/>
          <w:szCs w:val="24"/>
        </w:rPr>
        <w:lastRenderedPageBreak/>
        <w:t xml:space="preserve">4. </w:t>
      </w:r>
      <w:r>
        <w:rPr>
          <w:rFonts w:ascii="Times New Roman" w:eastAsia="微軟正黑體" w:hAnsi="Times New Roman" w:cs="Times New Roman"/>
          <w:b/>
          <w:color w:val="000000"/>
          <w:kern w:val="0"/>
          <w:szCs w:val="24"/>
        </w:rPr>
        <w:t>職業衛生－醫學監控</w:t>
      </w:r>
      <w:r>
        <w:rPr>
          <w:rFonts w:ascii="Times New Roman" w:eastAsia="微軟正黑體" w:hAnsi="Times New Roman" w:cs="Times New Roman" w:hint="eastAsia"/>
          <w:b/>
          <w:color w:val="000000"/>
          <w:kern w:val="0"/>
          <w:szCs w:val="24"/>
        </w:rPr>
        <w:t xml:space="preserve"> (</w:t>
      </w:r>
      <w:r w:rsidRPr="0042500A">
        <w:rPr>
          <w:rFonts w:ascii="Times New Roman" w:eastAsia="微軟正黑體" w:hAnsi="Times New Roman" w:cs="Times New Roman"/>
          <w:b/>
          <w:bCs/>
          <w:color w:val="000000"/>
          <w:kern w:val="0"/>
          <w:szCs w:val="24"/>
        </w:rPr>
        <w:t>Occupational Healt</w:t>
      </w:r>
      <w:r w:rsidRPr="0042500A">
        <w:rPr>
          <w:rFonts w:ascii="Times New Roman" w:eastAsia="微軟正黑體" w:hAnsi="Times New Roman" w:cs="Times New Roman"/>
          <w:b/>
          <w:color w:val="000000"/>
          <w:kern w:val="0"/>
          <w:szCs w:val="24"/>
        </w:rPr>
        <w:t>h</w:t>
      </w:r>
      <w:r w:rsidRPr="0042500A">
        <w:rPr>
          <w:rFonts w:ascii="Times New Roman" w:eastAsia="微軟正黑體" w:hAnsi="Times New Roman" w:cs="Times New Roman"/>
          <w:b/>
          <w:color w:val="000000"/>
          <w:kern w:val="0"/>
          <w:szCs w:val="24"/>
        </w:rPr>
        <w:t>－</w:t>
      </w:r>
      <w:r w:rsidRPr="0042500A">
        <w:rPr>
          <w:rFonts w:ascii="Times New Roman" w:eastAsia="微軟正黑體" w:hAnsi="Times New Roman" w:cs="Times New Roman"/>
          <w:b/>
          <w:bCs/>
          <w:color w:val="000000"/>
          <w:kern w:val="0"/>
          <w:szCs w:val="24"/>
        </w:rPr>
        <w:t>Medical Surveillance</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55084F" w:rsidRPr="00842524" w:rsidTr="00103CB4">
        <w:trPr>
          <w:trHeight w:val="454"/>
          <w:tblHeader/>
          <w:jc w:val="center"/>
        </w:trPr>
        <w:tc>
          <w:tcPr>
            <w:tcW w:w="907" w:type="dxa"/>
            <w:vAlign w:val="center"/>
          </w:tcPr>
          <w:p w:rsidR="0055084F" w:rsidRPr="00842524" w:rsidRDefault="0055084F"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55084F" w:rsidRPr="00842524" w:rsidRDefault="0055084F"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55084F" w:rsidRPr="00842524" w:rsidRDefault="0055084F" w:rsidP="00103CB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55084F" w:rsidRPr="00842524" w:rsidTr="00103CB4">
        <w:trPr>
          <w:trHeight w:val="454"/>
          <w:jc w:val="center"/>
        </w:trPr>
        <w:tc>
          <w:tcPr>
            <w:tcW w:w="907" w:type="dxa"/>
            <w:vAlign w:val="center"/>
          </w:tcPr>
          <w:p w:rsidR="0055084F" w:rsidRPr="0042500A" w:rsidRDefault="0055084F" w:rsidP="001F46D0">
            <w:pPr>
              <w:spacing w:line="440" w:lineRule="exact"/>
              <w:jc w:val="center"/>
              <w:rPr>
                <w:rFonts w:ascii="Times New Roman" w:eastAsia="微軟正黑體" w:hAnsi="Times New Roman"/>
                <w:b/>
                <w:color w:val="000000"/>
                <w:sz w:val="24"/>
                <w:szCs w:val="24"/>
              </w:rPr>
            </w:pPr>
            <w:r w:rsidRPr="0042500A">
              <w:rPr>
                <w:rFonts w:ascii="Times New Roman" w:eastAsia="微軟正黑體" w:hAnsi="Times New Roman"/>
                <w:b/>
                <w:color w:val="000000"/>
                <w:sz w:val="24"/>
                <w:szCs w:val="24"/>
              </w:rPr>
              <w:t>4.1</w:t>
            </w:r>
          </w:p>
        </w:tc>
        <w:tc>
          <w:tcPr>
            <w:tcW w:w="7540" w:type="dxa"/>
            <w:vAlign w:val="center"/>
          </w:tcPr>
          <w:p w:rsidR="0055084F" w:rsidRPr="0042500A" w:rsidRDefault="00216B70" w:rsidP="001F46D0">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執行</w:t>
            </w:r>
            <w:r w:rsidR="0055084F">
              <w:rPr>
                <w:rFonts w:ascii="Times New Roman" w:eastAsia="微軟正黑體" w:hAnsi="Times New Roman" w:cs="Times New Roman"/>
                <w:b/>
                <w:sz w:val="24"/>
              </w:rPr>
              <w:t>醫學監控</w:t>
            </w:r>
            <w:r w:rsidR="0055084F">
              <w:rPr>
                <w:rFonts w:ascii="Times New Roman" w:eastAsia="微軟正黑體" w:hAnsi="Times New Roman" w:cs="Times New Roman" w:hint="eastAsia"/>
                <w:b/>
                <w:sz w:val="24"/>
              </w:rPr>
              <w:t>(</w:t>
            </w:r>
            <w:r w:rsidR="0055084F" w:rsidRPr="0042500A">
              <w:rPr>
                <w:rFonts w:ascii="Times New Roman" w:eastAsia="微軟正黑體" w:hAnsi="Times New Roman" w:cs="Times New Roman"/>
                <w:b/>
                <w:bCs/>
                <w:sz w:val="24"/>
              </w:rPr>
              <w:t>surveillance</w:t>
            </w:r>
            <w:r w:rsidR="0055084F">
              <w:rPr>
                <w:rFonts w:ascii="Times New Roman" w:eastAsia="微軟正黑體" w:hAnsi="Times New Roman" w:cs="Times New Roman" w:hint="eastAsia"/>
                <w:b/>
                <w:bCs/>
                <w:sz w:val="24"/>
              </w:rPr>
              <w:t>)</w:t>
            </w:r>
            <w:r w:rsidR="0055084F" w:rsidRPr="0042500A">
              <w:rPr>
                <w:rFonts w:ascii="Times New Roman" w:eastAsia="微軟正黑體" w:hAnsi="Times New Roman" w:cs="Times New Roman"/>
                <w:b/>
                <w:sz w:val="24"/>
              </w:rPr>
              <w:t>計畫</w:t>
            </w:r>
          </w:p>
        </w:tc>
        <w:tc>
          <w:tcPr>
            <w:tcW w:w="1417" w:type="dxa"/>
            <w:vAlign w:val="center"/>
          </w:tcPr>
          <w:p w:rsidR="0055084F" w:rsidRPr="00842524" w:rsidRDefault="0055084F" w:rsidP="00103CB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5084F" w:rsidRPr="00842524" w:rsidTr="00103CB4">
        <w:trPr>
          <w:trHeight w:val="454"/>
          <w:jc w:val="center"/>
        </w:trPr>
        <w:tc>
          <w:tcPr>
            <w:tcW w:w="907" w:type="dxa"/>
            <w:vAlign w:val="center"/>
          </w:tcPr>
          <w:p w:rsidR="0055084F" w:rsidRPr="0042500A" w:rsidRDefault="0055084F" w:rsidP="001F46D0">
            <w:pPr>
              <w:spacing w:line="440" w:lineRule="exact"/>
              <w:jc w:val="center"/>
              <w:rPr>
                <w:rFonts w:ascii="Times New Roman" w:eastAsia="微軟正黑體" w:hAnsi="Times New Roman"/>
                <w:b/>
                <w:color w:val="000000"/>
                <w:sz w:val="24"/>
                <w:szCs w:val="24"/>
              </w:rPr>
            </w:pPr>
            <w:r w:rsidRPr="0042500A">
              <w:rPr>
                <w:rFonts w:ascii="Times New Roman" w:eastAsia="微軟正黑體" w:hAnsi="Times New Roman"/>
                <w:b/>
                <w:color w:val="000000"/>
                <w:sz w:val="24"/>
                <w:szCs w:val="24"/>
              </w:rPr>
              <w:t>4.2</w:t>
            </w:r>
          </w:p>
        </w:tc>
        <w:tc>
          <w:tcPr>
            <w:tcW w:w="7540" w:type="dxa"/>
            <w:vAlign w:val="center"/>
          </w:tcPr>
          <w:p w:rsidR="0055084F" w:rsidRPr="0042500A" w:rsidRDefault="0055084F" w:rsidP="001F46D0">
            <w:pPr>
              <w:pStyle w:val="Default"/>
              <w:spacing w:line="440" w:lineRule="exact"/>
              <w:rPr>
                <w:rFonts w:ascii="Times New Roman" w:eastAsia="微軟正黑體" w:hAnsi="Times New Roman" w:cs="Times New Roman"/>
                <w:b/>
                <w:sz w:val="24"/>
              </w:rPr>
            </w:pPr>
            <w:r w:rsidRPr="0042500A">
              <w:rPr>
                <w:rFonts w:ascii="Times New Roman" w:eastAsia="微軟正黑體" w:hAnsi="Times New Roman" w:cs="Times New Roman"/>
                <w:b/>
                <w:sz w:val="24"/>
              </w:rPr>
              <w:t>說明監視個人健康狀況變化之益處</w:t>
            </w:r>
          </w:p>
        </w:tc>
        <w:tc>
          <w:tcPr>
            <w:tcW w:w="1417" w:type="dxa"/>
            <w:vAlign w:val="center"/>
          </w:tcPr>
          <w:p w:rsidR="0055084F" w:rsidRPr="00B82456" w:rsidRDefault="009E383C" w:rsidP="00103CB4">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5084F" w:rsidRPr="00842524" w:rsidTr="00103CB4">
        <w:trPr>
          <w:trHeight w:val="454"/>
          <w:jc w:val="center"/>
        </w:trPr>
        <w:tc>
          <w:tcPr>
            <w:tcW w:w="907" w:type="dxa"/>
            <w:vAlign w:val="center"/>
          </w:tcPr>
          <w:p w:rsidR="0055084F" w:rsidRPr="0042500A" w:rsidRDefault="0055084F" w:rsidP="001F46D0">
            <w:pPr>
              <w:spacing w:line="440" w:lineRule="exact"/>
              <w:jc w:val="center"/>
              <w:rPr>
                <w:rFonts w:ascii="Times New Roman" w:eastAsia="微軟正黑體" w:hAnsi="Times New Roman"/>
                <w:color w:val="000000"/>
                <w:sz w:val="24"/>
                <w:szCs w:val="24"/>
              </w:rPr>
            </w:pPr>
            <w:r w:rsidRPr="0042500A">
              <w:rPr>
                <w:rFonts w:ascii="Times New Roman" w:eastAsia="微軟正黑體" w:hAnsi="Times New Roman"/>
                <w:color w:val="000000"/>
                <w:sz w:val="24"/>
                <w:szCs w:val="24"/>
              </w:rPr>
              <w:t>4.2.1</w:t>
            </w:r>
          </w:p>
        </w:tc>
        <w:tc>
          <w:tcPr>
            <w:tcW w:w="7540" w:type="dxa"/>
            <w:vAlign w:val="center"/>
          </w:tcPr>
          <w:p w:rsidR="0055084F" w:rsidRPr="0042500A" w:rsidRDefault="0055084F" w:rsidP="001F46D0">
            <w:pPr>
              <w:pStyle w:val="Default"/>
              <w:spacing w:line="440" w:lineRule="exact"/>
              <w:rPr>
                <w:rFonts w:ascii="Times New Roman" w:eastAsia="微軟正黑體" w:hAnsi="Times New Roman" w:cs="Times New Roman"/>
                <w:sz w:val="24"/>
              </w:rPr>
            </w:pPr>
            <w:r w:rsidRPr="0042500A">
              <w:rPr>
                <w:rFonts w:ascii="Times New Roman" w:eastAsia="微軟正黑體" w:hAnsi="Times New Roman" w:cs="Times New Roman"/>
                <w:sz w:val="24"/>
              </w:rPr>
              <w:t>說明如何通報個人健康狀況變化</w:t>
            </w:r>
          </w:p>
        </w:tc>
        <w:tc>
          <w:tcPr>
            <w:tcW w:w="1417" w:type="dxa"/>
            <w:vAlign w:val="center"/>
          </w:tcPr>
          <w:p w:rsidR="0055084F" w:rsidRPr="00842524" w:rsidRDefault="0055084F" w:rsidP="00103CB4">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5084F" w:rsidRPr="00842524" w:rsidTr="00103CB4">
        <w:trPr>
          <w:trHeight w:val="454"/>
          <w:jc w:val="center"/>
        </w:trPr>
        <w:tc>
          <w:tcPr>
            <w:tcW w:w="907" w:type="dxa"/>
            <w:vAlign w:val="center"/>
          </w:tcPr>
          <w:p w:rsidR="0055084F" w:rsidRPr="0042500A" w:rsidRDefault="0055084F" w:rsidP="001F46D0">
            <w:pPr>
              <w:spacing w:line="440" w:lineRule="exact"/>
              <w:jc w:val="center"/>
              <w:rPr>
                <w:rFonts w:ascii="Times New Roman" w:eastAsia="微軟正黑體" w:hAnsi="Times New Roman"/>
                <w:b/>
                <w:color w:val="000000"/>
                <w:sz w:val="24"/>
                <w:szCs w:val="24"/>
              </w:rPr>
            </w:pPr>
            <w:r w:rsidRPr="0042500A">
              <w:rPr>
                <w:rFonts w:ascii="Times New Roman" w:eastAsia="微軟正黑體" w:hAnsi="Times New Roman"/>
                <w:b/>
                <w:color w:val="000000"/>
                <w:sz w:val="24"/>
                <w:szCs w:val="24"/>
              </w:rPr>
              <w:t>4.3</w:t>
            </w:r>
          </w:p>
        </w:tc>
        <w:tc>
          <w:tcPr>
            <w:tcW w:w="7540" w:type="dxa"/>
            <w:vAlign w:val="center"/>
          </w:tcPr>
          <w:p w:rsidR="0055084F" w:rsidRPr="0042500A" w:rsidRDefault="00216B70" w:rsidP="001F46D0">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執行</w:t>
            </w:r>
            <w:r w:rsidR="0055084F" w:rsidRPr="0042500A">
              <w:rPr>
                <w:rFonts w:ascii="Times New Roman" w:eastAsia="微軟正黑體" w:hAnsi="Times New Roman" w:cs="Times New Roman"/>
                <w:b/>
                <w:sz w:val="24"/>
              </w:rPr>
              <w:t>暴露事故通報程序</w:t>
            </w:r>
          </w:p>
        </w:tc>
        <w:tc>
          <w:tcPr>
            <w:tcW w:w="1417" w:type="dxa"/>
            <w:vAlign w:val="center"/>
          </w:tcPr>
          <w:p w:rsidR="0055084F" w:rsidRDefault="009E383C" w:rsidP="00103CB4">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5084F" w:rsidRPr="00842524" w:rsidTr="00103CB4">
        <w:trPr>
          <w:trHeight w:val="454"/>
          <w:jc w:val="center"/>
        </w:trPr>
        <w:tc>
          <w:tcPr>
            <w:tcW w:w="907" w:type="dxa"/>
            <w:vAlign w:val="center"/>
          </w:tcPr>
          <w:p w:rsidR="0055084F" w:rsidRPr="0042500A" w:rsidRDefault="0055084F" w:rsidP="001F46D0">
            <w:pPr>
              <w:spacing w:line="440" w:lineRule="exact"/>
              <w:jc w:val="center"/>
              <w:rPr>
                <w:rFonts w:ascii="Times New Roman" w:eastAsia="微軟正黑體" w:hAnsi="Times New Roman"/>
                <w:color w:val="000000"/>
                <w:sz w:val="24"/>
                <w:szCs w:val="24"/>
              </w:rPr>
            </w:pPr>
            <w:r w:rsidRPr="0042500A">
              <w:rPr>
                <w:rFonts w:ascii="Times New Roman" w:eastAsia="微軟正黑體" w:hAnsi="Times New Roman"/>
                <w:color w:val="000000"/>
                <w:sz w:val="24"/>
                <w:szCs w:val="24"/>
              </w:rPr>
              <w:t>4.3.1</w:t>
            </w:r>
          </w:p>
        </w:tc>
        <w:tc>
          <w:tcPr>
            <w:tcW w:w="7540" w:type="dxa"/>
            <w:vAlign w:val="center"/>
          </w:tcPr>
          <w:p w:rsidR="0055084F" w:rsidRPr="0042500A" w:rsidRDefault="0055084F" w:rsidP="001F46D0">
            <w:pPr>
              <w:pStyle w:val="Default"/>
              <w:spacing w:line="440" w:lineRule="exact"/>
              <w:jc w:val="both"/>
              <w:rPr>
                <w:rFonts w:ascii="Times New Roman" w:eastAsia="微軟正黑體" w:hAnsi="Times New Roman" w:cs="Times New Roman"/>
                <w:sz w:val="24"/>
              </w:rPr>
            </w:pPr>
            <w:r w:rsidRPr="0042500A">
              <w:rPr>
                <w:rFonts w:ascii="Times New Roman" w:eastAsia="微軟正黑體" w:hAnsi="Times New Roman" w:cs="Times New Roman"/>
                <w:sz w:val="24"/>
              </w:rPr>
              <w:t>說明追蹤暴露事故後之徵兆及症狀</w:t>
            </w:r>
          </w:p>
        </w:tc>
        <w:tc>
          <w:tcPr>
            <w:tcW w:w="1417" w:type="dxa"/>
            <w:vAlign w:val="center"/>
          </w:tcPr>
          <w:p w:rsidR="0055084F" w:rsidRDefault="0055084F" w:rsidP="00103CB4">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55084F" w:rsidRPr="00842524" w:rsidTr="00103CB4">
        <w:trPr>
          <w:trHeight w:val="454"/>
          <w:jc w:val="center"/>
        </w:trPr>
        <w:tc>
          <w:tcPr>
            <w:tcW w:w="907" w:type="dxa"/>
            <w:vAlign w:val="center"/>
          </w:tcPr>
          <w:p w:rsidR="0055084F" w:rsidRPr="0042500A" w:rsidRDefault="0055084F" w:rsidP="001F46D0">
            <w:pPr>
              <w:spacing w:line="440" w:lineRule="exact"/>
              <w:jc w:val="center"/>
              <w:rPr>
                <w:rFonts w:ascii="Times New Roman" w:eastAsia="微軟正黑體" w:hAnsi="Times New Roman"/>
                <w:b/>
                <w:color w:val="000000"/>
                <w:sz w:val="24"/>
                <w:szCs w:val="24"/>
              </w:rPr>
            </w:pPr>
            <w:r w:rsidRPr="0042500A">
              <w:rPr>
                <w:rFonts w:ascii="Times New Roman" w:eastAsia="微軟正黑體" w:hAnsi="Times New Roman"/>
                <w:b/>
                <w:color w:val="000000"/>
                <w:sz w:val="24"/>
                <w:szCs w:val="24"/>
              </w:rPr>
              <w:t>4.4</w:t>
            </w:r>
          </w:p>
        </w:tc>
        <w:tc>
          <w:tcPr>
            <w:tcW w:w="7540" w:type="dxa"/>
            <w:vAlign w:val="center"/>
          </w:tcPr>
          <w:p w:rsidR="0055084F" w:rsidRPr="0042500A" w:rsidRDefault="0055084F" w:rsidP="001F46D0">
            <w:pPr>
              <w:pStyle w:val="Default"/>
              <w:spacing w:line="440" w:lineRule="exact"/>
              <w:jc w:val="both"/>
              <w:rPr>
                <w:rFonts w:ascii="Times New Roman" w:eastAsia="微軟正黑體" w:hAnsi="Times New Roman" w:cs="Times New Roman"/>
                <w:b/>
                <w:sz w:val="24"/>
              </w:rPr>
            </w:pPr>
            <w:r w:rsidRPr="0042500A">
              <w:rPr>
                <w:rFonts w:ascii="Times New Roman" w:eastAsia="微軟正黑體" w:hAnsi="Times New Roman" w:cs="Times New Roman"/>
                <w:b/>
                <w:sz w:val="24"/>
              </w:rPr>
              <w:t>說明追蹤暴露於危害物質之人體徵兆及症狀</w:t>
            </w:r>
            <w:r w:rsidRPr="0042500A">
              <w:rPr>
                <w:rFonts w:ascii="Times New Roman" w:eastAsia="微軟正黑體" w:hAnsi="Times New Roman" w:cs="Times New Roman"/>
                <w:b/>
                <w:sz w:val="24"/>
              </w:rPr>
              <w:t xml:space="preserve"> </w:t>
            </w:r>
          </w:p>
        </w:tc>
        <w:tc>
          <w:tcPr>
            <w:tcW w:w="1417" w:type="dxa"/>
            <w:vAlign w:val="center"/>
          </w:tcPr>
          <w:p w:rsidR="0055084F" w:rsidRPr="003B3D5E" w:rsidRDefault="009E383C" w:rsidP="00103CB4">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216B70" w:rsidRPr="00842524" w:rsidTr="00103CB4">
        <w:trPr>
          <w:trHeight w:val="907"/>
          <w:jc w:val="center"/>
        </w:trPr>
        <w:tc>
          <w:tcPr>
            <w:tcW w:w="907" w:type="dxa"/>
            <w:vAlign w:val="center"/>
          </w:tcPr>
          <w:p w:rsidR="00216B70" w:rsidRPr="00216B70" w:rsidRDefault="00216B70" w:rsidP="00216B70">
            <w:pPr>
              <w:spacing w:line="440" w:lineRule="exact"/>
              <w:jc w:val="center"/>
              <w:rPr>
                <w:rFonts w:ascii="Times New Roman" w:eastAsia="微軟正黑體" w:hAnsi="Times New Roman"/>
                <w:color w:val="000000"/>
                <w:sz w:val="24"/>
                <w:szCs w:val="24"/>
              </w:rPr>
            </w:pPr>
            <w:r w:rsidRPr="00216B70">
              <w:rPr>
                <w:rFonts w:ascii="Times New Roman" w:eastAsia="微軟正黑體" w:hAnsi="Times New Roman"/>
                <w:color w:val="000000"/>
                <w:sz w:val="24"/>
                <w:szCs w:val="24"/>
              </w:rPr>
              <w:t>4.4.1</w:t>
            </w:r>
          </w:p>
        </w:tc>
        <w:tc>
          <w:tcPr>
            <w:tcW w:w="7540" w:type="dxa"/>
            <w:vAlign w:val="center"/>
          </w:tcPr>
          <w:p w:rsidR="00216B70" w:rsidRPr="00216B70" w:rsidRDefault="00216B70" w:rsidP="00216B70">
            <w:pPr>
              <w:pStyle w:val="Default"/>
              <w:spacing w:line="440" w:lineRule="exact"/>
              <w:jc w:val="both"/>
              <w:rPr>
                <w:rFonts w:ascii="Times New Roman" w:eastAsia="微軟正黑體" w:hAnsi="Times New Roman" w:cs="Times New Roman"/>
                <w:sz w:val="24"/>
              </w:rPr>
            </w:pPr>
            <w:r w:rsidRPr="00216B70">
              <w:rPr>
                <w:rFonts w:ascii="Times New Roman" w:eastAsia="微軟正黑體" w:hAnsi="Times New Roman" w:cs="Times New Roman"/>
                <w:sz w:val="24"/>
              </w:rPr>
              <w:t>啟動對人員由暴露後演變成典型症狀之介入措施</w:t>
            </w:r>
          </w:p>
          <w:p w:rsidR="00216B70" w:rsidRPr="00216B70" w:rsidRDefault="00216B70" w:rsidP="00216B70">
            <w:pPr>
              <w:pStyle w:val="Default"/>
              <w:spacing w:line="440" w:lineRule="exact"/>
              <w:jc w:val="both"/>
              <w:rPr>
                <w:rFonts w:ascii="Times New Roman" w:eastAsia="微軟正黑體" w:hAnsi="Times New Roman" w:cs="Times New Roman"/>
                <w:sz w:val="24"/>
              </w:rPr>
            </w:pPr>
            <w:r w:rsidRPr="00216B70">
              <w:rPr>
                <w:rFonts w:ascii="Times New Roman" w:eastAsia="微軟正黑體" w:hAnsi="Times New Roman" w:cs="Times New Roman"/>
                <w:sz w:val="24"/>
              </w:rPr>
              <w:t>評核說明：啟動暴露後介入措施之處置報告並有文件記錄</w:t>
            </w:r>
          </w:p>
        </w:tc>
        <w:tc>
          <w:tcPr>
            <w:tcW w:w="1417" w:type="dxa"/>
            <w:vAlign w:val="center"/>
          </w:tcPr>
          <w:p w:rsidR="00216B70" w:rsidRPr="00BF6547" w:rsidRDefault="00216B70" w:rsidP="00103CB4">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bl>
    <w:p w:rsidR="0055084F" w:rsidRDefault="0055084F" w:rsidP="00BA190F">
      <w:pPr>
        <w:spacing w:line="440" w:lineRule="exact"/>
        <w:rPr>
          <w:rFonts w:ascii="Times New Roman" w:eastAsia="微軟正黑體" w:hAnsi="Times New Roman" w:cs="Times New Roman"/>
          <w:b/>
          <w:szCs w:val="24"/>
        </w:rPr>
      </w:pPr>
    </w:p>
    <w:p w:rsidR="00533709" w:rsidRDefault="00533709" w:rsidP="00BA190F">
      <w:pPr>
        <w:spacing w:line="440" w:lineRule="exact"/>
        <w:rPr>
          <w:rFonts w:ascii="Times New Roman" w:eastAsia="微軟正黑體" w:hAnsi="Times New Roman" w:cs="Times New Roman"/>
          <w:b/>
          <w:bCs/>
          <w:color w:val="000000"/>
          <w:kern w:val="0"/>
          <w:szCs w:val="24"/>
        </w:rPr>
      </w:pPr>
      <w:r w:rsidRPr="00924BFD">
        <w:rPr>
          <w:rFonts w:ascii="Times New Roman" w:eastAsia="微軟正黑體" w:hAnsi="Times New Roman" w:cs="Times New Roman"/>
          <w:b/>
          <w:bCs/>
          <w:color w:val="000000"/>
          <w:kern w:val="0"/>
          <w:szCs w:val="24"/>
        </w:rPr>
        <w:t xml:space="preserve">5. </w:t>
      </w:r>
      <w:r>
        <w:rPr>
          <w:rFonts w:ascii="Times New Roman" w:eastAsia="微軟正黑體" w:hAnsi="Times New Roman" w:cs="Times New Roman"/>
          <w:b/>
          <w:color w:val="000000"/>
          <w:kern w:val="0"/>
          <w:szCs w:val="24"/>
        </w:rPr>
        <w:t>風險管理</w:t>
      </w:r>
      <w:r>
        <w:rPr>
          <w:rFonts w:ascii="Times New Roman" w:eastAsia="微軟正黑體" w:hAnsi="Times New Roman" w:cs="Times New Roman" w:hint="eastAsia"/>
          <w:b/>
          <w:color w:val="000000"/>
          <w:kern w:val="0"/>
          <w:szCs w:val="24"/>
        </w:rPr>
        <w:t xml:space="preserve"> (</w:t>
      </w:r>
      <w:r w:rsidRPr="00924BFD">
        <w:rPr>
          <w:rFonts w:ascii="Times New Roman" w:eastAsia="微軟正黑體" w:hAnsi="Times New Roman" w:cs="Times New Roman"/>
          <w:b/>
          <w:bCs/>
          <w:color w:val="000000"/>
          <w:kern w:val="0"/>
          <w:szCs w:val="24"/>
        </w:rPr>
        <w:t>Risk Management</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533709" w:rsidRPr="00842524" w:rsidTr="0097606B">
        <w:trPr>
          <w:trHeight w:val="454"/>
          <w:tblHeader/>
          <w:jc w:val="center"/>
        </w:trPr>
        <w:tc>
          <w:tcPr>
            <w:tcW w:w="907" w:type="dxa"/>
            <w:vAlign w:val="center"/>
          </w:tcPr>
          <w:p w:rsidR="00533709" w:rsidRPr="00842524" w:rsidRDefault="00533709"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533709" w:rsidRPr="00842524" w:rsidRDefault="00533709"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533709" w:rsidRPr="00842524" w:rsidRDefault="00533709" w:rsidP="0097606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533709" w:rsidRPr="00842524" w:rsidTr="0097606B">
        <w:trPr>
          <w:trHeight w:val="454"/>
          <w:jc w:val="center"/>
        </w:trPr>
        <w:tc>
          <w:tcPr>
            <w:tcW w:w="907" w:type="dxa"/>
            <w:vAlign w:val="center"/>
          </w:tcPr>
          <w:p w:rsidR="00533709" w:rsidRPr="00924BFD" w:rsidRDefault="00533709" w:rsidP="001F46D0">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5.1</w:t>
            </w:r>
          </w:p>
        </w:tc>
        <w:tc>
          <w:tcPr>
            <w:tcW w:w="7540" w:type="dxa"/>
            <w:vAlign w:val="center"/>
          </w:tcPr>
          <w:p w:rsidR="00533709" w:rsidRPr="00924BFD" w:rsidRDefault="00533709" w:rsidP="001F46D0">
            <w:pPr>
              <w:pStyle w:val="Default"/>
              <w:spacing w:line="440" w:lineRule="exact"/>
              <w:jc w:val="both"/>
              <w:rPr>
                <w:rFonts w:ascii="Times New Roman" w:eastAsia="微軟正黑體" w:hAnsi="Times New Roman" w:cs="Times New Roman"/>
                <w:b/>
                <w:sz w:val="24"/>
              </w:rPr>
            </w:pPr>
            <w:r w:rsidRPr="00924BFD">
              <w:rPr>
                <w:rFonts w:ascii="Times New Roman" w:eastAsia="微軟正黑體" w:hAnsi="Times New Roman" w:cs="Times New Roman"/>
                <w:b/>
                <w:sz w:val="24"/>
              </w:rPr>
              <w:t>說明在各生物安全等級</w:t>
            </w:r>
            <w:r>
              <w:rPr>
                <w:rFonts w:ascii="Times New Roman" w:eastAsia="微軟正黑體" w:hAnsi="Times New Roman" w:cs="Times New Roman" w:hint="eastAsia"/>
                <w:b/>
                <w:sz w:val="24"/>
              </w:rPr>
              <w:t>有關潛在危害之工作規範的</w:t>
            </w:r>
            <w:r w:rsidRPr="00924BFD">
              <w:rPr>
                <w:rFonts w:ascii="Times New Roman" w:eastAsia="微軟正黑體" w:hAnsi="Times New Roman" w:cs="Times New Roman"/>
                <w:b/>
                <w:sz w:val="24"/>
              </w:rPr>
              <w:t>差異</w:t>
            </w:r>
            <w:r w:rsidRPr="00924BFD">
              <w:rPr>
                <w:rFonts w:ascii="Times New Roman" w:eastAsia="微軟正黑體" w:hAnsi="Times New Roman" w:cs="Times New Roman"/>
                <w:b/>
                <w:sz w:val="24"/>
              </w:rPr>
              <w:t xml:space="preserve"> </w:t>
            </w:r>
          </w:p>
        </w:tc>
        <w:tc>
          <w:tcPr>
            <w:tcW w:w="1417" w:type="dxa"/>
            <w:vAlign w:val="center"/>
          </w:tcPr>
          <w:p w:rsidR="00533709" w:rsidRPr="00842524" w:rsidRDefault="00533709" w:rsidP="0097606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33709" w:rsidRPr="00842524" w:rsidTr="0097606B">
        <w:trPr>
          <w:trHeight w:val="454"/>
          <w:jc w:val="center"/>
        </w:trPr>
        <w:tc>
          <w:tcPr>
            <w:tcW w:w="907" w:type="dxa"/>
            <w:vAlign w:val="center"/>
          </w:tcPr>
          <w:p w:rsidR="00533709" w:rsidRPr="00924BFD" w:rsidRDefault="00533709" w:rsidP="001F46D0">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5.2</w:t>
            </w:r>
          </w:p>
        </w:tc>
        <w:tc>
          <w:tcPr>
            <w:tcW w:w="7540" w:type="dxa"/>
            <w:vAlign w:val="center"/>
          </w:tcPr>
          <w:p w:rsidR="00533709" w:rsidRPr="00924BFD" w:rsidRDefault="00533709" w:rsidP="00533709">
            <w:pPr>
              <w:pStyle w:val="Default"/>
              <w:spacing w:line="440" w:lineRule="exact"/>
              <w:rPr>
                <w:rFonts w:ascii="Times New Roman" w:eastAsia="微軟正黑體" w:hAnsi="Times New Roman" w:cs="Times New Roman"/>
                <w:b/>
                <w:sz w:val="24"/>
              </w:rPr>
            </w:pPr>
            <w:r>
              <w:rPr>
                <w:rFonts w:ascii="Times New Roman" w:eastAsia="微軟正黑體" w:hAnsi="Times New Roman" w:cs="Times New Roman" w:hint="eastAsia"/>
                <w:b/>
                <w:sz w:val="24"/>
              </w:rPr>
              <w:t>評估鑑別</w:t>
            </w:r>
            <w:r w:rsidRPr="00924BFD">
              <w:rPr>
                <w:rFonts w:ascii="Times New Roman" w:eastAsia="微軟正黑體" w:hAnsi="Times New Roman" w:cs="Times New Roman"/>
                <w:b/>
                <w:sz w:val="24"/>
              </w:rPr>
              <w:t>實驗室材料及操作程序相關潛在危害</w:t>
            </w:r>
            <w:r>
              <w:rPr>
                <w:rFonts w:ascii="Times New Roman" w:eastAsia="微軟正黑體" w:hAnsi="Times New Roman" w:cs="Times New Roman" w:hint="eastAsia"/>
                <w:b/>
                <w:sz w:val="24"/>
              </w:rPr>
              <w:t>之能力</w:t>
            </w:r>
          </w:p>
        </w:tc>
        <w:tc>
          <w:tcPr>
            <w:tcW w:w="1417" w:type="dxa"/>
            <w:vAlign w:val="center"/>
          </w:tcPr>
          <w:p w:rsidR="00533709" w:rsidRPr="00B82456" w:rsidRDefault="00533709" w:rsidP="0097606B">
            <w:pPr>
              <w:spacing w:line="440" w:lineRule="exact"/>
              <w:jc w:val="center"/>
              <w:rPr>
                <w:rFonts w:ascii="Times New Roman" w:eastAsia="微軟正黑體" w:hAnsi="Times New Roman"/>
                <w:color w:val="000000"/>
                <w:sz w:val="24"/>
                <w:szCs w:val="24"/>
              </w:rP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533709" w:rsidRPr="00842524" w:rsidTr="0097606B">
        <w:trPr>
          <w:trHeight w:val="1814"/>
          <w:jc w:val="center"/>
        </w:trPr>
        <w:tc>
          <w:tcPr>
            <w:tcW w:w="907" w:type="dxa"/>
            <w:vAlign w:val="center"/>
          </w:tcPr>
          <w:p w:rsidR="00533709" w:rsidRPr="00924BFD" w:rsidRDefault="00533709" w:rsidP="001F46D0">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5.3</w:t>
            </w:r>
          </w:p>
        </w:tc>
        <w:tc>
          <w:tcPr>
            <w:tcW w:w="7540" w:type="dxa"/>
            <w:vAlign w:val="center"/>
          </w:tcPr>
          <w:p w:rsidR="00533709" w:rsidRPr="00533709" w:rsidRDefault="00533709" w:rsidP="00533709">
            <w:pPr>
              <w:pStyle w:val="Default"/>
              <w:spacing w:line="440" w:lineRule="exact"/>
              <w:rPr>
                <w:rFonts w:ascii="Times New Roman" w:eastAsia="微軟正黑體" w:hAnsi="Times New Roman" w:cs="Times New Roman"/>
                <w:b/>
                <w:sz w:val="24"/>
              </w:rPr>
            </w:pPr>
            <w:r w:rsidRPr="00533709">
              <w:rPr>
                <w:rFonts w:ascii="Times New Roman" w:eastAsia="微軟正黑體" w:hAnsi="Times New Roman" w:cs="Times New Roman"/>
                <w:b/>
                <w:sz w:val="24"/>
              </w:rPr>
              <w:t>說明進行鑑別危害之風險評估的能力</w:t>
            </w:r>
          </w:p>
          <w:p w:rsidR="00533709" w:rsidRPr="00F04ECB" w:rsidRDefault="00533709" w:rsidP="00533709">
            <w:pPr>
              <w:pStyle w:val="Default"/>
              <w:spacing w:line="440" w:lineRule="exact"/>
              <w:rPr>
                <w:rFonts w:ascii="Times New Roman" w:eastAsia="微軟正黑體" w:hAnsi="Times New Roman" w:cs="Times New Roman"/>
                <w:sz w:val="24"/>
              </w:rPr>
            </w:pPr>
            <w:r w:rsidRPr="00F04ECB">
              <w:rPr>
                <w:rFonts w:ascii="Times New Roman" w:eastAsia="微軟正黑體" w:hAnsi="Times New Roman" w:cs="Times New Roman"/>
                <w:sz w:val="24"/>
              </w:rPr>
              <w:t>評核說明：</w:t>
            </w:r>
          </w:p>
          <w:p w:rsidR="00533709" w:rsidRPr="00533709" w:rsidRDefault="00533709" w:rsidP="00533709">
            <w:pPr>
              <w:pStyle w:val="Default"/>
              <w:spacing w:line="440" w:lineRule="exact"/>
              <w:rPr>
                <w:rFonts w:ascii="Times New Roman" w:eastAsia="微軟正黑體" w:hAnsi="Times New Roman" w:cs="Times New Roman"/>
                <w:b/>
                <w:sz w:val="24"/>
              </w:rPr>
            </w:pPr>
            <w:r w:rsidRPr="00F04ECB">
              <w:rPr>
                <w:rFonts w:ascii="Times New Roman" w:eastAsia="微軟正黑體" w:hAnsi="Times New Roman" w:cs="Times New Roman"/>
                <w:sz w:val="24"/>
              </w:rPr>
              <w:t>例</w:t>
            </w:r>
            <w:r w:rsidR="00F04ECB">
              <w:rPr>
                <w:rFonts w:ascii="Times New Roman" w:eastAsia="微軟正黑體" w:hAnsi="Times New Roman" w:cs="Times New Roman"/>
                <w:sz w:val="24"/>
              </w:rPr>
              <w:t>如各項作業程序可能產生風險、原因、後果、現有控制措施與採取行動</w:t>
            </w:r>
          </w:p>
        </w:tc>
        <w:tc>
          <w:tcPr>
            <w:tcW w:w="1417" w:type="dxa"/>
            <w:vAlign w:val="center"/>
          </w:tcPr>
          <w:p w:rsidR="00533709" w:rsidRPr="00842524" w:rsidRDefault="00533709" w:rsidP="0097606B">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33709" w:rsidRPr="00842524" w:rsidTr="0097606B">
        <w:trPr>
          <w:trHeight w:val="907"/>
          <w:jc w:val="center"/>
        </w:trPr>
        <w:tc>
          <w:tcPr>
            <w:tcW w:w="907" w:type="dxa"/>
            <w:vAlign w:val="center"/>
          </w:tcPr>
          <w:p w:rsidR="00533709" w:rsidRPr="00924BFD" w:rsidRDefault="00533709" w:rsidP="001F46D0">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5.4</w:t>
            </w:r>
          </w:p>
        </w:tc>
        <w:tc>
          <w:tcPr>
            <w:tcW w:w="7540" w:type="dxa"/>
            <w:vAlign w:val="center"/>
          </w:tcPr>
          <w:p w:rsidR="00533709" w:rsidRPr="00533709" w:rsidRDefault="00533709" w:rsidP="00533709">
            <w:pPr>
              <w:pStyle w:val="Default"/>
              <w:spacing w:line="440" w:lineRule="exact"/>
              <w:jc w:val="both"/>
              <w:rPr>
                <w:rFonts w:ascii="Times New Roman" w:eastAsia="微軟正黑體" w:hAnsi="Times New Roman" w:cs="Times New Roman"/>
                <w:b/>
                <w:sz w:val="24"/>
              </w:rPr>
            </w:pPr>
            <w:r w:rsidRPr="00533709">
              <w:rPr>
                <w:rFonts w:ascii="Times New Roman" w:eastAsia="微軟正黑體" w:hAnsi="Times New Roman" w:cs="Times New Roman"/>
                <w:b/>
                <w:sz w:val="24"/>
              </w:rPr>
              <w:t>執行鑑別風險評估之管制措施，包括溝通</w:t>
            </w:r>
            <w:r w:rsidRPr="00533709">
              <w:rPr>
                <w:rFonts w:ascii="Times New Roman" w:eastAsia="微軟正黑體" w:hAnsi="Times New Roman" w:cs="Times New Roman"/>
                <w:b/>
                <w:sz w:val="24"/>
              </w:rPr>
              <w:t xml:space="preserve"> </w:t>
            </w:r>
          </w:p>
          <w:p w:rsidR="00533709" w:rsidRPr="00F04ECB" w:rsidRDefault="00533709" w:rsidP="00533709">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評核說明：進行內部稽核且有文件紀錄</w:t>
            </w:r>
          </w:p>
        </w:tc>
        <w:tc>
          <w:tcPr>
            <w:tcW w:w="1417" w:type="dxa"/>
            <w:vAlign w:val="center"/>
          </w:tcPr>
          <w:p w:rsidR="00533709" w:rsidRDefault="00533709" w:rsidP="0097606B">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533709" w:rsidRPr="00842524" w:rsidTr="0097606B">
        <w:trPr>
          <w:trHeight w:val="907"/>
          <w:jc w:val="center"/>
        </w:trPr>
        <w:tc>
          <w:tcPr>
            <w:tcW w:w="907" w:type="dxa"/>
            <w:vAlign w:val="center"/>
          </w:tcPr>
          <w:p w:rsidR="00533709" w:rsidRPr="00924BFD" w:rsidRDefault="00533709" w:rsidP="001F46D0">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5.5</w:t>
            </w:r>
          </w:p>
        </w:tc>
        <w:tc>
          <w:tcPr>
            <w:tcW w:w="7540" w:type="dxa"/>
            <w:vAlign w:val="center"/>
          </w:tcPr>
          <w:p w:rsidR="00533709" w:rsidRPr="00533709" w:rsidRDefault="00533709" w:rsidP="00533709">
            <w:pPr>
              <w:pStyle w:val="Default"/>
              <w:spacing w:line="440" w:lineRule="exact"/>
              <w:jc w:val="both"/>
              <w:rPr>
                <w:rFonts w:ascii="Times New Roman" w:eastAsia="微軟正黑體" w:hAnsi="Times New Roman" w:cs="Times New Roman"/>
                <w:b/>
                <w:sz w:val="24"/>
              </w:rPr>
            </w:pPr>
            <w:r w:rsidRPr="00533709">
              <w:rPr>
                <w:rFonts w:ascii="Times New Roman" w:eastAsia="微軟正黑體" w:hAnsi="Times New Roman" w:cs="Times New Roman"/>
                <w:b/>
                <w:sz w:val="24"/>
              </w:rPr>
              <w:t>評估管制措施之有效性</w:t>
            </w:r>
          </w:p>
          <w:p w:rsidR="00533709" w:rsidRPr="00F04ECB" w:rsidRDefault="00533709" w:rsidP="00533709">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評核說明：進行內部稽核且有評估記錄</w:t>
            </w:r>
            <w:r w:rsidRPr="00F04ECB">
              <w:rPr>
                <w:rFonts w:ascii="Times New Roman" w:eastAsia="微軟正黑體" w:hAnsi="Times New Roman" w:cs="Times New Roman"/>
                <w:sz w:val="24"/>
              </w:rPr>
              <w:t xml:space="preserve"> </w:t>
            </w:r>
          </w:p>
        </w:tc>
        <w:tc>
          <w:tcPr>
            <w:tcW w:w="1417" w:type="dxa"/>
            <w:vAlign w:val="center"/>
          </w:tcPr>
          <w:p w:rsidR="00533709" w:rsidRDefault="00533709" w:rsidP="0097606B">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bl>
    <w:p w:rsidR="00533709" w:rsidRDefault="00533709" w:rsidP="00BA190F">
      <w:pPr>
        <w:spacing w:line="440" w:lineRule="exact"/>
        <w:rPr>
          <w:rFonts w:ascii="Times New Roman" w:eastAsia="微軟正黑體" w:hAnsi="Times New Roman" w:cs="Times New Roman"/>
          <w:b/>
          <w:szCs w:val="24"/>
        </w:rPr>
      </w:pPr>
    </w:p>
    <w:p w:rsidR="00533709" w:rsidRPr="00C85F36" w:rsidRDefault="00533709" w:rsidP="00533709">
      <w:pPr>
        <w:autoSpaceDE w:val="0"/>
        <w:autoSpaceDN w:val="0"/>
        <w:adjustRightInd w:val="0"/>
        <w:spacing w:line="440" w:lineRule="exact"/>
        <w:rPr>
          <w:rFonts w:ascii="Times New Roman" w:eastAsia="微軟正黑體" w:hAnsi="Times New Roman" w:cs="Times New Roman"/>
          <w:b/>
          <w:color w:val="000000"/>
          <w:kern w:val="0"/>
          <w:szCs w:val="24"/>
        </w:rPr>
      </w:pPr>
      <w:r w:rsidRPr="00C85F36">
        <w:rPr>
          <w:rFonts w:ascii="Times New Roman" w:eastAsia="微軟正黑體" w:hAnsi="Times New Roman" w:cs="Times New Roman"/>
          <w:b/>
          <w:color w:val="000000"/>
          <w:kern w:val="0"/>
          <w:szCs w:val="24"/>
        </w:rPr>
        <w:t>四、</w:t>
      </w:r>
      <w:r w:rsidRPr="00C85F36">
        <w:rPr>
          <w:rFonts w:ascii="Times New Roman" w:eastAsia="微軟正黑體" w:hAnsi="Times New Roman" w:cs="Times New Roman"/>
          <w:b/>
          <w:color w:val="000000"/>
          <w:kern w:val="0"/>
          <w:szCs w:val="24"/>
        </w:rPr>
        <w:t xml:space="preserve"> </w:t>
      </w:r>
      <w:r>
        <w:rPr>
          <w:rFonts w:ascii="Times New Roman" w:eastAsia="微軟正黑體" w:hAnsi="Times New Roman" w:cs="Times New Roman"/>
          <w:b/>
          <w:color w:val="000000"/>
          <w:kern w:val="0"/>
          <w:szCs w:val="24"/>
        </w:rPr>
        <w:t>緊急整備及應變</w:t>
      </w:r>
      <w:r>
        <w:rPr>
          <w:rFonts w:ascii="Times New Roman" w:eastAsia="微軟正黑體" w:hAnsi="Times New Roman" w:cs="Times New Roman" w:hint="eastAsia"/>
          <w:b/>
          <w:color w:val="000000"/>
          <w:kern w:val="0"/>
          <w:szCs w:val="24"/>
        </w:rPr>
        <w:t xml:space="preserve"> (</w:t>
      </w:r>
      <w:r w:rsidRPr="00C85F36">
        <w:rPr>
          <w:rFonts w:ascii="Times New Roman" w:eastAsia="微軟正黑體" w:hAnsi="Times New Roman" w:cs="Times New Roman"/>
          <w:b/>
          <w:bCs/>
          <w:color w:val="000000"/>
          <w:kern w:val="0"/>
          <w:szCs w:val="24"/>
        </w:rPr>
        <w:t>Emergency Preparedness and Response</w:t>
      </w:r>
      <w:r>
        <w:rPr>
          <w:rFonts w:ascii="Times New Roman" w:eastAsia="微軟正黑體" w:hAnsi="Times New Roman" w:cs="Times New Roman" w:hint="eastAsia"/>
          <w:b/>
          <w:bCs/>
          <w:color w:val="000000"/>
          <w:kern w:val="0"/>
          <w:szCs w:val="24"/>
        </w:rPr>
        <w:t>)</w:t>
      </w:r>
    </w:p>
    <w:p w:rsidR="00533709" w:rsidRDefault="00533709" w:rsidP="00533709">
      <w:pPr>
        <w:spacing w:line="440" w:lineRule="exact"/>
        <w:rPr>
          <w:rFonts w:ascii="Times New Roman" w:eastAsia="微軟正黑體" w:hAnsi="Times New Roman" w:cs="Times New Roman"/>
          <w:b/>
          <w:bCs/>
          <w:color w:val="000000"/>
          <w:kern w:val="0"/>
          <w:szCs w:val="24"/>
        </w:rPr>
      </w:pPr>
      <w:r w:rsidRPr="00C85F36">
        <w:rPr>
          <w:rFonts w:ascii="Times New Roman" w:eastAsia="微軟正黑體" w:hAnsi="Times New Roman" w:cs="Times New Roman"/>
          <w:b/>
          <w:bCs/>
          <w:color w:val="000000"/>
          <w:kern w:val="0"/>
          <w:szCs w:val="24"/>
        </w:rPr>
        <w:t xml:space="preserve">1. </w:t>
      </w:r>
      <w:r>
        <w:rPr>
          <w:rFonts w:ascii="Times New Roman" w:eastAsia="微軟正黑體" w:hAnsi="Times New Roman" w:cs="Times New Roman"/>
          <w:b/>
          <w:color w:val="000000"/>
          <w:kern w:val="0"/>
          <w:szCs w:val="24"/>
        </w:rPr>
        <w:t>緊急及事故應變</w:t>
      </w:r>
      <w:r>
        <w:rPr>
          <w:rFonts w:ascii="Times New Roman" w:eastAsia="微軟正黑體" w:hAnsi="Times New Roman" w:cs="Times New Roman" w:hint="eastAsia"/>
          <w:b/>
          <w:color w:val="000000"/>
          <w:kern w:val="0"/>
          <w:szCs w:val="24"/>
        </w:rPr>
        <w:t xml:space="preserve"> (</w:t>
      </w:r>
      <w:r w:rsidRPr="00C85F36">
        <w:rPr>
          <w:rFonts w:ascii="Times New Roman" w:eastAsia="微軟正黑體" w:hAnsi="Times New Roman" w:cs="Times New Roman"/>
          <w:b/>
          <w:bCs/>
          <w:color w:val="000000"/>
          <w:kern w:val="0"/>
          <w:szCs w:val="24"/>
        </w:rPr>
        <w:t>Emergence and Incident Response</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533709" w:rsidRPr="00842524" w:rsidTr="0097606B">
        <w:trPr>
          <w:trHeight w:val="454"/>
          <w:tblHeader/>
          <w:jc w:val="center"/>
        </w:trPr>
        <w:tc>
          <w:tcPr>
            <w:tcW w:w="907" w:type="dxa"/>
            <w:vAlign w:val="center"/>
          </w:tcPr>
          <w:p w:rsidR="00533709" w:rsidRPr="00842524" w:rsidRDefault="00533709"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533709" w:rsidRPr="00842524" w:rsidRDefault="00533709"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533709" w:rsidRPr="00842524" w:rsidRDefault="00533709" w:rsidP="0097606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533709" w:rsidRPr="00842524" w:rsidTr="0097606B">
        <w:trPr>
          <w:trHeight w:val="454"/>
          <w:jc w:val="center"/>
        </w:trPr>
        <w:tc>
          <w:tcPr>
            <w:tcW w:w="907" w:type="dxa"/>
            <w:vAlign w:val="center"/>
          </w:tcPr>
          <w:p w:rsidR="00533709" w:rsidRPr="00370D54" w:rsidRDefault="00533709" w:rsidP="001F46D0">
            <w:pPr>
              <w:spacing w:line="440" w:lineRule="exact"/>
              <w:jc w:val="center"/>
              <w:rPr>
                <w:rFonts w:ascii="Times New Roman" w:eastAsia="微軟正黑體" w:hAnsi="Times New Roman"/>
                <w:b/>
                <w:color w:val="000000"/>
                <w:sz w:val="24"/>
                <w:szCs w:val="24"/>
              </w:rPr>
            </w:pPr>
            <w:r w:rsidRPr="00370D54">
              <w:rPr>
                <w:rFonts w:ascii="Times New Roman" w:eastAsia="微軟正黑體" w:hAnsi="Times New Roman"/>
                <w:b/>
                <w:color w:val="000000"/>
                <w:sz w:val="24"/>
                <w:szCs w:val="24"/>
              </w:rPr>
              <w:t>1.1</w:t>
            </w:r>
          </w:p>
        </w:tc>
        <w:tc>
          <w:tcPr>
            <w:tcW w:w="7540" w:type="dxa"/>
            <w:vAlign w:val="center"/>
          </w:tcPr>
          <w:p w:rsidR="00533709" w:rsidRPr="00370D54" w:rsidRDefault="00533709" w:rsidP="001F46D0">
            <w:pPr>
              <w:pStyle w:val="Default"/>
              <w:spacing w:line="440" w:lineRule="exact"/>
              <w:jc w:val="both"/>
              <w:rPr>
                <w:rFonts w:ascii="Times New Roman" w:eastAsia="微軟正黑體" w:hAnsi="Times New Roman" w:cs="Times New Roman"/>
                <w:b/>
                <w:sz w:val="24"/>
              </w:rPr>
            </w:pPr>
            <w:r w:rsidRPr="00370D54">
              <w:rPr>
                <w:rFonts w:ascii="Times New Roman" w:eastAsia="微軟正黑體" w:hAnsi="Times New Roman" w:cs="Times New Roman"/>
                <w:b/>
                <w:sz w:val="24"/>
              </w:rPr>
              <w:t>瞭解應通報之緊急及其他事故</w:t>
            </w:r>
            <w:r w:rsidRPr="00370D54">
              <w:rPr>
                <w:rFonts w:ascii="Times New Roman" w:eastAsia="微軟正黑體" w:hAnsi="Times New Roman" w:cs="Times New Roman"/>
                <w:b/>
                <w:sz w:val="24"/>
              </w:rPr>
              <w:t xml:space="preserve"> </w:t>
            </w:r>
          </w:p>
        </w:tc>
        <w:tc>
          <w:tcPr>
            <w:tcW w:w="1417" w:type="dxa"/>
            <w:vAlign w:val="center"/>
          </w:tcPr>
          <w:p w:rsidR="00533709" w:rsidRPr="00842524" w:rsidRDefault="009E383C" w:rsidP="0097606B">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33709" w:rsidRPr="00842524" w:rsidTr="0097606B">
        <w:trPr>
          <w:trHeight w:val="1361"/>
          <w:jc w:val="center"/>
        </w:trPr>
        <w:tc>
          <w:tcPr>
            <w:tcW w:w="907" w:type="dxa"/>
            <w:vAlign w:val="center"/>
          </w:tcPr>
          <w:p w:rsidR="00533709" w:rsidRPr="00370D54" w:rsidRDefault="00533709" w:rsidP="001F46D0">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lastRenderedPageBreak/>
              <w:t>1.1.1</w:t>
            </w:r>
          </w:p>
        </w:tc>
        <w:tc>
          <w:tcPr>
            <w:tcW w:w="7540" w:type="dxa"/>
            <w:vAlign w:val="center"/>
          </w:tcPr>
          <w:p w:rsidR="00533709" w:rsidRPr="00370D54" w:rsidRDefault="00533709" w:rsidP="001F46D0">
            <w:pPr>
              <w:pStyle w:val="Default"/>
              <w:spacing w:line="440" w:lineRule="exact"/>
              <w:rPr>
                <w:rFonts w:ascii="Times New Roman" w:eastAsia="微軟正黑體" w:hAnsi="Times New Roman" w:cs="Times New Roman"/>
                <w:sz w:val="24"/>
              </w:rPr>
            </w:pPr>
            <w:r w:rsidRPr="00370D54">
              <w:rPr>
                <w:rFonts w:ascii="Times New Roman" w:eastAsia="微軟正黑體" w:hAnsi="Times New Roman" w:cs="Times New Roman"/>
                <w:sz w:val="24"/>
              </w:rPr>
              <w:t>瞭解警報的意義</w:t>
            </w:r>
          </w:p>
          <w:p w:rsidR="00533709" w:rsidRPr="00370D54" w:rsidRDefault="00533709" w:rsidP="001F46D0">
            <w:pPr>
              <w:pStyle w:val="Default"/>
              <w:spacing w:line="440" w:lineRule="exact"/>
              <w:rPr>
                <w:rFonts w:ascii="Times New Roman" w:eastAsia="微軟正黑體" w:hAnsi="Times New Roman" w:cs="Times New Roman"/>
                <w:sz w:val="24"/>
              </w:rPr>
            </w:pPr>
            <w:r w:rsidRPr="00370D54">
              <w:rPr>
                <w:rFonts w:ascii="Times New Roman" w:eastAsia="微軟正黑體" w:hAnsi="Times New Roman" w:cs="Times New Roman"/>
                <w:sz w:val="24"/>
              </w:rPr>
              <w:t>評核說明：</w:t>
            </w:r>
          </w:p>
          <w:p w:rsidR="00533709" w:rsidRPr="00370D54" w:rsidRDefault="00533709" w:rsidP="001F46D0">
            <w:pPr>
              <w:pStyle w:val="Default"/>
              <w:spacing w:line="440" w:lineRule="exact"/>
              <w:rPr>
                <w:rFonts w:ascii="Times New Roman" w:eastAsia="微軟正黑體" w:hAnsi="Times New Roman" w:cs="Times New Roman"/>
                <w:b/>
                <w:sz w:val="24"/>
              </w:rPr>
            </w:pPr>
            <w:r w:rsidRPr="00370D54">
              <w:rPr>
                <w:rFonts w:ascii="Times New Roman" w:eastAsia="微軟正黑體" w:hAnsi="Times New Roman" w:cs="Times New Roman"/>
                <w:sz w:val="24"/>
              </w:rPr>
              <w:t>能正確說出單位火災、水災、地震、生物性洩漏等警報通知方式</w:t>
            </w:r>
          </w:p>
        </w:tc>
        <w:tc>
          <w:tcPr>
            <w:tcW w:w="1417" w:type="dxa"/>
            <w:vAlign w:val="center"/>
          </w:tcPr>
          <w:p w:rsidR="00533709" w:rsidRPr="00B82456" w:rsidRDefault="00533709" w:rsidP="0097606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33709" w:rsidRPr="00842524" w:rsidTr="0097606B">
        <w:trPr>
          <w:trHeight w:val="907"/>
          <w:jc w:val="center"/>
        </w:trPr>
        <w:tc>
          <w:tcPr>
            <w:tcW w:w="907" w:type="dxa"/>
            <w:vAlign w:val="center"/>
          </w:tcPr>
          <w:p w:rsidR="00533709" w:rsidRPr="00370D54" w:rsidRDefault="00533709" w:rsidP="001F46D0">
            <w:pPr>
              <w:spacing w:line="440" w:lineRule="exact"/>
              <w:jc w:val="center"/>
              <w:rPr>
                <w:rFonts w:ascii="Times New Roman" w:eastAsia="微軟正黑體" w:hAnsi="Times New Roman"/>
                <w:b/>
                <w:color w:val="000000"/>
                <w:sz w:val="24"/>
                <w:szCs w:val="24"/>
              </w:rPr>
            </w:pPr>
            <w:r w:rsidRPr="00370D54">
              <w:rPr>
                <w:rFonts w:ascii="Times New Roman" w:eastAsia="微軟正黑體" w:hAnsi="Times New Roman"/>
                <w:b/>
                <w:color w:val="000000"/>
                <w:sz w:val="24"/>
                <w:szCs w:val="24"/>
              </w:rPr>
              <w:t>1.2</w:t>
            </w:r>
          </w:p>
        </w:tc>
        <w:tc>
          <w:tcPr>
            <w:tcW w:w="7540" w:type="dxa"/>
            <w:vAlign w:val="center"/>
          </w:tcPr>
          <w:p w:rsidR="00533709" w:rsidRPr="00370D54" w:rsidRDefault="000A5A57" w:rsidP="001F46D0">
            <w:pPr>
              <w:pStyle w:val="Default"/>
              <w:spacing w:line="440" w:lineRule="exact"/>
              <w:rPr>
                <w:rFonts w:ascii="Times New Roman" w:eastAsia="微軟正黑體" w:hAnsi="Times New Roman" w:cs="Times New Roman"/>
                <w:b/>
                <w:sz w:val="24"/>
              </w:rPr>
            </w:pPr>
            <w:r>
              <w:rPr>
                <w:rFonts w:ascii="Times New Roman" w:eastAsia="微軟正黑體" w:hAnsi="Times New Roman" w:cs="Times New Roman" w:hint="eastAsia"/>
                <w:b/>
                <w:sz w:val="24"/>
              </w:rPr>
              <w:t>執行</w:t>
            </w:r>
            <w:r w:rsidR="00533709" w:rsidRPr="00370D54">
              <w:rPr>
                <w:rFonts w:ascii="Times New Roman" w:eastAsia="微軟正黑體" w:hAnsi="Times New Roman" w:cs="Times New Roman"/>
                <w:b/>
                <w:sz w:val="24"/>
              </w:rPr>
              <w:t>機構計畫及政策對緊急及其他事故</w:t>
            </w:r>
            <w:r>
              <w:rPr>
                <w:rFonts w:ascii="Times New Roman" w:eastAsia="微軟正黑體" w:hAnsi="Times New Roman" w:cs="Times New Roman" w:hint="eastAsia"/>
                <w:b/>
                <w:sz w:val="24"/>
              </w:rPr>
              <w:t>之</w:t>
            </w:r>
            <w:r w:rsidR="00533709" w:rsidRPr="00370D54">
              <w:rPr>
                <w:rFonts w:ascii="Times New Roman" w:eastAsia="微軟正黑體" w:hAnsi="Times New Roman" w:cs="Times New Roman"/>
                <w:b/>
                <w:sz w:val="24"/>
              </w:rPr>
              <w:t>通報</w:t>
            </w:r>
          </w:p>
          <w:p w:rsidR="00533709" w:rsidRPr="00F04ECB" w:rsidRDefault="00533709" w:rsidP="001F46D0">
            <w:pPr>
              <w:pStyle w:val="Default"/>
              <w:spacing w:line="440" w:lineRule="exact"/>
              <w:rPr>
                <w:rFonts w:ascii="Times New Roman" w:eastAsia="微軟正黑體" w:hAnsi="Times New Roman" w:cs="Times New Roman"/>
                <w:sz w:val="24"/>
              </w:rPr>
            </w:pPr>
            <w:r w:rsidRPr="00F04ECB">
              <w:rPr>
                <w:rFonts w:ascii="Times New Roman" w:eastAsia="微軟正黑體" w:hAnsi="Times New Roman" w:cs="Times New Roman"/>
                <w:sz w:val="24"/>
              </w:rPr>
              <w:t>評核說明：</w:t>
            </w:r>
            <w:r w:rsidR="000A5A57" w:rsidRPr="00F04ECB">
              <w:rPr>
                <w:rFonts w:ascii="Times New Roman" w:eastAsia="微軟正黑體" w:hAnsi="Times New Roman" w:cs="Times New Roman"/>
                <w:sz w:val="24"/>
              </w:rPr>
              <w:t>進行內部稽核且有評估記錄</w:t>
            </w:r>
          </w:p>
        </w:tc>
        <w:tc>
          <w:tcPr>
            <w:tcW w:w="1417" w:type="dxa"/>
            <w:vAlign w:val="center"/>
          </w:tcPr>
          <w:p w:rsidR="00533709" w:rsidRPr="00842524" w:rsidRDefault="00533709" w:rsidP="0097606B">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33709" w:rsidRPr="00842524" w:rsidTr="0097606B">
        <w:trPr>
          <w:trHeight w:val="454"/>
          <w:jc w:val="center"/>
        </w:trPr>
        <w:tc>
          <w:tcPr>
            <w:tcW w:w="907" w:type="dxa"/>
            <w:vAlign w:val="center"/>
          </w:tcPr>
          <w:p w:rsidR="00533709" w:rsidRPr="00370D54" w:rsidRDefault="00533709" w:rsidP="001F46D0">
            <w:pPr>
              <w:spacing w:line="440" w:lineRule="exact"/>
              <w:jc w:val="center"/>
              <w:rPr>
                <w:rFonts w:ascii="Times New Roman" w:eastAsia="微軟正黑體" w:hAnsi="Times New Roman"/>
                <w:b/>
                <w:color w:val="000000"/>
                <w:sz w:val="24"/>
                <w:szCs w:val="24"/>
              </w:rPr>
            </w:pPr>
            <w:r w:rsidRPr="00370D54">
              <w:rPr>
                <w:rFonts w:ascii="Times New Roman" w:eastAsia="微軟正黑體" w:hAnsi="Times New Roman"/>
                <w:b/>
                <w:color w:val="000000"/>
                <w:sz w:val="24"/>
                <w:szCs w:val="24"/>
              </w:rPr>
              <w:t>1.3</w:t>
            </w:r>
          </w:p>
        </w:tc>
        <w:tc>
          <w:tcPr>
            <w:tcW w:w="7540" w:type="dxa"/>
            <w:vAlign w:val="center"/>
          </w:tcPr>
          <w:p w:rsidR="00533709" w:rsidRPr="00370D54" w:rsidRDefault="000A5A57" w:rsidP="000A5A57">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執行</w:t>
            </w:r>
            <w:r w:rsidR="00533709" w:rsidRPr="00370D54">
              <w:rPr>
                <w:rFonts w:ascii="Times New Roman" w:eastAsia="微軟正黑體" w:hAnsi="Times New Roman" w:cs="Times New Roman"/>
                <w:b/>
                <w:sz w:val="24"/>
              </w:rPr>
              <w:t>緊急及其他事故</w:t>
            </w:r>
            <w:r>
              <w:rPr>
                <w:rFonts w:ascii="Times New Roman" w:eastAsia="微軟正黑體" w:hAnsi="Times New Roman" w:cs="Times New Roman" w:hint="eastAsia"/>
                <w:b/>
                <w:sz w:val="24"/>
              </w:rPr>
              <w:t>應變行動</w:t>
            </w:r>
            <w:r w:rsidR="00533709" w:rsidRPr="00370D54">
              <w:rPr>
                <w:rFonts w:ascii="Times New Roman" w:eastAsia="微軟正黑體" w:hAnsi="Times New Roman" w:cs="Times New Roman"/>
                <w:b/>
                <w:sz w:val="24"/>
              </w:rPr>
              <w:t>之</w:t>
            </w:r>
            <w:r>
              <w:rPr>
                <w:rFonts w:ascii="Times New Roman" w:eastAsia="微軟正黑體" w:hAnsi="Times New Roman" w:cs="Times New Roman" w:hint="eastAsia"/>
                <w:b/>
                <w:sz w:val="24"/>
              </w:rPr>
              <w:t>要求</w:t>
            </w:r>
          </w:p>
        </w:tc>
        <w:tc>
          <w:tcPr>
            <w:tcW w:w="1417" w:type="dxa"/>
            <w:vAlign w:val="center"/>
          </w:tcPr>
          <w:p w:rsidR="00533709" w:rsidRDefault="009E383C" w:rsidP="0097606B">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33709" w:rsidRPr="00842524" w:rsidTr="0097606B">
        <w:trPr>
          <w:trHeight w:val="1814"/>
          <w:jc w:val="center"/>
        </w:trPr>
        <w:tc>
          <w:tcPr>
            <w:tcW w:w="907" w:type="dxa"/>
            <w:vAlign w:val="center"/>
          </w:tcPr>
          <w:p w:rsidR="00533709" w:rsidRPr="00370D54" w:rsidRDefault="00533709" w:rsidP="001F46D0">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1.3.1</w:t>
            </w:r>
          </w:p>
        </w:tc>
        <w:tc>
          <w:tcPr>
            <w:tcW w:w="7540" w:type="dxa"/>
            <w:vAlign w:val="center"/>
          </w:tcPr>
          <w:p w:rsidR="00533709" w:rsidRPr="00370D54" w:rsidRDefault="00533709" w:rsidP="001F46D0">
            <w:pPr>
              <w:pStyle w:val="Default"/>
              <w:spacing w:line="440" w:lineRule="exact"/>
              <w:jc w:val="both"/>
              <w:rPr>
                <w:rFonts w:ascii="Times New Roman" w:eastAsia="微軟正黑體" w:hAnsi="Times New Roman" w:cs="Times New Roman"/>
                <w:sz w:val="24"/>
              </w:rPr>
            </w:pPr>
            <w:r w:rsidRPr="00370D54">
              <w:rPr>
                <w:rFonts w:ascii="Times New Roman" w:eastAsia="微軟正黑體" w:hAnsi="Times New Roman" w:cs="Times New Roman"/>
                <w:sz w:val="24"/>
              </w:rPr>
              <w:t>熟悉相關的緊急應變計畫</w:t>
            </w:r>
          </w:p>
          <w:p w:rsidR="00533709" w:rsidRPr="00370D54" w:rsidRDefault="00533709" w:rsidP="001F46D0">
            <w:pPr>
              <w:pStyle w:val="Default"/>
              <w:spacing w:line="440" w:lineRule="exact"/>
              <w:jc w:val="both"/>
              <w:rPr>
                <w:rFonts w:ascii="Times New Roman" w:eastAsia="微軟正黑體" w:hAnsi="Times New Roman" w:cs="Times New Roman"/>
                <w:sz w:val="24"/>
              </w:rPr>
            </w:pPr>
            <w:r w:rsidRPr="00370D54">
              <w:rPr>
                <w:rFonts w:ascii="Times New Roman" w:eastAsia="微軟正黑體" w:hAnsi="Times New Roman" w:cs="Times New Roman"/>
                <w:sz w:val="24"/>
              </w:rPr>
              <w:t>評核說明：</w:t>
            </w:r>
          </w:p>
          <w:p w:rsidR="00533709" w:rsidRPr="00370D54" w:rsidRDefault="00533709" w:rsidP="001F46D0">
            <w:pPr>
              <w:pStyle w:val="Default"/>
              <w:spacing w:line="440" w:lineRule="exact"/>
              <w:jc w:val="both"/>
              <w:rPr>
                <w:rFonts w:ascii="Times New Roman" w:eastAsia="微軟正黑體" w:hAnsi="Times New Roman" w:cs="Times New Roman"/>
                <w:sz w:val="24"/>
              </w:rPr>
            </w:pPr>
            <w:r w:rsidRPr="00370D54">
              <w:rPr>
                <w:rFonts w:ascii="Times New Roman" w:eastAsia="微軟正黑體" w:hAnsi="Times New Roman" w:cs="Times New Roman"/>
                <w:sz w:val="24"/>
              </w:rPr>
              <w:t>能說出或立即查出單位緊急應變計畫內容，包括火災、水災、地震、生物性洩漏等緊急應變組織架構、功能分組、自己任務</w:t>
            </w:r>
          </w:p>
        </w:tc>
        <w:tc>
          <w:tcPr>
            <w:tcW w:w="1417" w:type="dxa"/>
            <w:vAlign w:val="center"/>
          </w:tcPr>
          <w:p w:rsidR="00533709" w:rsidRDefault="00533709" w:rsidP="0097606B">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533709" w:rsidRPr="00842524" w:rsidTr="0097606B">
        <w:trPr>
          <w:trHeight w:val="907"/>
          <w:jc w:val="center"/>
        </w:trPr>
        <w:tc>
          <w:tcPr>
            <w:tcW w:w="907" w:type="dxa"/>
            <w:vAlign w:val="center"/>
          </w:tcPr>
          <w:p w:rsidR="00533709" w:rsidRPr="00370D54" w:rsidRDefault="00533709" w:rsidP="001F46D0">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1.3.2</w:t>
            </w:r>
          </w:p>
        </w:tc>
        <w:tc>
          <w:tcPr>
            <w:tcW w:w="7540" w:type="dxa"/>
            <w:vAlign w:val="center"/>
          </w:tcPr>
          <w:p w:rsidR="00533709" w:rsidRPr="000A5A57" w:rsidRDefault="000A5A57" w:rsidP="000A5A57">
            <w:pPr>
              <w:pStyle w:val="Default"/>
              <w:spacing w:line="440" w:lineRule="exact"/>
              <w:jc w:val="both"/>
              <w:rPr>
                <w:rFonts w:ascii="Times New Roman" w:eastAsia="微軟正黑體" w:hAnsi="Times New Roman" w:cs="Times New Roman"/>
                <w:sz w:val="24"/>
              </w:rPr>
            </w:pPr>
            <w:r w:rsidRPr="000A5A57">
              <w:rPr>
                <w:rFonts w:ascii="Times New Roman" w:eastAsia="微軟正黑體" w:hAnsi="Times New Roman" w:cs="Times New Roman"/>
                <w:sz w:val="24"/>
              </w:rPr>
              <w:t>示範</w:t>
            </w:r>
            <w:r w:rsidR="00533709" w:rsidRPr="000A5A57">
              <w:rPr>
                <w:rFonts w:ascii="Times New Roman" w:eastAsia="微軟正黑體" w:hAnsi="Times New Roman" w:cs="Times New Roman"/>
                <w:sz w:val="24"/>
              </w:rPr>
              <w:t>緊急消毒及暴露預防程序</w:t>
            </w:r>
          </w:p>
          <w:p w:rsidR="000A5A57" w:rsidRPr="000A5A57" w:rsidRDefault="00F04ECB" w:rsidP="000A5A57">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w:t>
            </w:r>
            <w:r w:rsidR="000A5A57" w:rsidRPr="000A5A57">
              <w:rPr>
                <w:rFonts w:ascii="Times New Roman" w:eastAsia="微軟正黑體" w:hAnsi="Times New Roman" w:cs="Times New Roman"/>
                <w:sz w:val="24"/>
              </w:rPr>
              <w:t>已參加單位緊急應變訓練</w:t>
            </w:r>
          </w:p>
        </w:tc>
        <w:tc>
          <w:tcPr>
            <w:tcW w:w="1417" w:type="dxa"/>
            <w:vAlign w:val="center"/>
          </w:tcPr>
          <w:p w:rsidR="00533709" w:rsidRPr="003B3D5E" w:rsidRDefault="00533709" w:rsidP="0097606B">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33709" w:rsidRPr="00842524" w:rsidTr="0097606B">
        <w:trPr>
          <w:trHeight w:val="907"/>
          <w:jc w:val="center"/>
        </w:trPr>
        <w:tc>
          <w:tcPr>
            <w:tcW w:w="907" w:type="dxa"/>
            <w:vAlign w:val="center"/>
          </w:tcPr>
          <w:p w:rsidR="00533709" w:rsidRPr="00370D54" w:rsidRDefault="00533709" w:rsidP="001F46D0">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1.3.3</w:t>
            </w:r>
          </w:p>
        </w:tc>
        <w:tc>
          <w:tcPr>
            <w:tcW w:w="7540" w:type="dxa"/>
            <w:vAlign w:val="center"/>
          </w:tcPr>
          <w:p w:rsidR="00533709" w:rsidRPr="000A5A57" w:rsidRDefault="000A5A57" w:rsidP="000A5A57">
            <w:pPr>
              <w:pStyle w:val="Default"/>
              <w:spacing w:line="440" w:lineRule="exact"/>
              <w:jc w:val="both"/>
              <w:rPr>
                <w:rFonts w:ascii="Times New Roman" w:eastAsia="微軟正黑體" w:hAnsi="Times New Roman" w:cs="Times New Roman"/>
                <w:sz w:val="24"/>
              </w:rPr>
            </w:pPr>
            <w:r w:rsidRPr="000A5A57">
              <w:rPr>
                <w:rFonts w:ascii="Times New Roman" w:eastAsia="微軟正黑體" w:hAnsi="Times New Roman" w:cs="Times New Roman"/>
                <w:sz w:val="24"/>
              </w:rPr>
              <w:t>示範</w:t>
            </w:r>
            <w:r w:rsidR="00533709" w:rsidRPr="000A5A57">
              <w:rPr>
                <w:rFonts w:ascii="Times New Roman" w:eastAsia="微軟正黑體" w:hAnsi="Times New Roman" w:cs="Times New Roman"/>
                <w:sz w:val="24"/>
              </w:rPr>
              <w:t>溢出或潛在暴露的反應程序</w:t>
            </w:r>
          </w:p>
          <w:p w:rsidR="000A5A57" w:rsidRPr="000A5A57" w:rsidRDefault="00F04ECB" w:rsidP="000A5A57">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w:t>
            </w:r>
            <w:r w:rsidR="000A5A57" w:rsidRPr="000A5A57">
              <w:rPr>
                <w:rFonts w:ascii="Times New Roman" w:eastAsia="微軟正黑體" w:hAnsi="Times New Roman" w:cs="Times New Roman"/>
                <w:sz w:val="24"/>
              </w:rPr>
              <w:t>已參加單位緊急應變訓練</w:t>
            </w:r>
          </w:p>
        </w:tc>
        <w:tc>
          <w:tcPr>
            <w:tcW w:w="1417" w:type="dxa"/>
            <w:vAlign w:val="center"/>
          </w:tcPr>
          <w:p w:rsidR="00533709" w:rsidRPr="00BF6547" w:rsidRDefault="00533709" w:rsidP="0097606B">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33709" w:rsidRPr="00842524" w:rsidTr="0097606B">
        <w:trPr>
          <w:trHeight w:val="907"/>
          <w:jc w:val="center"/>
        </w:trPr>
        <w:tc>
          <w:tcPr>
            <w:tcW w:w="907" w:type="dxa"/>
            <w:vAlign w:val="center"/>
          </w:tcPr>
          <w:p w:rsidR="00533709" w:rsidRPr="00370D54" w:rsidRDefault="00533709" w:rsidP="001F46D0">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1.3.4</w:t>
            </w:r>
          </w:p>
        </w:tc>
        <w:tc>
          <w:tcPr>
            <w:tcW w:w="7540" w:type="dxa"/>
            <w:vAlign w:val="center"/>
          </w:tcPr>
          <w:p w:rsidR="00533709" w:rsidRPr="000A5A57" w:rsidRDefault="000A5A57" w:rsidP="000A5A57">
            <w:pPr>
              <w:pStyle w:val="Default"/>
              <w:spacing w:line="440" w:lineRule="exact"/>
              <w:jc w:val="both"/>
              <w:rPr>
                <w:rFonts w:ascii="Times New Roman" w:eastAsia="微軟正黑體" w:hAnsi="Times New Roman" w:cs="Times New Roman"/>
                <w:sz w:val="24"/>
              </w:rPr>
            </w:pPr>
            <w:r w:rsidRPr="000A5A57">
              <w:rPr>
                <w:rFonts w:ascii="Times New Roman" w:eastAsia="微軟正黑體" w:hAnsi="Times New Roman" w:cs="Times New Roman"/>
                <w:sz w:val="24"/>
              </w:rPr>
              <w:t>示範</w:t>
            </w:r>
            <w:r w:rsidR="00533709" w:rsidRPr="000A5A57">
              <w:rPr>
                <w:rFonts w:ascii="Times New Roman" w:eastAsia="微軟正黑體" w:hAnsi="Times New Roman" w:cs="Times New Roman"/>
                <w:sz w:val="24"/>
              </w:rPr>
              <w:t>緊急疏散動線及集結區域</w:t>
            </w:r>
          </w:p>
          <w:p w:rsidR="000A5A57" w:rsidRPr="000A5A57" w:rsidRDefault="00F04ECB" w:rsidP="000A5A57">
            <w:pPr>
              <w:pStyle w:val="Default"/>
              <w:spacing w:line="440" w:lineRule="exact"/>
              <w:jc w:val="both"/>
              <w:rPr>
                <w:rFonts w:ascii="Times New Roman" w:eastAsia="微軟正黑體" w:hAnsi="Times New Roman" w:cs="Times New Roman"/>
                <w:sz w:val="24"/>
              </w:rPr>
            </w:pPr>
            <w:r w:rsidRPr="00F04ECB">
              <w:rPr>
                <w:rFonts w:ascii="Times New Roman" w:eastAsia="微軟正黑體" w:hAnsi="Times New Roman" w:cs="Times New Roman"/>
                <w:sz w:val="24"/>
              </w:rPr>
              <w:t>評核說明：</w:t>
            </w:r>
            <w:r w:rsidR="000A5A57" w:rsidRPr="000A5A57">
              <w:rPr>
                <w:rFonts w:ascii="Times New Roman" w:eastAsia="微軟正黑體" w:hAnsi="Times New Roman" w:cs="Times New Roman"/>
                <w:sz w:val="24"/>
              </w:rPr>
              <w:t>已參加單位緊急應變訓練</w:t>
            </w:r>
          </w:p>
        </w:tc>
        <w:tc>
          <w:tcPr>
            <w:tcW w:w="1417" w:type="dxa"/>
            <w:vAlign w:val="center"/>
          </w:tcPr>
          <w:p w:rsidR="00533709" w:rsidRPr="00370D54" w:rsidRDefault="00533709" w:rsidP="0097606B">
            <w:pPr>
              <w:spacing w:line="440" w:lineRule="exact"/>
              <w:jc w:val="center"/>
              <w:rPr>
                <w:rFonts w:ascii="Times New Roman" w:eastAsia="微軟正黑體" w:hAnsi="Times New Roman"/>
                <w:b/>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bl>
    <w:p w:rsidR="00533709" w:rsidRDefault="00533709" w:rsidP="00533709">
      <w:pPr>
        <w:spacing w:line="440" w:lineRule="exact"/>
        <w:rPr>
          <w:rFonts w:ascii="Times New Roman" w:eastAsia="微軟正黑體" w:hAnsi="Times New Roman" w:cs="Times New Roman"/>
          <w:b/>
          <w:szCs w:val="24"/>
        </w:rPr>
      </w:pPr>
    </w:p>
    <w:p w:rsidR="00533709" w:rsidRDefault="00533709" w:rsidP="00533709">
      <w:pPr>
        <w:spacing w:line="440" w:lineRule="exact"/>
        <w:rPr>
          <w:rFonts w:ascii="Times New Roman" w:eastAsia="微軟正黑體" w:hAnsi="Times New Roman" w:cs="Times New Roman"/>
          <w:b/>
          <w:bCs/>
          <w:color w:val="000000"/>
          <w:kern w:val="0"/>
          <w:szCs w:val="23"/>
        </w:rPr>
      </w:pPr>
      <w:r w:rsidRPr="00B73AD1">
        <w:rPr>
          <w:rFonts w:ascii="Times New Roman" w:eastAsia="微軟正黑體" w:hAnsi="Times New Roman" w:cs="Times New Roman"/>
          <w:b/>
          <w:bCs/>
          <w:color w:val="000000"/>
          <w:kern w:val="0"/>
          <w:szCs w:val="23"/>
        </w:rPr>
        <w:t xml:space="preserve">2. </w:t>
      </w:r>
      <w:r w:rsidRPr="00B73AD1">
        <w:rPr>
          <w:rFonts w:ascii="Times New Roman" w:eastAsia="微軟正黑體" w:hAnsi="Times New Roman" w:cs="Times New Roman"/>
          <w:b/>
          <w:color w:val="000000"/>
          <w:kern w:val="0"/>
          <w:szCs w:val="23"/>
        </w:rPr>
        <w:t>暴露預防及危害減緩</w:t>
      </w:r>
      <w:r w:rsidRPr="00B73AD1">
        <w:rPr>
          <w:rFonts w:ascii="Times New Roman" w:eastAsia="微軟正黑體" w:hAnsi="Times New Roman" w:cs="Times New Roman" w:hint="eastAsia"/>
          <w:b/>
          <w:color w:val="000000"/>
          <w:kern w:val="0"/>
          <w:szCs w:val="23"/>
        </w:rPr>
        <w:t xml:space="preserve"> (</w:t>
      </w:r>
      <w:r w:rsidRPr="00B73AD1">
        <w:rPr>
          <w:rFonts w:ascii="Times New Roman" w:eastAsia="微軟正黑體" w:hAnsi="Times New Roman" w:cs="Times New Roman"/>
          <w:b/>
          <w:bCs/>
          <w:color w:val="000000"/>
          <w:kern w:val="0"/>
          <w:szCs w:val="23"/>
        </w:rPr>
        <w:t>Exposure Prevention and HazardMitigation</w:t>
      </w:r>
      <w:r w:rsidRPr="00B73AD1">
        <w:rPr>
          <w:rFonts w:ascii="Times New Roman" w:eastAsia="微軟正黑體" w:hAnsi="Times New Roman" w:cs="Times New Roman" w:hint="eastAsia"/>
          <w:b/>
          <w:bCs/>
          <w:color w:val="000000"/>
          <w:kern w:val="0"/>
          <w:szCs w:val="23"/>
        </w:rPr>
        <w:t>)</w:t>
      </w:r>
    </w:p>
    <w:tbl>
      <w:tblPr>
        <w:tblStyle w:val="a9"/>
        <w:tblW w:w="0" w:type="auto"/>
        <w:jc w:val="center"/>
        <w:tblLook w:val="04A0" w:firstRow="1" w:lastRow="0" w:firstColumn="1" w:lastColumn="0" w:noHBand="0" w:noVBand="1"/>
      </w:tblPr>
      <w:tblGrid>
        <w:gridCol w:w="907"/>
        <w:gridCol w:w="7540"/>
        <w:gridCol w:w="1417"/>
      </w:tblGrid>
      <w:tr w:rsidR="00533709" w:rsidRPr="00842524" w:rsidTr="0097606B">
        <w:trPr>
          <w:trHeight w:val="454"/>
          <w:tblHeader/>
          <w:jc w:val="center"/>
        </w:trPr>
        <w:tc>
          <w:tcPr>
            <w:tcW w:w="907" w:type="dxa"/>
            <w:vAlign w:val="center"/>
          </w:tcPr>
          <w:p w:rsidR="00533709" w:rsidRPr="00842524" w:rsidRDefault="00533709"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533709" w:rsidRPr="00842524" w:rsidRDefault="00533709"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533709" w:rsidRPr="00842524" w:rsidRDefault="00533709"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533709" w:rsidRPr="00842524" w:rsidTr="0097606B">
        <w:trPr>
          <w:trHeight w:val="1814"/>
          <w:jc w:val="center"/>
        </w:trPr>
        <w:tc>
          <w:tcPr>
            <w:tcW w:w="907" w:type="dxa"/>
            <w:vAlign w:val="center"/>
          </w:tcPr>
          <w:p w:rsidR="00533709" w:rsidRPr="001F46D0" w:rsidRDefault="00533709" w:rsidP="001F46D0">
            <w:pPr>
              <w:spacing w:line="440" w:lineRule="exact"/>
              <w:jc w:val="center"/>
              <w:rPr>
                <w:rFonts w:ascii="Times New Roman" w:eastAsia="微軟正黑體" w:hAnsi="Times New Roman"/>
                <w:b/>
                <w:color w:val="000000"/>
                <w:sz w:val="24"/>
                <w:szCs w:val="24"/>
              </w:rPr>
            </w:pPr>
            <w:r w:rsidRPr="001F46D0">
              <w:rPr>
                <w:rFonts w:ascii="Times New Roman" w:eastAsia="微軟正黑體" w:hAnsi="Times New Roman"/>
                <w:b/>
                <w:color w:val="000000"/>
                <w:sz w:val="24"/>
                <w:szCs w:val="24"/>
              </w:rPr>
              <w:t>2.1</w:t>
            </w:r>
          </w:p>
        </w:tc>
        <w:tc>
          <w:tcPr>
            <w:tcW w:w="7540" w:type="dxa"/>
            <w:vAlign w:val="center"/>
          </w:tcPr>
          <w:p w:rsidR="00533709" w:rsidRPr="001F46D0" w:rsidRDefault="001F46D0" w:rsidP="001F46D0">
            <w:pPr>
              <w:pStyle w:val="Default"/>
              <w:spacing w:line="440" w:lineRule="exact"/>
              <w:jc w:val="both"/>
              <w:rPr>
                <w:rFonts w:ascii="Times New Roman" w:eastAsia="微軟正黑體" w:hAnsi="Times New Roman" w:cs="Times New Roman"/>
                <w:b/>
                <w:sz w:val="24"/>
              </w:rPr>
            </w:pPr>
            <w:r w:rsidRPr="001F46D0">
              <w:rPr>
                <w:rFonts w:ascii="Times New Roman" w:eastAsia="微軟正黑體" w:hAnsi="Times New Roman" w:cs="Times New Roman"/>
                <w:b/>
                <w:sz w:val="24"/>
              </w:rPr>
              <w:t>執行</w:t>
            </w:r>
            <w:r w:rsidR="00533709" w:rsidRPr="001F46D0">
              <w:rPr>
                <w:rFonts w:ascii="Times New Roman" w:eastAsia="微軟正黑體" w:hAnsi="Times New Roman" w:cs="Times New Roman"/>
                <w:b/>
                <w:sz w:val="24"/>
              </w:rPr>
              <w:t>實驗室事故追蹤過程</w:t>
            </w:r>
          </w:p>
          <w:p w:rsidR="001F46D0" w:rsidRPr="00002CD3" w:rsidRDefault="001F46D0" w:rsidP="001F46D0">
            <w:pPr>
              <w:pStyle w:val="Default"/>
              <w:spacing w:line="440" w:lineRule="exact"/>
              <w:jc w:val="both"/>
              <w:rPr>
                <w:rFonts w:ascii="Times New Roman" w:eastAsia="微軟正黑體" w:hAnsi="Times New Roman" w:cs="Times New Roman"/>
                <w:sz w:val="24"/>
              </w:rPr>
            </w:pPr>
            <w:r w:rsidRPr="00002CD3">
              <w:rPr>
                <w:rFonts w:ascii="Times New Roman" w:eastAsia="微軟正黑體" w:hAnsi="Times New Roman" w:cs="Times New Roman"/>
                <w:sz w:val="24"/>
              </w:rPr>
              <w:t>評核說明：</w:t>
            </w:r>
          </w:p>
          <w:p w:rsidR="001F46D0" w:rsidRPr="001F46D0" w:rsidRDefault="001F46D0" w:rsidP="001F46D0">
            <w:pPr>
              <w:pStyle w:val="Default"/>
              <w:spacing w:line="440" w:lineRule="exact"/>
              <w:jc w:val="both"/>
              <w:rPr>
                <w:rFonts w:ascii="Times New Roman" w:eastAsia="微軟正黑體" w:hAnsi="Times New Roman" w:cs="Times New Roman"/>
                <w:b/>
                <w:sz w:val="24"/>
              </w:rPr>
            </w:pPr>
            <w:r w:rsidRPr="00002CD3">
              <w:rPr>
                <w:rFonts w:ascii="Times New Roman" w:eastAsia="微軟正黑體" w:hAnsi="Times New Roman" w:cs="Times New Roman"/>
                <w:sz w:val="24"/>
              </w:rPr>
              <w:t>執行實驗室事故追蹤，並有書面記錄，內容包括調查發生過程、根本原因分析、遏止事件發生所採取行動以及通報</w:t>
            </w:r>
          </w:p>
        </w:tc>
        <w:tc>
          <w:tcPr>
            <w:tcW w:w="1417" w:type="dxa"/>
            <w:vAlign w:val="center"/>
          </w:tcPr>
          <w:p w:rsidR="00533709" w:rsidRPr="00317CED" w:rsidRDefault="00533709" w:rsidP="001F46D0">
            <w:pPr>
              <w:spacing w:line="440" w:lineRule="exact"/>
              <w:jc w:val="both"/>
              <w:rPr>
                <w:rFonts w:ascii="Times New Roman" w:eastAsia="微軟正黑體" w:hAnsi="Times New Roman"/>
                <w:color w:val="000000"/>
                <w:sz w:val="24"/>
                <w:szCs w:val="24"/>
              </w:rPr>
            </w:pP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 xml:space="preserve">Yes </w:t>
            </w: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No</w:t>
            </w:r>
          </w:p>
        </w:tc>
      </w:tr>
      <w:tr w:rsidR="001F46D0" w:rsidRPr="00842524" w:rsidTr="0097606B">
        <w:trPr>
          <w:trHeight w:val="454"/>
          <w:jc w:val="center"/>
        </w:trPr>
        <w:tc>
          <w:tcPr>
            <w:tcW w:w="907" w:type="dxa"/>
            <w:vAlign w:val="center"/>
          </w:tcPr>
          <w:p w:rsidR="001F46D0" w:rsidRPr="001F46D0" w:rsidRDefault="001F46D0" w:rsidP="001F46D0">
            <w:pPr>
              <w:spacing w:line="440" w:lineRule="exact"/>
              <w:jc w:val="center"/>
              <w:rPr>
                <w:rFonts w:ascii="Times New Roman" w:eastAsia="微軟正黑體" w:hAnsi="Times New Roman"/>
                <w:b/>
                <w:color w:val="000000"/>
                <w:sz w:val="24"/>
                <w:szCs w:val="24"/>
              </w:rPr>
            </w:pPr>
            <w:r w:rsidRPr="001F46D0">
              <w:rPr>
                <w:rFonts w:ascii="Times New Roman" w:eastAsia="微軟正黑體" w:hAnsi="Times New Roman"/>
                <w:b/>
                <w:color w:val="000000"/>
                <w:sz w:val="24"/>
                <w:szCs w:val="24"/>
              </w:rPr>
              <w:t>2.2</w:t>
            </w:r>
          </w:p>
        </w:tc>
        <w:tc>
          <w:tcPr>
            <w:tcW w:w="7540" w:type="dxa"/>
            <w:vAlign w:val="center"/>
          </w:tcPr>
          <w:p w:rsidR="001F46D0" w:rsidRPr="001F46D0" w:rsidRDefault="001F46D0" w:rsidP="001F46D0">
            <w:pPr>
              <w:pStyle w:val="Default"/>
              <w:spacing w:line="440" w:lineRule="exact"/>
              <w:jc w:val="both"/>
              <w:rPr>
                <w:rFonts w:ascii="Times New Roman" w:eastAsia="微軟正黑體" w:hAnsi="Times New Roman" w:cs="Times New Roman"/>
                <w:b/>
                <w:sz w:val="24"/>
              </w:rPr>
            </w:pPr>
            <w:r w:rsidRPr="001F46D0">
              <w:rPr>
                <w:rFonts w:ascii="Times New Roman" w:eastAsia="微軟正黑體" w:hAnsi="Times New Roman" w:cs="Times New Roman"/>
                <w:b/>
                <w:sz w:val="24"/>
              </w:rPr>
              <w:t>向高階人員通報應變之有效性</w:t>
            </w:r>
          </w:p>
        </w:tc>
        <w:tc>
          <w:tcPr>
            <w:tcW w:w="1417" w:type="dxa"/>
            <w:vAlign w:val="center"/>
          </w:tcPr>
          <w:p w:rsidR="001F46D0" w:rsidRPr="00317CED" w:rsidRDefault="009E383C" w:rsidP="001F46D0">
            <w:pPr>
              <w:spacing w:line="440" w:lineRule="exact"/>
              <w:jc w:val="both"/>
              <w:rPr>
                <w:rFonts w:ascii="Times New Roman" w:eastAsia="微軟正黑體" w:hAnsi="Times New Roman"/>
                <w:color w:val="000000"/>
                <w:sz w:val="36"/>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1F46D0" w:rsidRPr="00842524" w:rsidTr="0097606B">
        <w:trPr>
          <w:trHeight w:val="1814"/>
          <w:jc w:val="center"/>
        </w:trPr>
        <w:tc>
          <w:tcPr>
            <w:tcW w:w="907" w:type="dxa"/>
            <w:vAlign w:val="center"/>
          </w:tcPr>
          <w:p w:rsidR="001F46D0" w:rsidRPr="001F46D0" w:rsidRDefault="001F46D0" w:rsidP="001F46D0">
            <w:pPr>
              <w:spacing w:line="440" w:lineRule="exact"/>
              <w:jc w:val="center"/>
              <w:rPr>
                <w:rFonts w:ascii="Times New Roman" w:eastAsia="微軟正黑體" w:hAnsi="Times New Roman"/>
                <w:color w:val="000000"/>
                <w:sz w:val="24"/>
                <w:szCs w:val="24"/>
              </w:rPr>
            </w:pPr>
            <w:r w:rsidRPr="001F46D0">
              <w:rPr>
                <w:rFonts w:ascii="Times New Roman" w:eastAsia="微軟正黑體" w:hAnsi="Times New Roman"/>
                <w:color w:val="000000"/>
                <w:sz w:val="24"/>
                <w:szCs w:val="24"/>
              </w:rPr>
              <w:lastRenderedPageBreak/>
              <w:t>2.2.1</w:t>
            </w:r>
          </w:p>
        </w:tc>
        <w:tc>
          <w:tcPr>
            <w:tcW w:w="7540" w:type="dxa"/>
            <w:vAlign w:val="center"/>
          </w:tcPr>
          <w:p w:rsidR="001F46D0" w:rsidRPr="001F46D0" w:rsidRDefault="001F46D0" w:rsidP="001F46D0">
            <w:pPr>
              <w:pStyle w:val="Default"/>
              <w:spacing w:line="440" w:lineRule="exact"/>
              <w:jc w:val="both"/>
              <w:rPr>
                <w:rFonts w:ascii="Times New Roman" w:eastAsia="微軟正黑體" w:hAnsi="Times New Roman" w:cs="Times New Roman"/>
                <w:sz w:val="24"/>
              </w:rPr>
            </w:pPr>
            <w:r w:rsidRPr="001F46D0">
              <w:rPr>
                <w:rFonts w:ascii="Times New Roman" w:eastAsia="微軟正黑體" w:hAnsi="Times New Roman" w:cs="Times New Roman"/>
                <w:sz w:val="24"/>
              </w:rPr>
              <w:t>執行矯正行動</w:t>
            </w:r>
          </w:p>
          <w:p w:rsidR="001F46D0" w:rsidRPr="001F46D0" w:rsidRDefault="001F46D0" w:rsidP="001F46D0">
            <w:pPr>
              <w:pStyle w:val="Default"/>
              <w:spacing w:line="440" w:lineRule="exact"/>
              <w:jc w:val="both"/>
              <w:rPr>
                <w:rFonts w:ascii="Times New Roman" w:eastAsia="微軟正黑體" w:hAnsi="Times New Roman" w:cs="Times New Roman"/>
                <w:sz w:val="24"/>
              </w:rPr>
            </w:pPr>
            <w:r w:rsidRPr="001F46D0">
              <w:rPr>
                <w:rFonts w:ascii="Times New Roman" w:eastAsia="微軟正黑體" w:hAnsi="Times New Roman" w:cs="Times New Roman"/>
                <w:sz w:val="24"/>
              </w:rPr>
              <w:t>評核說明：</w:t>
            </w:r>
          </w:p>
          <w:p w:rsidR="001F46D0" w:rsidRPr="001F46D0" w:rsidRDefault="001F46D0" w:rsidP="001F46D0">
            <w:pPr>
              <w:pStyle w:val="Default"/>
              <w:spacing w:line="440" w:lineRule="exact"/>
              <w:jc w:val="both"/>
              <w:rPr>
                <w:rFonts w:ascii="Times New Roman" w:eastAsia="微軟正黑體" w:hAnsi="Times New Roman" w:cs="Times New Roman"/>
                <w:sz w:val="24"/>
              </w:rPr>
            </w:pPr>
            <w:r w:rsidRPr="001F46D0">
              <w:rPr>
                <w:rFonts w:ascii="Times New Roman" w:eastAsia="微軟正黑體" w:hAnsi="Times New Roman" w:cs="Times New Roman"/>
                <w:sz w:val="24"/>
              </w:rPr>
              <w:t>參與單位緊急應變訓練，並就缺失進行檢討改善，並進行後續追蹤，並備有文件紀錄</w:t>
            </w:r>
          </w:p>
        </w:tc>
        <w:tc>
          <w:tcPr>
            <w:tcW w:w="1417" w:type="dxa"/>
            <w:vAlign w:val="center"/>
          </w:tcPr>
          <w:p w:rsidR="001F46D0" w:rsidRPr="00317CED" w:rsidRDefault="001F46D0" w:rsidP="001F46D0">
            <w:pPr>
              <w:spacing w:line="440" w:lineRule="exact"/>
              <w:jc w:val="both"/>
              <w:rPr>
                <w:rFonts w:ascii="Times New Roman" w:eastAsia="微軟正黑體" w:hAnsi="Times New Roman"/>
                <w:color w:val="000000"/>
                <w:sz w:val="24"/>
                <w:szCs w:val="24"/>
              </w:rPr>
            </w:pP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 xml:space="preserve">Yes </w:t>
            </w: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No</w:t>
            </w:r>
          </w:p>
        </w:tc>
      </w:tr>
    </w:tbl>
    <w:p w:rsidR="00533709" w:rsidRDefault="00533709" w:rsidP="00533709">
      <w:pPr>
        <w:spacing w:line="440" w:lineRule="exact"/>
        <w:rPr>
          <w:rFonts w:ascii="Times New Roman" w:eastAsia="微軟正黑體" w:hAnsi="Times New Roman" w:cs="Times New Roman"/>
          <w:b/>
          <w:szCs w:val="24"/>
        </w:rPr>
      </w:pPr>
    </w:p>
    <w:p w:rsidR="00533709" w:rsidRDefault="00533709" w:rsidP="00533709">
      <w:pPr>
        <w:spacing w:line="440" w:lineRule="exact"/>
        <w:rPr>
          <w:rFonts w:ascii="Times New Roman" w:eastAsia="微軟正黑體" w:hAnsi="Times New Roman" w:cs="Times New Roman"/>
          <w:b/>
          <w:bCs/>
          <w:color w:val="000000"/>
          <w:kern w:val="0"/>
          <w:szCs w:val="23"/>
        </w:rPr>
      </w:pPr>
      <w:r w:rsidRPr="00317CED">
        <w:rPr>
          <w:rFonts w:ascii="Times New Roman" w:eastAsia="微軟正黑體" w:hAnsi="Times New Roman" w:cs="Times New Roman"/>
          <w:b/>
          <w:bCs/>
          <w:color w:val="000000"/>
          <w:kern w:val="0"/>
          <w:szCs w:val="23"/>
        </w:rPr>
        <w:t xml:space="preserve">3. </w:t>
      </w:r>
      <w:r w:rsidRPr="00317CED">
        <w:rPr>
          <w:rFonts w:ascii="Times New Roman" w:eastAsia="微軟正黑體" w:hAnsi="Times New Roman" w:cs="Times New Roman"/>
          <w:b/>
          <w:color w:val="000000"/>
          <w:kern w:val="0"/>
          <w:szCs w:val="23"/>
        </w:rPr>
        <w:t>緊急應變練習及演習</w:t>
      </w:r>
      <w:r>
        <w:rPr>
          <w:rFonts w:ascii="Times New Roman" w:eastAsia="微軟正黑體" w:hAnsi="Times New Roman" w:cs="Times New Roman" w:hint="eastAsia"/>
          <w:b/>
          <w:color w:val="000000"/>
          <w:kern w:val="0"/>
          <w:szCs w:val="23"/>
        </w:rPr>
        <w:t xml:space="preserve"> (</w:t>
      </w:r>
      <w:r w:rsidRPr="00317CED">
        <w:rPr>
          <w:rFonts w:ascii="Times New Roman" w:eastAsia="微軟正黑體" w:hAnsi="Times New Roman" w:cs="Times New Roman"/>
          <w:b/>
          <w:bCs/>
          <w:color w:val="000000"/>
          <w:kern w:val="0"/>
          <w:szCs w:val="23"/>
        </w:rPr>
        <w:t>Emergency Response Exercises and Drills</w:t>
      </w:r>
      <w:r>
        <w:rPr>
          <w:rFonts w:ascii="Times New Roman" w:eastAsia="微軟正黑體" w:hAnsi="Times New Roman" w:cs="Times New Roman" w:hint="eastAsia"/>
          <w:b/>
          <w:bCs/>
          <w:color w:val="000000"/>
          <w:kern w:val="0"/>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533709" w:rsidRPr="00842524" w:rsidTr="0097606B">
        <w:trPr>
          <w:trHeight w:val="454"/>
          <w:tblHeader/>
          <w:jc w:val="center"/>
        </w:trPr>
        <w:tc>
          <w:tcPr>
            <w:tcW w:w="907" w:type="dxa"/>
            <w:vAlign w:val="center"/>
          </w:tcPr>
          <w:p w:rsidR="00533709" w:rsidRPr="00842524" w:rsidRDefault="00533709"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533709" w:rsidRPr="00842524" w:rsidRDefault="00533709" w:rsidP="001F46D0">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533709" w:rsidRPr="00842524" w:rsidRDefault="00533709" w:rsidP="0097606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533709" w:rsidRPr="00842524" w:rsidTr="0097606B">
        <w:trPr>
          <w:trHeight w:val="454"/>
          <w:jc w:val="center"/>
        </w:trPr>
        <w:tc>
          <w:tcPr>
            <w:tcW w:w="907" w:type="dxa"/>
            <w:vAlign w:val="center"/>
          </w:tcPr>
          <w:p w:rsidR="00533709" w:rsidRPr="00894D60" w:rsidRDefault="00533709" w:rsidP="001F46D0">
            <w:pPr>
              <w:spacing w:line="440" w:lineRule="exact"/>
              <w:jc w:val="center"/>
              <w:rPr>
                <w:rFonts w:ascii="Times New Roman" w:eastAsia="微軟正黑體" w:hAnsi="Times New Roman"/>
                <w:b/>
                <w:color w:val="000000"/>
                <w:sz w:val="24"/>
                <w:szCs w:val="24"/>
              </w:rPr>
            </w:pPr>
            <w:r w:rsidRPr="00894D60">
              <w:rPr>
                <w:rFonts w:ascii="Times New Roman" w:eastAsia="微軟正黑體" w:hAnsi="Times New Roman"/>
                <w:b/>
                <w:color w:val="000000"/>
                <w:sz w:val="24"/>
                <w:szCs w:val="24"/>
              </w:rPr>
              <w:t>3.1</w:t>
            </w:r>
          </w:p>
        </w:tc>
        <w:tc>
          <w:tcPr>
            <w:tcW w:w="7540" w:type="dxa"/>
            <w:vAlign w:val="center"/>
          </w:tcPr>
          <w:p w:rsidR="00533709" w:rsidRPr="00894D60" w:rsidRDefault="001F46D0" w:rsidP="001F46D0">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引導實驗室</w:t>
            </w:r>
            <w:r w:rsidR="00533709" w:rsidRPr="00894D60">
              <w:rPr>
                <w:rFonts w:ascii="Times New Roman" w:eastAsia="微軟正黑體" w:hAnsi="Times New Roman" w:cs="Times New Roman"/>
                <w:b/>
                <w:sz w:val="24"/>
              </w:rPr>
              <w:t>人員緊急應變</w:t>
            </w:r>
            <w:r>
              <w:rPr>
                <w:rFonts w:ascii="Times New Roman" w:eastAsia="微軟正黑體" w:hAnsi="Times New Roman" w:cs="Times New Roman" w:hint="eastAsia"/>
                <w:b/>
                <w:sz w:val="24"/>
              </w:rPr>
              <w:t>之</w:t>
            </w:r>
            <w:r w:rsidR="00533709" w:rsidRPr="00894D60">
              <w:rPr>
                <w:rFonts w:ascii="Times New Roman" w:eastAsia="微軟正黑體" w:hAnsi="Times New Roman" w:cs="Times New Roman"/>
                <w:b/>
                <w:sz w:val="24"/>
              </w:rPr>
              <w:t>訓練</w:t>
            </w:r>
            <w:r w:rsidR="00533709" w:rsidRPr="00894D60">
              <w:rPr>
                <w:rFonts w:ascii="Times New Roman" w:eastAsia="微軟正黑體" w:hAnsi="Times New Roman" w:cs="Times New Roman"/>
                <w:b/>
                <w:spacing w:val="4"/>
                <w:sz w:val="24"/>
              </w:rPr>
              <w:t>要</w:t>
            </w:r>
            <w:r w:rsidR="00533709" w:rsidRPr="00894D60">
              <w:rPr>
                <w:rFonts w:ascii="Times New Roman" w:eastAsia="微軟正黑體" w:hAnsi="Times New Roman" w:cs="Times New Roman"/>
                <w:b/>
                <w:sz w:val="24"/>
              </w:rPr>
              <w:t>求</w:t>
            </w:r>
          </w:p>
        </w:tc>
        <w:tc>
          <w:tcPr>
            <w:tcW w:w="1417" w:type="dxa"/>
            <w:vAlign w:val="center"/>
          </w:tcPr>
          <w:p w:rsidR="00533709" w:rsidRPr="00317CED" w:rsidRDefault="009E383C" w:rsidP="0097606B">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33709" w:rsidRPr="00842524" w:rsidTr="0097606B">
        <w:trPr>
          <w:trHeight w:val="1814"/>
          <w:jc w:val="center"/>
        </w:trPr>
        <w:tc>
          <w:tcPr>
            <w:tcW w:w="907" w:type="dxa"/>
            <w:vAlign w:val="center"/>
          </w:tcPr>
          <w:p w:rsidR="00533709" w:rsidRPr="00894D60" w:rsidRDefault="00533709" w:rsidP="001F46D0">
            <w:pPr>
              <w:spacing w:line="440" w:lineRule="exact"/>
              <w:jc w:val="center"/>
              <w:rPr>
                <w:rFonts w:ascii="Times New Roman" w:eastAsia="微軟正黑體" w:hAnsi="Times New Roman"/>
                <w:color w:val="000000"/>
                <w:sz w:val="24"/>
                <w:szCs w:val="24"/>
              </w:rPr>
            </w:pPr>
            <w:r w:rsidRPr="00894D60">
              <w:rPr>
                <w:rFonts w:ascii="Times New Roman" w:eastAsia="微軟正黑體" w:hAnsi="Times New Roman"/>
                <w:color w:val="000000"/>
                <w:sz w:val="24"/>
                <w:szCs w:val="24"/>
              </w:rPr>
              <w:t>3.1.1</w:t>
            </w:r>
          </w:p>
        </w:tc>
        <w:tc>
          <w:tcPr>
            <w:tcW w:w="7540" w:type="dxa"/>
            <w:vAlign w:val="center"/>
          </w:tcPr>
          <w:p w:rsidR="00533709" w:rsidRPr="001F46D0" w:rsidRDefault="001F46D0" w:rsidP="001F46D0">
            <w:pPr>
              <w:pStyle w:val="Default"/>
              <w:spacing w:line="440" w:lineRule="exact"/>
              <w:jc w:val="both"/>
              <w:rPr>
                <w:rFonts w:ascii="Times New Roman" w:eastAsia="微軟正黑體" w:hAnsi="Times New Roman" w:cs="Times New Roman"/>
                <w:sz w:val="24"/>
              </w:rPr>
            </w:pPr>
            <w:r w:rsidRPr="001F46D0">
              <w:rPr>
                <w:rFonts w:ascii="Times New Roman" w:eastAsia="微軟正黑體" w:hAnsi="Times New Roman" w:cs="Times New Roman"/>
                <w:sz w:val="24"/>
              </w:rPr>
              <w:t>示範</w:t>
            </w:r>
            <w:r w:rsidR="00533709" w:rsidRPr="001F46D0">
              <w:rPr>
                <w:rFonts w:ascii="Times New Roman" w:eastAsia="微軟正黑體" w:hAnsi="Times New Roman" w:cs="Times New Roman"/>
                <w:sz w:val="24"/>
              </w:rPr>
              <w:t>初階人員訓練</w:t>
            </w:r>
          </w:p>
          <w:p w:rsidR="001F46D0" w:rsidRPr="001F46D0" w:rsidRDefault="001F46D0" w:rsidP="001F46D0">
            <w:pPr>
              <w:pStyle w:val="Default"/>
              <w:spacing w:line="440" w:lineRule="exact"/>
              <w:jc w:val="both"/>
              <w:rPr>
                <w:rFonts w:ascii="Times New Roman" w:eastAsia="微軟正黑體" w:hAnsi="Times New Roman" w:cs="Times New Roman"/>
                <w:color w:val="auto"/>
                <w:sz w:val="24"/>
              </w:rPr>
            </w:pPr>
            <w:r w:rsidRPr="001F46D0">
              <w:rPr>
                <w:rFonts w:ascii="Times New Roman" w:eastAsia="微軟正黑體" w:hAnsi="Times New Roman" w:cs="Times New Roman"/>
                <w:sz w:val="24"/>
              </w:rPr>
              <w:t>評核說明：</w:t>
            </w:r>
          </w:p>
          <w:p w:rsidR="001F46D0" w:rsidRPr="001F46D0" w:rsidRDefault="001F46D0"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1.</w:t>
            </w:r>
            <w:r w:rsidRPr="001F46D0">
              <w:rPr>
                <w:rFonts w:ascii="Times New Roman" w:eastAsia="微軟正黑體" w:hAnsi="Times New Roman" w:cs="Times New Roman"/>
                <w:sz w:val="24"/>
              </w:rPr>
              <w:t>制訂實驗室意外事件緊急應變訓練計畫書</w:t>
            </w:r>
          </w:p>
          <w:p w:rsidR="001F46D0" w:rsidRPr="001F46D0" w:rsidRDefault="001F46D0" w:rsidP="001F46D0">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2.</w:t>
            </w:r>
            <w:r w:rsidRPr="001F46D0">
              <w:rPr>
                <w:rFonts w:ascii="Times New Roman" w:eastAsia="微軟正黑體" w:hAnsi="Times New Roman" w:cs="Times New Roman"/>
                <w:sz w:val="24"/>
              </w:rPr>
              <w:t>撰擬腳本及主持意外事件演練</w:t>
            </w:r>
          </w:p>
        </w:tc>
        <w:tc>
          <w:tcPr>
            <w:tcW w:w="1417" w:type="dxa"/>
            <w:vAlign w:val="center"/>
          </w:tcPr>
          <w:p w:rsidR="00533709" w:rsidRPr="00317CED" w:rsidRDefault="00533709" w:rsidP="0097606B">
            <w:pPr>
              <w:spacing w:line="440" w:lineRule="exact"/>
              <w:jc w:val="center"/>
              <w:rPr>
                <w:rFonts w:ascii="Times New Roman" w:eastAsia="微軟正黑體" w:hAnsi="Times New Roman"/>
                <w:color w:val="000000"/>
                <w:sz w:val="36"/>
                <w:szCs w:val="24"/>
              </w:rPr>
            </w:pP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 xml:space="preserve">Yes </w:t>
            </w: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No</w:t>
            </w:r>
          </w:p>
        </w:tc>
      </w:tr>
      <w:tr w:rsidR="00533709" w:rsidRPr="00842524" w:rsidTr="0097606B">
        <w:trPr>
          <w:trHeight w:val="454"/>
          <w:jc w:val="center"/>
        </w:trPr>
        <w:tc>
          <w:tcPr>
            <w:tcW w:w="907" w:type="dxa"/>
            <w:vAlign w:val="center"/>
          </w:tcPr>
          <w:p w:rsidR="00533709" w:rsidRPr="00894D60" w:rsidRDefault="00533709" w:rsidP="001F46D0">
            <w:pPr>
              <w:spacing w:line="440" w:lineRule="exact"/>
              <w:jc w:val="center"/>
              <w:rPr>
                <w:rFonts w:ascii="Times New Roman" w:eastAsia="微軟正黑體" w:hAnsi="Times New Roman"/>
                <w:b/>
                <w:color w:val="000000"/>
                <w:sz w:val="24"/>
                <w:szCs w:val="24"/>
              </w:rPr>
            </w:pPr>
            <w:r w:rsidRPr="00894D60">
              <w:rPr>
                <w:rFonts w:ascii="Times New Roman" w:eastAsia="微軟正黑體" w:hAnsi="Times New Roman"/>
                <w:b/>
                <w:bCs/>
                <w:sz w:val="24"/>
                <w:szCs w:val="24"/>
              </w:rPr>
              <w:t>3</w:t>
            </w:r>
            <w:r w:rsidRPr="00894D60">
              <w:rPr>
                <w:rFonts w:ascii="Times New Roman" w:eastAsia="微軟正黑體" w:hAnsi="Times New Roman"/>
                <w:b/>
                <w:bCs/>
                <w:spacing w:val="2"/>
                <w:sz w:val="24"/>
                <w:szCs w:val="24"/>
              </w:rPr>
              <w:t>.</w:t>
            </w:r>
            <w:r w:rsidRPr="00894D60">
              <w:rPr>
                <w:rFonts w:ascii="Times New Roman" w:eastAsia="微軟正黑體" w:hAnsi="Times New Roman"/>
                <w:b/>
                <w:bCs/>
                <w:sz w:val="24"/>
                <w:szCs w:val="24"/>
              </w:rPr>
              <w:t>2</w:t>
            </w:r>
          </w:p>
        </w:tc>
        <w:tc>
          <w:tcPr>
            <w:tcW w:w="7540" w:type="dxa"/>
            <w:vAlign w:val="center"/>
          </w:tcPr>
          <w:p w:rsidR="00533709" w:rsidRPr="001F46D0" w:rsidRDefault="001F46D0" w:rsidP="001F46D0">
            <w:pPr>
              <w:pStyle w:val="Default"/>
              <w:spacing w:line="440" w:lineRule="exact"/>
              <w:jc w:val="both"/>
              <w:rPr>
                <w:rFonts w:ascii="Times New Roman" w:eastAsia="微軟正黑體" w:hAnsi="Times New Roman" w:cs="Times New Roman"/>
                <w:b/>
                <w:sz w:val="24"/>
              </w:rPr>
            </w:pPr>
            <w:r w:rsidRPr="001F46D0">
              <w:rPr>
                <w:rFonts w:ascii="Times New Roman" w:eastAsia="微軟正黑體" w:hAnsi="Times New Roman" w:cs="Times New Roman" w:hint="eastAsia"/>
                <w:b/>
                <w:sz w:val="24"/>
              </w:rPr>
              <w:t>執行</w:t>
            </w:r>
            <w:r w:rsidR="00533709" w:rsidRPr="001F46D0">
              <w:rPr>
                <w:rFonts w:ascii="Times New Roman" w:eastAsia="微軟正黑體" w:hAnsi="Times New Roman" w:cs="Times New Roman"/>
                <w:b/>
                <w:sz w:val="24"/>
              </w:rPr>
              <w:t>實驗室人員之演習及練習</w:t>
            </w:r>
          </w:p>
        </w:tc>
        <w:tc>
          <w:tcPr>
            <w:tcW w:w="1417" w:type="dxa"/>
            <w:vAlign w:val="center"/>
          </w:tcPr>
          <w:p w:rsidR="00533709" w:rsidRPr="00317CED" w:rsidRDefault="00533709" w:rsidP="0097606B">
            <w:pPr>
              <w:spacing w:line="440" w:lineRule="exact"/>
              <w:jc w:val="center"/>
              <w:rPr>
                <w:rFonts w:ascii="Times New Roman" w:eastAsia="微軟正黑體" w:hAnsi="Times New Roman"/>
                <w:color w:val="000000"/>
                <w:sz w:val="36"/>
                <w:szCs w:val="24"/>
              </w:rPr>
            </w:pP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 xml:space="preserve">Yes </w:t>
            </w: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No</w:t>
            </w:r>
          </w:p>
        </w:tc>
      </w:tr>
    </w:tbl>
    <w:p w:rsidR="0095455D" w:rsidRDefault="0095455D" w:rsidP="00533709">
      <w:pPr>
        <w:spacing w:line="440" w:lineRule="exact"/>
        <w:rPr>
          <w:rFonts w:ascii="Times New Roman" w:eastAsia="微軟正黑體" w:hAnsi="Times New Roman" w:cs="Times New Roman" w:hint="eastAsia"/>
          <w:b/>
          <w:szCs w:val="24"/>
        </w:rPr>
      </w:pPr>
    </w:p>
    <w:p w:rsidR="0095455D" w:rsidRDefault="0095455D">
      <w:pPr>
        <w:widowControl/>
        <w:rPr>
          <w:rFonts w:ascii="Times New Roman" w:eastAsia="微軟正黑體" w:hAnsi="Times New Roman" w:cs="Times New Roman"/>
          <w:b/>
          <w:szCs w:val="24"/>
        </w:rPr>
      </w:pPr>
      <w:r>
        <w:rPr>
          <w:rFonts w:ascii="Times New Roman" w:eastAsia="微軟正黑體" w:hAnsi="Times New Roman" w:cs="Times New Roman"/>
          <w:b/>
          <w:szCs w:val="24"/>
        </w:rPr>
        <w:br w:type="page"/>
      </w:r>
    </w:p>
    <w:tbl>
      <w:tblPr>
        <w:tblStyle w:val="a9"/>
        <w:tblW w:w="9865" w:type="dxa"/>
        <w:jc w:val="center"/>
        <w:tblLook w:val="04A0" w:firstRow="1" w:lastRow="0" w:firstColumn="1" w:lastColumn="0" w:noHBand="0" w:noVBand="1"/>
      </w:tblPr>
      <w:tblGrid>
        <w:gridCol w:w="2268"/>
        <w:gridCol w:w="3120"/>
        <w:gridCol w:w="1701"/>
        <w:gridCol w:w="2776"/>
      </w:tblGrid>
      <w:tr w:rsidR="0095455D" w:rsidRPr="00414C5B" w:rsidTr="00BF1457">
        <w:trPr>
          <w:trHeight w:val="567"/>
          <w:jc w:val="center"/>
        </w:trPr>
        <w:tc>
          <w:tcPr>
            <w:tcW w:w="2268" w:type="dxa"/>
            <w:tcBorders>
              <w:top w:val="single" w:sz="12" w:space="0" w:color="auto"/>
              <w:left w:val="single" w:sz="12" w:space="0" w:color="auto"/>
              <w:bottom w:val="dashed" w:sz="4" w:space="0" w:color="auto"/>
            </w:tcBorders>
            <w:vAlign w:val="center"/>
          </w:tcPr>
          <w:p w:rsidR="0095455D" w:rsidRPr="00104C86" w:rsidRDefault="0095455D" w:rsidP="00BF1457">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lastRenderedPageBreak/>
              <w:t>實驗室名稱</w:t>
            </w:r>
          </w:p>
        </w:tc>
        <w:tc>
          <w:tcPr>
            <w:tcW w:w="7597" w:type="dxa"/>
            <w:gridSpan w:val="3"/>
            <w:tcBorders>
              <w:top w:val="single" w:sz="12" w:space="0" w:color="auto"/>
              <w:bottom w:val="dashed" w:sz="4" w:space="0" w:color="auto"/>
              <w:right w:val="single" w:sz="12" w:space="0" w:color="auto"/>
            </w:tcBorders>
            <w:vAlign w:val="center"/>
          </w:tcPr>
          <w:p w:rsidR="0095455D" w:rsidRPr="00104C86" w:rsidRDefault="0095455D" w:rsidP="00BF1457">
            <w:pPr>
              <w:tabs>
                <w:tab w:val="left" w:pos="1997"/>
              </w:tabs>
              <w:spacing w:line="400" w:lineRule="exact"/>
              <w:jc w:val="center"/>
              <w:rPr>
                <w:rFonts w:ascii="微軟正黑體" w:eastAsia="微軟正黑體" w:hAnsi="微軟正黑體"/>
                <w:sz w:val="24"/>
                <w:szCs w:val="24"/>
              </w:rPr>
            </w:pPr>
          </w:p>
        </w:tc>
      </w:tr>
      <w:tr w:rsidR="0095455D" w:rsidRPr="00414C5B" w:rsidTr="00BF1457">
        <w:trPr>
          <w:trHeight w:val="850"/>
          <w:jc w:val="center"/>
        </w:trPr>
        <w:tc>
          <w:tcPr>
            <w:tcW w:w="2268" w:type="dxa"/>
            <w:tcBorders>
              <w:top w:val="single" w:sz="12" w:space="0" w:color="auto"/>
              <w:left w:val="single" w:sz="12" w:space="0" w:color="auto"/>
              <w:bottom w:val="dashed" w:sz="4" w:space="0" w:color="auto"/>
            </w:tcBorders>
            <w:vAlign w:val="center"/>
          </w:tcPr>
          <w:p w:rsidR="0095455D" w:rsidRDefault="0095455D" w:rsidP="00BF1457">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研究計畫名稱</w:t>
            </w:r>
          </w:p>
          <w:p w:rsidR="0095455D" w:rsidRPr="00104C86" w:rsidRDefault="0095455D" w:rsidP="00BF1457">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(計畫型助理填寫)</w:t>
            </w:r>
          </w:p>
        </w:tc>
        <w:tc>
          <w:tcPr>
            <w:tcW w:w="7597" w:type="dxa"/>
            <w:gridSpan w:val="3"/>
            <w:tcBorders>
              <w:top w:val="single" w:sz="12" w:space="0" w:color="auto"/>
              <w:bottom w:val="dashed" w:sz="4" w:space="0" w:color="auto"/>
              <w:right w:val="single" w:sz="12" w:space="0" w:color="auto"/>
            </w:tcBorders>
            <w:vAlign w:val="center"/>
          </w:tcPr>
          <w:p w:rsidR="0095455D" w:rsidRPr="00104C86" w:rsidRDefault="0095455D" w:rsidP="00BF1457">
            <w:pPr>
              <w:tabs>
                <w:tab w:val="left" w:pos="1997"/>
              </w:tabs>
              <w:spacing w:line="400" w:lineRule="exact"/>
              <w:jc w:val="center"/>
              <w:rPr>
                <w:rFonts w:ascii="微軟正黑體" w:eastAsia="微軟正黑體" w:hAnsi="微軟正黑體"/>
                <w:sz w:val="24"/>
                <w:szCs w:val="24"/>
              </w:rPr>
            </w:pPr>
          </w:p>
        </w:tc>
      </w:tr>
      <w:tr w:rsidR="0095455D" w:rsidRPr="00414C5B" w:rsidTr="00BF1457">
        <w:trPr>
          <w:trHeight w:val="567"/>
          <w:jc w:val="center"/>
        </w:trPr>
        <w:tc>
          <w:tcPr>
            <w:tcW w:w="2268" w:type="dxa"/>
            <w:tcBorders>
              <w:top w:val="single" w:sz="12" w:space="0" w:color="auto"/>
              <w:left w:val="single" w:sz="12" w:space="0" w:color="auto"/>
              <w:bottom w:val="dashSmallGap" w:sz="4" w:space="0" w:color="auto"/>
            </w:tcBorders>
            <w:vAlign w:val="center"/>
          </w:tcPr>
          <w:p w:rsidR="0095455D" w:rsidRPr="00104C86" w:rsidRDefault="0095455D" w:rsidP="00BF1457">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受評核人員</w:t>
            </w:r>
          </w:p>
        </w:tc>
        <w:tc>
          <w:tcPr>
            <w:tcW w:w="3120" w:type="dxa"/>
            <w:tcBorders>
              <w:top w:val="single" w:sz="12" w:space="0" w:color="auto"/>
              <w:bottom w:val="dashSmallGap" w:sz="4" w:space="0" w:color="auto"/>
              <w:right w:val="dashSmallGap" w:sz="4" w:space="0" w:color="auto"/>
            </w:tcBorders>
            <w:vAlign w:val="center"/>
          </w:tcPr>
          <w:p w:rsidR="0095455D" w:rsidRPr="00104C86" w:rsidRDefault="0095455D" w:rsidP="00BF1457">
            <w:pPr>
              <w:spacing w:line="400" w:lineRule="exact"/>
              <w:jc w:val="center"/>
              <w:rPr>
                <w:rFonts w:ascii="微軟正黑體" w:eastAsia="微軟正黑體" w:hAnsi="微軟正黑體"/>
                <w:sz w:val="24"/>
                <w:szCs w:val="24"/>
              </w:rPr>
            </w:pPr>
          </w:p>
        </w:tc>
        <w:tc>
          <w:tcPr>
            <w:tcW w:w="1701" w:type="dxa"/>
            <w:tcBorders>
              <w:top w:val="single" w:sz="12" w:space="0" w:color="auto"/>
              <w:left w:val="dashSmallGap" w:sz="4" w:space="0" w:color="auto"/>
              <w:bottom w:val="dashSmallGap" w:sz="4" w:space="0" w:color="auto"/>
              <w:right w:val="dashSmallGap" w:sz="4" w:space="0" w:color="auto"/>
            </w:tcBorders>
            <w:vAlign w:val="center"/>
          </w:tcPr>
          <w:p w:rsidR="0095455D" w:rsidRPr="00104C86" w:rsidRDefault="0095455D" w:rsidP="00BF1457">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職稱</w:t>
            </w:r>
          </w:p>
        </w:tc>
        <w:tc>
          <w:tcPr>
            <w:tcW w:w="2776" w:type="dxa"/>
            <w:tcBorders>
              <w:top w:val="single" w:sz="12" w:space="0" w:color="auto"/>
              <w:left w:val="dashSmallGap" w:sz="4" w:space="0" w:color="auto"/>
              <w:bottom w:val="dashSmallGap" w:sz="4" w:space="0" w:color="auto"/>
              <w:right w:val="single" w:sz="12" w:space="0" w:color="auto"/>
            </w:tcBorders>
            <w:vAlign w:val="center"/>
          </w:tcPr>
          <w:p w:rsidR="0095455D" w:rsidRPr="00104C86" w:rsidRDefault="0095455D" w:rsidP="00BF1457">
            <w:pPr>
              <w:tabs>
                <w:tab w:val="left" w:pos="1997"/>
              </w:tabs>
              <w:spacing w:line="400" w:lineRule="exact"/>
              <w:jc w:val="center"/>
              <w:rPr>
                <w:rFonts w:ascii="微軟正黑體" w:eastAsia="微軟正黑體" w:hAnsi="微軟正黑體"/>
                <w:szCs w:val="24"/>
              </w:rPr>
            </w:pPr>
          </w:p>
        </w:tc>
      </w:tr>
      <w:tr w:rsidR="0095455D" w:rsidRPr="00414C5B" w:rsidTr="00D560E6">
        <w:trPr>
          <w:trHeight w:val="567"/>
          <w:jc w:val="center"/>
        </w:trPr>
        <w:tc>
          <w:tcPr>
            <w:tcW w:w="2268" w:type="dxa"/>
            <w:tcBorders>
              <w:top w:val="dashSmallGap" w:sz="4" w:space="0" w:color="auto"/>
              <w:left w:val="single" w:sz="12" w:space="0" w:color="auto"/>
              <w:bottom w:val="dashSmallGap" w:sz="4" w:space="0" w:color="auto"/>
            </w:tcBorders>
            <w:vAlign w:val="center"/>
          </w:tcPr>
          <w:p w:rsidR="0095455D" w:rsidRPr="00104C86" w:rsidRDefault="0095455D" w:rsidP="00BF1457">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電子信箱</w:t>
            </w:r>
          </w:p>
        </w:tc>
        <w:tc>
          <w:tcPr>
            <w:tcW w:w="3120" w:type="dxa"/>
            <w:tcBorders>
              <w:top w:val="dashSmallGap" w:sz="4" w:space="0" w:color="auto"/>
              <w:bottom w:val="dashSmallGap" w:sz="4" w:space="0" w:color="auto"/>
              <w:right w:val="dashSmallGap" w:sz="4" w:space="0" w:color="auto"/>
            </w:tcBorders>
            <w:vAlign w:val="center"/>
          </w:tcPr>
          <w:p w:rsidR="0095455D" w:rsidRPr="00104C86" w:rsidRDefault="0095455D" w:rsidP="00BF1457">
            <w:pPr>
              <w:spacing w:line="400" w:lineRule="exact"/>
              <w:jc w:val="center"/>
              <w:rPr>
                <w:rFonts w:ascii="微軟正黑體" w:eastAsia="微軟正黑體" w:hAnsi="微軟正黑體"/>
                <w:sz w:val="24"/>
                <w:szCs w:val="24"/>
              </w:rPr>
            </w:pP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rsidR="0095455D" w:rsidRPr="00104C86" w:rsidRDefault="0095455D" w:rsidP="00BF1457">
            <w:pPr>
              <w:spacing w:line="400" w:lineRule="exact"/>
              <w:jc w:val="center"/>
              <w:rPr>
                <w:rFonts w:ascii="微軟正黑體" w:eastAsia="微軟正黑體" w:hAnsi="微軟正黑體"/>
                <w:sz w:val="24"/>
                <w:szCs w:val="24"/>
              </w:rPr>
            </w:pPr>
            <w:r w:rsidRPr="0095455D">
              <w:rPr>
                <w:rFonts w:ascii="微軟正黑體" w:eastAsia="微軟正黑體" w:hAnsi="微軟正黑體" w:hint="eastAsia"/>
                <w:spacing w:val="60"/>
                <w:sz w:val="24"/>
                <w:szCs w:val="24"/>
                <w:fitText w:val="1320" w:id="-2031353600"/>
              </w:rPr>
              <w:t>評核日</w:t>
            </w:r>
            <w:r w:rsidRPr="0095455D">
              <w:rPr>
                <w:rFonts w:ascii="微軟正黑體" w:eastAsia="微軟正黑體" w:hAnsi="微軟正黑體" w:hint="eastAsia"/>
                <w:sz w:val="24"/>
                <w:szCs w:val="24"/>
                <w:fitText w:val="1320" w:id="-2031353600"/>
              </w:rPr>
              <w:t>期</w:t>
            </w:r>
          </w:p>
        </w:tc>
        <w:tc>
          <w:tcPr>
            <w:tcW w:w="2776" w:type="dxa"/>
            <w:tcBorders>
              <w:top w:val="dashSmallGap" w:sz="4" w:space="0" w:color="auto"/>
              <w:left w:val="dashSmallGap" w:sz="4" w:space="0" w:color="auto"/>
              <w:bottom w:val="dashSmallGap" w:sz="4" w:space="0" w:color="auto"/>
              <w:right w:val="single" w:sz="12" w:space="0" w:color="auto"/>
            </w:tcBorders>
            <w:vAlign w:val="center"/>
          </w:tcPr>
          <w:p w:rsidR="0095455D" w:rsidRPr="00104C86" w:rsidRDefault="0095455D" w:rsidP="00BF1457">
            <w:pPr>
              <w:spacing w:line="400" w:lineRule="exact"/>
              <w:jc w:val="center"/>
              <w:rPr>
                <w:rFonts w:ascii="微軟正黑體" w:eastAsia="微軟正黑體" w:hAnsi="微軟正黑體"/>
                <w:sz w:val="24"/>
                <w:szCs w:val="24"/>
              </w:rPr>
            </w:pPr>
            <w:r w:rsidRPr="00104C86">
              <w:rPr>
                <w:rFonts w:ascii="微軟正黑體" w:eastAsia="微軟正黑體" w:hAnsi="微軟正黑體" w:hint="eastAsia"/>
                <w:sz w:val="24"/>
                <w:szCs w:val="24"/>
              </w:rPr>
              <w:t>年     月     日</w:t>
            </w:r>
          </w:p>
        </w:tc>
      </w:tr>
      <w:tr w:rsidR="00D560E6" w:rsidRPr="00414C5B" w:rsidTr="00D560E6">
        <w:trPr>
          <w:trHeight w:val="567"/>
          <w:jc w:val="center"/>
        </w:trPr>
        <w:tc>
          <w:tcPr>
            <w:tcW w:w="2268" w:type="dxa"/>
            <w:tcBorders>
              <w:top w:val="dashSmallGap" w:sz="4" w:space="0" w:color="auto"/>
              <w:left w:val="single" w:sz="12" w:space="0" w:color="auto"/>
              <w:bottom w:val="single" w:sz="12" w:space="0" w:color="auto"/>
            </w:tcBorders>
            <w:vAlign w:val="center"/>
          </w:tcPr>
          <w:p w:rsidR="00D560E6" w:rsidRPr="00104C86" w:rsidRDefault="00D560E6" w:rsidP="00BF1457">
            <w:pPr>
              <w:spacing w:line="400" w:lineRule="exact"/>
              <w:jc w:val="center"/>
              <w:rPr>
                <w:rFonts w:ascii="微軟正黑體" w:eastAsia="微軟正黑體" w:hAnsi="微軟正黑體"/>
                <w:szCs w:val="24"/>
              </w:rPr>
            </w:pPr>
            <w:r w:rsidRPr="00D560E6">
              <w:rPr>
                <w:rFonts w:ascii="微軟正黑體" w:eastAsia="微軟正黑體" w:hAnsi="微軟正黑體" w:hint="eastAsia"/>
                <w:sz w:val="24"/>
                <w:szCs w:val="24"/>
              </w:rPr>
              <w:t>評核人員</w:t>
            </w:r>
          </w:p>
        </w:tc>
        <w:tc>
          <w:tcPr>
            <w:tcW w:w="7597" w:type="dxa"/>
            <w:gridSpan w:val="3"/>
            <w:tcBorders>
              <w:top w:val="dashSmallGap" w:sz="4" w:space="0" w:color="auto"/>
              <w:bottom w:val="single" w:sz="12" w:space="0" w:color="auto"/>
              <w:right w:val="single" w:sz="12" w:space="0" w:color="auto"/>
            </w:tcBorders>
            <w:vAlign w:val="center"/>
          </w:tcPr>
          <w:p w:rsidR="00D560E6" w:rsidRPr="00104C86" w:rsidRDefault="00D560E6" w:rsidP="00BF1457">
            <w:pPr>
              <w:spacing w:line="400" w:lineRule="exact"/>
              <w:jc w:val="center"/>
              <w:rPr>
                <w:rFonts w:ascii="微軟正黑體" w:eastAsia="微軟正黑體" w:hAnsi="微軟正黑體"/>
                <w:szCs w:val="24"/>
              </w:rPr>
            </w:pPr>
          </w:p>
        </w:tc>
      </w:tr>
    </w:tbl>
    <w:p w:rsidR="0095455D" w:rsidRDefault="0095455D" w:rsidP="0095455D">
      <w:pPr>
        <w:spacing w:line="440" w:lineRule="exact"/>
        <w:rPr>
          <w:rFonts w:ascii="Times New Roman" w:eastAsia="微軟正黑體" w:hAnsi="Times New Roman" w:cs="Times New Roman"/>
          <w:b/>
          <w:szCs w:val="24"/>
        </w:rPr>
      </w:pPr>
    </w:p>
    <w:p w:rsidR="0095455D" w:rsidRPr="003B3D5E" w:rsidRDefault="0095455D" w:rsidP="0095455D">
      <w:pPr>
        <w:spacing w:line="440" w:lineRule="exact"/>
        <w:rPr>
          <w:rFonts w:ascii="Times New Roman" w:eastAsia="微軟正黑體" w:hAnsi="Times New Roman" w:cs="Times New Roman"/>
          <w:b/>
          <w:color w:val="000000"/>
          <w:sz w:val="22"/>
          <w:szCs w:val="20"/>
        </w:rPr>
      </w:pPr>
      <w:r>
        <w:rPr>
          <w:rFonts w:ascii="Times New Roman" w:eastAsia="微軟正黑體" w:hAnsi="Times New Roman" w:cs="Times New Roman" w:hint="eastAsia"/>
          <w:b/>
          <w:color w:val="000000"/>
          <w:szCs w:val="20"/>
        </w:rPr>
        <w:t>C</w:t>
      </w:r>
      <w:r w:rsidRPr="00842524">
        <w:rPr>
          <w:rFonts w:ascii="Times New Roman" w:eastAsia="微軟正黑體" w:hAnsi="Times New Roman" w:cs="Times New Roman"/>
          <w:b/>
          <w:color w:val="000000"/>
          <w:szCs w:val="20"/>
        </w:rPr>
        <w:t>.</w:t>
      </w:r>
      <w:r>
        <w:rPr>
          <w:rFonts w:ascii="Times New Roman" w:eastAsia="微軟正黑體" w:hAnsi="Times New Roman" w:cs="Times New Roman" w:hint="eastAsia"/>
          <w:b/>
          <w:color w:val="000000"/>
          <w:szCs w:val="20"/>
        </w:rPr>
        <w:t>高</w:t>
      </w:r>
      <w:r w:rsidRPr="00842524">
        <w:rPr>
          <w:rFonts w:ascii="Times New Roman" w:eastAsia="微軟正黑體" w:hAnsi="Times New Roman" w:cs="Times New Roman"/>
          <w:b/>
          <w:color w:val="000000"/>
          <w:szCs w:val="20"/>
        </w:rPr>
        <w:t>階人員</w:t>
      </w:r>
      <w:r w:rsidRPr="00842524">
        <w:rPr>
          <w:rFonts w:ascii="Times New Roman" w:eastAsia="微軟正黑體" w:hAnsi="Times New Roman" w:cs="Times New Roman"/>
          <w:b/>
          <w:color w:val="000000"/>
          <w:sz w:val="22"/>
          <w:szCs w:val="20"/>
        </w:rPr>
        <w:t xml:space="preserve"> (</w:t>
      </w:r>
      <w:r w:rsidRPr="00842524">
        <w:rPr>
          <w:rFonts w:ascii="Times New Roman" w:eastAsia="微軟正黑體" w:hAnsi="Times New Roman" w:cs="Times New Roman"/>
          <w:color w:val="000000"/>
          <w:sz w:val="22"/>
          <w:szCs w:val="20"/>
        </w:rPr>
        <w:t>*Yes</w:t>
      </w:r>
      <w:r w:rsidRPr="00842524">
        <w:rPr>
          <w:rFonts w:ascii="Times New Roman" w:eastAsia="微軟正黑體" w:hAnsi="Times New Roman" w:cs="Times New Roman"/>
          <w:color w:val="000000"/>
          <w:sz w:val="22"/>
          <w:szCs w:val="20"/>
        </w:rPr>
        <w:t>符合；</w:t>
      </w:r>
      <w:r w:rsidRPr="00842524">
        <w:rPr>
          <w:rFonts w:ascii="Times New Roman" w:eastAsia="微軟正黑體" w:hAnsi="Times New Roman" w:cs="Times New Roman"/>
          <w:color w:val="000000"/>
          <w:sz w:val="22"/>
          <w:szCs w:val="20"/>
        </w:rPr>
        <w:t>No</w:t>
      </w:r>
      <w:r>
        <w:rPr>
          <w:rFonts w:ascii="Times New Roman" w:eastAsia="微軟正黑體" w:hAnsi="Times New Roman" w:cs="Times New Roman"/>
          <w:color w:val="000000"/>
          <w:sz w:val="22"/>
          <w:szCs w:val="20"/>
        </w:rPr>
        <w:t>不符合</w:t>
      </w:r>
      <w:r w:rsidRPr="00842524">
        <w:rPr>
          <w:rFonts w:ascii="Times New Roman" w:eastAsia="微軟正黑體" w:hAnsi="Times New Roman" w:cs="Times New Roman"/>
          <w:color w:val="000000"/>
          <w:sz w:val="22"/>
          <w:szCs w:val="20"/>
        </w:rPr>
        <w:t>)</w:t>
      </w:r>
    </w:p>
    <w:p w:rsidR="0095455D" w:rsidRPr="00842524" w:rsidRDefault="0095455D" w:rsidP="0095455D">
      <w:pPr>
        <w:spacing w:line="440" w:lineRule="exact"/>
        <w:rPr>
          <w:rFonts w:ascii="Times New Roman" w:eastAsia="微軟正黑體" w:hAnsi="Times New Roman" w:cs="Times New Roman"/>
          <w:b/>
          <w:color w:val="000000"/>
          <w:szCs w:val="24"/>
        </w:rPr>
      </w:pPr>
      <w:r w:rsidRPr="00842524">
        <w:rPr>
          <w:rFonts w:ascii="Times New Roman" w:eastAsia="微軟正黑體" w:hAnsi="Times New Roman" w:cs="Times New Roman"/>
          <w:b/>
          <w:color w:val="000000"/>
          <w:szCs w:val="24"/>
        </w:rPr>
        <w:t>一、潛在危害</w:t>
      </w:r>
      <w:r w:rsidRPr="00842524">
        <w:rPr>
          <w:rFonts w:ascii="Times New Roman" w:eastAsia="微軟正黑體" w:hAnsi="Times New Roman" w:cs="Times New Roman"/>
          <w:b/>
          <w:color w:val="000000"/>
          <w:szCs w:val="24"/>
        </w:rPr>
        <w:t xml:space="preserve"> (Potential Hazards) </w:t>
      </w:r>
    </w:p>
    <w:p w:rsidR="0095455D" w:rsidRDefault="0095455D" w:rsidP="0095455D">
      <w:pPr>
        <w:spacing w:line="440" w:lineRule="exact"/>
        <w:rPr>
          <w:rFonts w:ascii="Times New Roman" w:eastAsia="微軟正黑體" w:hAnsi="Times New Roman" w:cs="Times New Roman"/>
          <w:b/>
          <w:bCs/>
          <w:szCs w:val="23"/>
        </w:rPr>
      </w:pPr>
      <w:r w:rsidRPr="00842524">
        <w:rPr>
          <w:rFonts w:ascii="Times New Roman" w:eastAsia="微軟正黑體" w:hAnsi="Times New Roman" w:cs="Times New Roman"/>
          <w:b/>
        </w:rPr>
        <w:t>1.</w:t>
      </w:r>
      <w:r w:rsidRPr="00842524">
        <w:rPr>
          <w:rFonts w:ascii="Times New Roman" w:eastAsia="微軟正黑體" w:hAnsi="Times New Roman" w:cs="Times New Roman"/>
          <w:b/>
        </w:rPr>
        <w:t>生物材料</w:t>
      </w:r>
      <w:r>
        <w:rPr>
          <w:rFonts w:ascii="Times New Roman" w:eastAsia="微軟正黑體" w:hAnsi="Times New Roman" w:cs="Times New Roman" w:hint="eastAsia"/>
          <w:b/>
        </w:rPr>
        <w:t xml:space="preserve"> </w:t>
      </w:r>
      <w:r>
        <w:rPr>
          <w:rFonts w:ascii="Times New Roman" w:eastAsia="微軟正黑體" w:hAnsi="Times New Roman" w:cs="Times New Roman" w:hint="eastAsia"/>
          <w:szCs w:val="23"/>
        </w:rPr>
        <w:t>(</w:t>
      </w:r>
      <w:r w:rsidRPr="00807A8C">
        <w:rPr>
          <w:rFonts w:ascii="Times New Roman" w:eastAsia="微軟正黑體" w:hAnsi="Times New Roman" w:cs="Times New Roman"/>
          <w:b/>
          <w:bCs/>
          <w:szCs w:val="23"/>
        </w:rPr>
        <w:t>Biologic Materials</w:t>
      </w:r>
      <w:r>
        <w:rPr>
          <w:rFonts w:ascii="Times New Roman" w:eastAsia="微軟正黑體" w:hAnsi="Times New Roman" w:cs="Times New Roman" w:hint="eastAsia"/>
          <w:b/>
          <w:bCs/>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9C2183" w:rsidRPr="00842524" w:rsidTr="00366C06">
        <w:trPr>
          <w:trHeight w:val="454"/>
          <w:tblHeader/>
          <w:jc w:val="center"/>
        </w:trPr>
        <w:tc>
          <w:tcPr>
            <w:tcW w:w="907" w:type="dxa"/>
            <w:vAlign w:val="center"/>
          </w:tcPr>
          <w:p w:rsidR="009C2183" w:rsidRPr="00842524" w:rsidRDefault="009C2183" w:rsidP="00BF1457">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9C2183" w:rsidRPr="00842524" w:rsidRDefault="009C2183" w:rsidP="00BF1457">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9C2183" w:rsidRPr="00842524" w:rsidRDefault="009C2183" w:rsidP="00366C0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9C2183" w:rsidRPr="00842524" w:rsidTr="00366C06">
        <w:trPr>
          <w:trHeight w:val="454"/>
          <w:jc w:val="center"/>
        </w:trPr>
        <w:tc>
          <w:tcPr>
            <w:tcW w:w="907" w:type="dxa"/>
            <w:vAlign w:val="center"/>
          </w:tcPr>
          <w:p w:rsidR="009C2183" w:rsidRPr="00BF1457" w:rsidRDefault="009C2183" w:rsidP="00BF1457">
            <w:pPr>
              <w:spacing w:line="440" w:lineRule="exact"/>
              <w:jc w:val="center"/>
              <w:rPr>
                <w:rFonts w:ascii="Times New Roman" w:eastAsia="微軟正黑體" w:hAnsi="Times New Roman"/>
                <w:b/>
                <w:color w:val="000000"/>
                <w:sz w:val="24"/>
                <w:szCs w:val="24"/>
              </w:rPr>
            </w:pPr>
            <w:r w:rsidRPr="00BF1457">
              <w:rPr>
                <w:rFonts w:ascii="Times New Roman" w:eastAsia="微軟正黑體" w:hAnsi="Times New Roman"/>
                <w:b/>
                <w:color w:val="000000"/>
                <w:sz w:val="24"/>
                <w:szCs w:val="24"/>
              </w:rPr>
              <w:t>1.1</w:t>
            </w:r>
          </w:p>
        </w:tc>
        <w:tc>
          <w:tcPr>
            <w:tcW w:w="7540" w:type="dxa"/>
            <w:vAlign w:val="center"/>
          </w:tcPr>
          <w:p w:rsidR="009C2183" w:rsidRPr="00BF1457" w:rsidRDefault="009C2183" w:rsidP="00BF1457">
            <w:pPr>
              <w:pStyle w:val="Default"/>
              <w:spacing w:line="440" w:lineRule="exact"/>
              <w:jc w:val="both"/>
              <w:rPr>
                <w:rFonts w:ascii="Times New Roman" w:eastAsia="微軟正黑體" w:hAnsi="Times New Roman" w:cs="Times New Roman"/>
                <w:b/>
                <w:sz w:val="24"/>
              </w:rPr>
            </w:pPr>
            <w:r w:rsidRPr="00BF1457">
              <w:rPr>
                <w:rFonts w:ascii="Times New Roman" w:eastAsia="微軟正黑體" w:hAnsi="Times New Roman" w:cs="Times New Roman"/>
                <w:b/>
                <w:sz w:val="24"/>
              </w:rPr>
              <w:t>確保人員在生物危害材料之知識</w:t>
            </w:r>
          </w:p>
        </w:tc>
        <w:tc>
          <w:tcPr>
            <w:tcW w:w="1417" w:type="dxa"/>
            <w:vAlign w:val="center"/>
          </w:tcPr>
          <w:p w:rsidR="009C2183" w:rsidRPr="00842524" w:rsidRDefault="009E383C" w:rsidP="00366C06">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9C2183" w:rsidRPr="00842524" w:rsidTr="00366C06">
        <w:trPr>
          <w:trHeight w:val="907"/>
          <w:jc w:val="center"/>
        </w:trPr>
        <w:tc>
          <w:tcPr>
            <w:tcW w:w="907" w:type="dxa"/>
            <w:vAlign w:val="center"/>
          </w:tcPr>
          <w:p w:rsidR="009C2183" w:rsidRPr="00BF1457" w:rsidRDefault="009C2183" w:rsidP="00BF1457">
            <w:pPr>
              <w:spacing w:line="440" w:lineRule="exact"/>
              <w:jc w:val="center"/>
              <w:rPr>
                <w:rFonts w:ascii="Times New Roman" w:eastAsia="微軟正黑體" w:hAnsi="Times New Roman"/>
                <w:color w:val="000000"/>
                <w:sz w:val="24"/>
                <w:szCs w:val="24"/>
              </w:rPr>
            </w:pPr>
            <w:r w:rsidRPr="00BF1457">
              <w:rPr>
                <w:rFonts w:ascii="Times New Roman" w:eastAsia="微軟正黑體" w:hAnsi="Times New Roman"/>
                <w:color w:val="000000"/>
                <w:sz w:val="24"/>
                <w:szCs w:val="24"/>
              </w:rPr>
              <w:t>1.1.1</w:t>
            </w:r>
          </w:p>
        </w:tc>
        <w:tc>
          <w:tcPr>
            <w:tcW w:w="7540" w:type="dxa"/>
            <w:vAlign w:val="center"/>
          </w:tcPr>
          <w:p w:rsidR="00BF1457" w:rsidRPr="00BF1457" w:rsidRDefault="00BF1457" w:rsidP="00BF1457">
            <w:pPr>
              <w:pStyle w:val="Default"/>
              <w:spacing w:line="440" w:lineRule="exact"/>
              <w:jc w:val="both"/>
              <w:rPr>
                <w:rFonts w:ascii="Times New Roman" w:eastAsia="微軟正黑體" w:hAnsi="Times New Roman" w:cs="Times New Roman"/>
                <w:sz w:val="24"/>
              </w:rPr>
            </w:pPr>
            <w:r w:rsidRPr="00BF1457">
              <w:rPr>
                <w:rFonts w:ascii="Times New Roman" w:eastAsia="微軟正黑體" w:hAnsi="Times New Roman" w:cs="Times New Roman"/>
                <w:sz w:val="24"/>
              </w:rPr>
              <w:t>確保實驗室人員具有處理生物危害材料之知識</w:t>
            </w:r>
          </w:p>
          <w:p w:rsidR="009C2183" w:rsidRPr="00BF1457" w:rsidRDefault="00BF1457" w:rsidP="00BF1457">
            <w:pPr>
              <w:pStyle w:val="Default"/>
              <w:spacing w:line="440" w:lineRule="exact"/>
              <w:jc w:val="both"/>
              <w:rPr>
                <w:rFonts w:ascii="Times New Roman" w:eastAsia="微軟正黑體" w:hAnsi="Times New Roman" w:cs="Times New Roman"/>
                <w:sz w:val="24"/>
              </w:rPr>
            </w:pPr>
            <w:r w:rsidRPr="00BF1457">
              <w:rPr>
                <w:rFonts w:ascii="Times New Roman" w:eastAsia="微軟正黑體" w:hAnsi="Times New Roman" w:cs="Times New Roman"/>
                <w:sz w:val="24"/>
              </w:rPr>
              <w:t>評核說明：審查及核准內部稽核文件</w:t>
            </w:r>
          </w:p>
        </w:tc>
        <w:tc>
          <w:tcPr>
            <w:tcW w:w="1417" w:type="dxa"/>
            <w:vAlign w:val="center"/>
          </w:tcPr>
          <w:p w:rsidR="009C2183" w:rsidRPr="00842524" w:rsidRDefault="009C2183" w:rsidP="00366C0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C2183" w:rsidRPr="00842524" w:rsidTr="00366C06">
        <w:trPr>
          <w:trHeight w:val="454"/>
          <w:jc w:val="center"/>
        </w:trPr>
        <w:tc>
          <w:tcPr>
            <w:tcW w:w="907" w:type="dxa"/>
            <w:vAlign w:val="center"/>
          </w:tcPr>
          <w:p w:rsidR="009C2183" w:rsidRPr="00BF1457" w:rsidRDefault="009C2183" w:rsidP="00BF1457">
            <w:pPr>
              <w:spacing w:line="440" w:lineRule="exact"/>
              <w:jc w:val="center"/>
              <w:rPr>
                <w:rFonts w:ascii="Times New Roman" w:eastAsia="微軟正黑體" w:hAnsi="Times New Roman"/>
                <w:b/>
                <w:color w:val="000000"/>
                <w:sz w:val="24"/>
                <w:szCs w:val="24"/>
              </w:rPr>
            </w:pPr>
            <w:r w:rsidRPr="00BF1457">
              <w:rPr>
                <w:rFonts w:ascii="Times New Roman" w:eastAsia="微軟正黑體" w:hAnsi="Times New Roman"/>
                <w:b/>
                <w:color w:val="000000"/>
                <w:sz w:val="24"/>
                <w:szCs w:val="24"/>
              </w:rPr>
              <w:t>1.2</w:t>
            </w:r>
          </w:p>
        </w:tc>
        <w:tc>
          <w:tcPr>
            <w:tcW w:w="7540" w:type="dxa"/>
            <w:vAlign w:val="center"/>
          </w:tcPr>
          <w:p w:rsidR="009C2183" w:rsidRPr="00BF1457" w:rsidRDefault="00BF1457" w:rsidP="00BF1457">
            <w:pPr>
              <w:pStyle w:val="Default"/>
              <w:spacing w:line="440" w:lineRule="exact"/>
              <w:jc w:val="both"/>
              <w:rPr>
                <w:rFonts w:ascii="Times New Roman" w:eastAsia="微軟正黑體" w:hAnsi="Times New Roman" w:cs="Times New Roman"/>
                <w:b/>
                <w:sz w:val="24"/>
              </w:rPr>
            </w:pPr>
            <w:r w:rsidRPr="00BF1457">
              <w:rPr>
                <w:rFonts w:ascii="Times New Roman" w:eastAsia="微軟正黑體" w:hAnsi="Times New Roman" w:cs="Times New Roman"/>
                <w:b/>
                <w:sz w:val="24"/>
              </w:rPr>
              <w:t>管理生物危害材料</w:t>
            </w:r>
          </w:p>
        </w:tc>
        <w:tc>
          <w:tcPr>
            <w:tcW w:w="1417" w:type="dxa"/>
            <w:vAlign w:val="center"/>
          </w:tcPr>
          <w:p w:rsidR="009C2183" w:rsidRPr="00842524" w:rsidRDefault="009E383C" w:rsidP="00366C06">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9C2183" w:rsidRPr="00842524" w:rsidTr="00366C06">
        <w:trPr>
          <w:trHeight w:val="907"/>
          <w:jc w:val="center"/>
        </w:trPr>
        <w:tc>
          <w:tcPr>
            <w:tcW w:w="907" w:type="dxa"/>
            <w:vAlign w:val="center"/>
          </w:tcPr>
          <w:p w:rsidR="009C2183" w:rsidRPr="00BF1457" w:rsidRDefault="009C2183" w:rsidP="00BF1457">
            <w:pPr>
              <w:spacing w:line="440" w:lineRule="exact"/>
              <w:jc w:val="center"/>
              <w:rPr>
                <w:rFonts w:ascii="Times New Roman" w:eastAsia="微軟正黑體" w:hAnsi="Times New Roman"/>
                <w:color w:val="000000"/>
                <w:sz w:val="24"/>
                <w:szCs w:val="24"/>
              </w:rPr>
            </w:pPr>
            <w:r w:rsidRPr="00BF1457">
              <w:rPr>
                <w:rFonts w:ascii="Times New Roman" w:eastAsia="微軟正黑體" w:hAnsi="Times New Roman"/>
                <w:color w:val="000000"/>
                <w:sz w:val="24"/>
                <w:szCs w:val="24"/>
              </w:rPr>
              <w:t>1.2.1</w:t>
            </w:r>
          </w:p>
        </w:tc>
        <w:tc>
          <w:tcPr>
            <w:tcW w:w="7540" w:type="dxa"/>
            <w:vAlign w:val="center"/>
          </w:tcPr>
          <w:p w:rsidR="00BF1457" w:rsidRPr="00BF1457" w:rsidRDefault="00BF1457" w:rsidP="00BF1457">
            <w:pPr>
              <w:pStyle w:val="Default"/>
              <w:spacing w:line="440" w:lineRule="exact"/>
              <w:jc w:val="both"/>
              <w:rPr>
                <w:rFonts w:ascii="Times New Roman" w:eastAsia="微軟正黑體" w:hAnsi="Times New Roman" w:cs="Times New Roman"/>
                <w:sz w:val="24"/>
              </w:rPr>
            </w:pPr>
            <w:r w:rsidRPr="00BF1457">
              <w:rPr>
                <w:rFonts w:ascii="Times New Roman" w:eastAsia="微軟正黑體" w:hAnsi="Times New Roman" w:cs="Times New Roman"/>
                <w:sz w:val="24"/>
              </w:rPr>
              <w:t>評估人員在感染性病原及毒素之危險群分類的知識</w:t>
            </w:r>
          </w:p>
          <w:p w:rsidR="009C2183" w:rsidRPr="00BF1457" w:rsidRDefault="00BF1457" w:rsidP="00BF1457">
            <w:pPr>
              <w:pStyle w:val="Default"/>
              <w:spacing w:line="440" w:lineRule="exact"/>
              <w:jc w:val="both"/>
              <w:rPr>
                <w:rFonts w:ascii="Times New Roman" w:eastAsia="微軟正黑體" w:hAnsi="Times New Roman" w:cs="Times New Roman"/>
                <w:sz w:val="24"/>
              </w:rPr>
            </w:pPr>
            <w:r w:rsidRPr="00BF1457">
              <w:rPr>
                <w:rFonts w:ascii="Times New Roman" w:eastAsia="微軟正黑體" w:hAnsi="Times New Roman" w:cs="Times New Roman"/>
                <w:sz w:val="24"/>
              </w:rPr>
              <w:t>評核說明：審查及核准內部稽核文件，並有評估報告文件</w:t>
            </w:r>
          </w:p>
        </w:tc>
        <w:tc>
          <w:tcPr>
            <w:tcW w:w="1417" w:type="dxa"/>
            <w:vAlign w:val="center"/>
          </w:tcPr>
          <w:p w:rsidR="009C2183" w:rsidRPr="003B3D5E" w:rsidRDefault="009C2183" w:rsidP="00366C0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C2183" w:rsidRPr="00842524" w:rsidTr="00366C06">
        <w:trPr>
          <w:trHeight w:val="907"/>
          <w:jc w:val="center"/>
        </w:trPr>
        <w:tc>
          <w:tcPr>
            <w:tcW w:w="907" w:type="dxa"/>
            <w:vAlign w:val="center"/>
          </w:tcPr>
          <w:p w:rsidR="009C2183" w:rsidRPr="00BF1457" w:rsidRDefault="009C2183" w:rsidP="00BF1457">
            <w:pPr>
              <w:spacing w:line="440" w:lineRule="exact"/>
              <w:jc w:val="center"/>
              <w:rPr>
                <w:rFonts w:ascii="Times New Roman" w:eastAsia="微軟正黑體" w:hAnsi="Times New Roman"/>
                <w:color w:val="000000"/>
                <w:sz w:val="24"/>
                <w:szCs w:val="24"/>
              </w:rPr>
            </w:pPr>
            <w:r w:rsidRPr="00BF1457">
              <w:rPr>
                <w:rFonts w:ascii="Times New Roman" w:eastAsia="微軟正黑體" w:hAnsi="Times New Roman"/>
                <w:color w:val="000000"/>
                <w:sz w:val="24"/>
                <w:szCs w:val="24"/>
              </w:rPr>
              <w:t>1.2.2</w:t>
            </w:r>
          </w:p>
        </w:tc>
        <w:tc>
          <w:tcPr>
            <w:tcW w:w="7540" w:type="dxa"/>
            <w:vAlign w:val="center"/>
          </w:tcPr>
          <w:p w:rsidR="00BF1457" w:rsidRPr="00BF1457" w:rsidRDefault="00BF1457" w:rsidP="00BF1457">
            <w:pPr>
              <w:pStyle w:val="Default"/>
              <w:spacing w:line="440" w:lineRule="exact"/>
              <w:jc w:val="both"/>
              <w:rPr>
                <w:rFonts w:ascii="Times New Roman" w:eastAsia="微軟正黑體" w:hAnsi="Times New Roman" w:cs="Times New Roman"/>
                <w:sz w:val="24"/>
              </w:rPr>
            </w:pPr>
            <w:r w:rsidRPr="00BF1457">
              <w:rPr>
                <w:rFonts w:ascii="Times New Roman" w:eastAsia="微軟正黑體" w:hAnsi="Times New Roman" w:cs="Times New Roman"/>
                <w:sz w:val="24"/>
              </w:rPr>
              <w:t>評估人員在實驗室處理微生物之毒性及致病性的知識</w:t>
            </w:r>
          </w:p>
          <w:p w:rsidR="009C2183" w:rsidRPr="00BF1457" w:rsidRDefault="00BF1457" w:rsidP="00BF1457">
            <w:pPr>
              <w:pStyle w:val="Default"/>
              <w:spacing w:line="440" w:lineRule="exact"/>
              <w:jc w:val="both"/>
              <w:rPr>
                <w:rFonts w:ascii="Times New Roman" w:eastAsia="微軟正黑體" w:hAnsi="Times New Roman" w:cs="Times New Roman"/>
                <w:sz w:val="24"/>
              </w:rPr>
            </w:pPr>
            <w:r w:rsidRPr="00BF1457">
              <w:rPr>
                <w:rFonts w:ascii="Times New Roman" w:eastAsia="微軟正黑體" w:hAnsi="Times New Roman" w:cs="Times New Roman"/>
                <w:sz w:val="24"/>
              </w:rPr>
              <w:t>評核說明：所屬人員通過</w:t>
            </w:r>
            <w:proofErr w:type="gramStart"/>
            <w:r w:rsidRPr="00BF1457">
              <w:rPr>
                <w:rFonts w:ascii="Times New Roman" w:eastAsia="微軟正黑體" w:hAnsi="Times New Roman" w:cs="Times New Roman"/>
                <w:sz w:val="24"/>
              </w:rPr>
              <w:t>本項知能評核並</w:t>
            </w:r>
            <w:proofErr w:type="gramEnd"/>
            <w:r w:rsidRPr="00BF1457">
              <w:rPr>
                <w:rFonts w:ascii="Times New Roman" w:eastAsia="微軟正黑體" w:hAnsi="Times New Roman" w:cs="Times New Roman"/>
                <w:sz w:val="24"/>
              </w:rPr>
              <w:t>有文件紀錄</w:t>
            </w:r>
          </w:p>
        </w:tc>
        <w:tc>
          <w:tcPr>
            <w:tcW w:w="1417" w:type="dxa"/>
            <w:vAlign w:val="center"/>
          </w:tcPr>
          <w:p w:rsidR="009C2183" w:rsidRPr="003B3D5E" w:rsidRDefault="009C2183" w:rsidP="00366C0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C2183" w:rsidRPr="00842524" w:rsidTr="00366C06">
        <w:trPr>
          <w:trHeight w:val="907"/>
          <w:jc w:val="center"/>
        </w:trPr>
        <w:tc>
          <w:tcPr>
            <w:tcW w:w="907" w:type="dxa"/>
            <w:vAlign w:val="center"/>
          </w:tcPr>
          <w:p w:rsidR="009C2183" w:rsidRPr="00BF1457" w:rsidRDefault="009C2183" w:rsidP="00BF1457">
            <w:pPr>
              <w:spacing w:line="440" w:lineRule="exact"/>
              <w:jc w:val="center"/>
              <w:rPr>
                <w:rFonts w:ascii="Times New Roman" w:eastAsia="微軟正黑體" w:hAnsi="Times New Roman"/>
                <w:color w:val="000000"/>
                <w:sz w:val="24"/>
                <w:szCs w:val="24"/>
              </w:rPr>
            </w:pPr>
            <w:r w:rsidRPr="00BF1457">
              <w:rPr>
                <w:rFonts w:ascii="Times New Roman" w:eastAsia="微軟正黑體" w:hAnsi="Times New Roman"/>
                <w:color w:val="000000"/>
                <w:sz w:val="24"/>
                <w:szCs w:val="24"/>
              </w:rPr>
              <w:t>1.2.3</w:t>
            </w:r>
          </w:p>
        </w:tc>
        <w:tc>
          <w:tcPr>
            <w:tcW w:w="7540" w:type="dxa"/>
            <w:vAlign w:val="center"/>
          </w:tcPr>
          <w:p w:rsidR="00BF1457" w:rsidRPr="00BF1457" w:rsidRDefault="00BF1457" w:rsidP="00BF1457">
            <w:pPr>
              <w:pStyle w:val="Default"/>
              <w:spacing w:line="440" w:lineRule="exact"/>
              <w:jc w:val="both"/>
              <w:rPr>
                <w:rFonts w:ascii="Times New Roman" w:eastAsia="微軟正黑體" w:hAnsi="Times New Roman" w:cs="Times New Roman"/>
                <w:sz w:val="24"/>
              </w:rPr>
            </w:pPr>
            <w:r w:rsidRPr="00BF1457">
              <w:rPr>
                <w:rFonts w:ascii="Times New Roman" w:eastAsia="微軟正黑體" w:hAnsi="Times New Roman" w:cs="Times New Roman"/>
                <w:sz w:val="24"/>
              </w:rPr>
              <w:t>評估人員在實驗室感染疾病之主要暴露途徑的知識</w:t>
            </w:r>
          </w:p>
          <w:p w:rsidR="009C2183" w:rsidRPr="00BF1457" w:rsidRDefault="00BF1457" w:rsidP="00BF1457">
            <w:pPr>
              <w:pStyle w:val="Default"/>
              <w:spacing w:line="440" w:lineRule="exact"/>
              <w:jc w:val="both"/>
              <w:rPr>
                <w:rFonts w:ascii="Times New Roman" w:eastAsia="微軟正黑體" w:hAnsi="Times New Roman" w:cs="Times New Roman"/>
                <w:sz w:val="24"/>
              </w:rPr>
            </w:pPr>
            <w:r w:rsidRPr="00BF1457">
              <w:rPr>
                <w:rFonts w:ascii="Times New Roman" w:eastAsia="微軟正黑體" w:hAnsi="Times New Roman" w:cs="Times New Roman"/>
                <w:sz w:val="24"/>
              </w:rPr>
              <w:t>評核說明：所屬人員通過</w:t>
            </w:r>
            <w:proofErr w:type="gramStart"/>
            <w:r w:rsidRPr="00BF1457">
              <w:rPr>
                <w:rFonts w:ascii="Times New Roman" w:eastAsia="微軟正黑體" w:hAnsi="Times New Roman" w:cs="Times New Roman"/>
                <w:sz w:val="24"/>
              </w:rPr>
              <w:t>本項知能評核並</w:t>
            </w:r>
            <w:proofErr w:type="gramEnd"/>
            <w:r w:rsidRPr="00BF1457">
              <w:rPr>
                <w:rFonts w:ascii="Times New Roman" w:eastAsia="微軟正黑體" w:hAnsi="Times New Roman" w:cs="Times New Roman"/>
                <w:sz w:val="24"/>
              </w:rPr>
              <w:t>有文件紀錄</w:t>
            </w:r>
          </w:p>
        </w:tc>
        <w:tc>
          <w:tcPr>
            <w:tcW w:w="1417" w:type="dxa"/>
            <w:vAlign w:val="center"/>
          </w:tcPr>
          <w:p w:rsidR="009C2183" w:rsidRPr="003B3D5E" w:rsidRDefault="009C2183" w:rsidP="00366C0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C2183" w:rsidRPr="00842524" w:rsidTr="00366C06">
        <w:trPr>
          <w:trHeight w:val="907"/>
          <w:jc w:val="center"/>
        </w:trPr>
        <w:tc>
          <w:tcPr>
            <w:tcW w:w="907" w:type="dxa"/>
            <w:vAlign w:val="center"/>
          </w:tcPr>
          <w:p w:rsidR="009C2183" w:rsidRPr="003600F9" w:rsidRDefault="009C2183" w:rsidP="00BF1457">
            <w:pPr>
              <w:spacing w:line="440" w:lineRule="exact"/>
              <w:jc w:val="center"/>
              <w:rPr>
                <w:rFonts w:ascii="Times New Roman" w:eastAsia="微軟正黑體" w:hAnsi="Times New Roman"/>
                <w:color w:val="000000"/>
                <w:sz w:val="24"/>
                <w:szCs w:val="24"/>
              </w:rPr>
            </w:pPr>
            <w:r w:rsidRPr="003600F9">
              <w:rPr>
                <w:rFonts w:ascii="Times New Roman" w:eastAsia="微軟正黑體" w:hAnsi="Times New Roman"/>
                <w:color w:val="000000"/>
                <w:sz w:val="24"/>
                <w:szCs w:val="24"/>
              </w:rPr>
              <w:t>1.2.4</w:t>
            </w:r>
          </w:p>
        </w:tc>
        <w:tc>
          <w:tcPr>
            <w:tcW w:w="7540" w:type="dxa"/>
            <w:vAlign w:val="center"/>
          </w:tcPr>
          <w:p w:rsidR="00BF1457" w:rsidRPr="00BF1457" w:rsidRDefault="00BF1457" w:rsidP="00BF1457">
            <w:pPr>
              <w:pStyle w:val="Default"/>
              <w:spacing w:line="440" w:lineRule="exact"/>
              <w:jc w:val="both"/>
              <w:rPr>
                <w:rFonts w:ascii="Times New Roman" w:eastAsia="微軟正黑體" w:hAnsi="Times New Roman" w:cs="Times New Roman"/>
                <w:sz w:val="24"/>
                <w:szCs w:val="23"/>
              </w:rPr>
            </w:pPr>
            <w:r w:rsidRPr="00BF1457">
              <w:rPr>
                <w:rFonts w:ascii="Times New Roman" w:eastAsia="微軟正黑體" w:hAnsi="Times New Roman" w:cs="Times New Roman"/>
                <w:sz w:val="24"/>
                <w:szCs w:val="23"/>
              </w:rPr>
              <w:t>管理減緩未知</w:t>
            </w:r>
            <w:r w:rsidRPr="00BF1457">
              <w:rPr>
                <w:rFonts w:ascii="Times New Roman" w:eastAsia="微軟正黑體" w:hAnsi="Times New Roman" w:cs="Times New Roman"/>
                <w:sz w:val="24"/>
                <w:szCs w:val="23"/>
              </w:rPr>
              <w:t>/</w:t>
            </w:r>
            <w:r w:rsidRPr="00BF1457">
              <w:rPr>
                <w:rFonts w:ascii="Times New Roman" w:eastAsia="微軟正黑體" w:hAnsi="Times New Roman" w:cs="Times New Roman"/>
                <w:sz w:val="24"/>
                <w:szCs w:val="23"/>
              </w:rPr>
              <w:t>非常規檢體之危害</w:t>
            </w:r>
          </w:p>
          <w:p w:rsidR="009C2183" w:rsidRPr="00BF1457" w:rsidRDefault="00BF1457" w:rsidP="00BF1457">
            <w:pPr>
              <w:pStyle w:val="Default"/>
              <w:spacing w:line="440" w:lineRule="exact"/>
              <w:jc w:val="both"/>
              <w:rPr>
                <w:rFonts w:ascii="Times New Roman" w:eastAsia="微軟正黑體" w:hAnsi="Times New Roman" w:cs="Times New Roman"/>
                <w:sz w:val="24"/>
              </w:rPr>
            </w:pPr>
            <w:r w:rsidRPr="00BF1457">
              <w:rPr>
                <w:rFonts w:ascii="Times New Roman" w:eastAsia="微軟正黑體" w:hAnsi="Times New Roman" w:cs="Times New Roman"/>
                <w:sz w:val="24"/>
                <w:szCs w:val="23"/>
              </w:rPr>
              <w:t>評核說明：審查及核准減緩未知</w:t>
            </w:r>
            <w:r w:rsidRPr="00BF1457">
              <w:rPr>
                <w:rFonts w:ascii="Times New Roman" w:eastAsia="微軟正黑體" w:hAnsi="Times New Roman" w:cs="Times New Roman"/>
                <w:sz w:val="24"/>
                <w:szCs w:val="23"/>
              </w:rPr>
              <w:t>/</w:t>
            </w:r>
            <w:r w:rsidRPr="00BF1457">
              <w:rPr>
                <w:rFonts w:ascii="Times New Roman" w:eastAsia="微軟正黑體" w:hAnsi="Times New Roman" w:cs="Times New Roman"/>
                <w:sz w:val="24"/>
                <w:szCs w:val="23"/>
              </w:rPr>
              <w:t>非常規檢體之危害</w:t>
            </w:r>
            <w:r w:rsidRPr="00BF1457">
              <w:rPr>
                <w:rFonts w:ascii="Times New Roman" w:eastAsia="微軟正黑體" w:hAnsi="Times New Roman" w:cs="Times New Roman"/>
                <w:sz w:val="24"/>
                <w:szCs w:val="23"/>
              </w:rPr>
              <w:t>SOP</w:t>
            </w:r>
          </w:p>
        </w:tc>
        <w:tc>
          <w:tcPr>
            <w:tcW w:w="1417" w:type="dxa"/>
            <w:vAlign w:val="center"/>
          </w:tcPr>
          <w:p w:rsidR="009C2183" w:rsidRPr="003B3D5E" w:rsidRDefault="009C2183" w:rsidP="00366C0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C2183" w:rsidRPr="00842524" w:rsidTr="00366C06">
        <w:trPr>
          <w:trHeight w:val="454"/>
          <w:jc w:val="center"/>
        </w:trPr>
        <w:tc>
          <w:tcPr>
            <w:tcW w:w="907" w:type="dxa"/>
            <w:vAlign w:val="center"/>
          </w:tcPr>
          <w:p w:rsidR="009C2183" w:rsidRPr="003600F9" w:rsidRDefault="009C2183" w:rsidP="00BF1457">
            <w:pPr>
              <w:spacing w:line="440" w:lineRule="exact"/>
              <w:jc w:val="center"/>
              <w:rPr>
                <w:rFonts w:ascii="Times New Roman" w:eastAsia="微軟正黑體" w:hAnsi="Times New Roman"/>
                <w:b/>
                <w:color w:val="000000"/>
                <w:sz w:val="24"/>
                <w:szCs w:val="24"/>
              </w:rPr>
            </w:pPr>
            <w:r w:rsidRPr="003600F9">
              <w:rPr>
                <w:rFonts w:ascii="Times New Roman" w:eastAsia="微軟正黑體" w:hAnsi="Times New Roman"/>
                <w:b/>
                <w:color w:val="000000"/>
                <w:sz w:val="24"/>
                <w:szCs w:val="24"/>
              </w:rPr>
              <w:t>1.3</w:t>
            </w:r>
          </w:p>
        </w:tc>
        <w:tc>
          <w:tcPr>
            <w:tcW w:w="7540" w:type="dxa"/>
            <w:vAlign w:val="center"/>
          </w:tcPr>
          <w:p w:rsidR="009C2183" w:rsidRPr="00BF1457" w:rsidRDefault="00BF1457" w:rsidP="00BF1457">
            <w:pPr>
              <w:pStyle w:val="Default"/>
              <w:spacing w:line="440" w:lineRule="exact"/>
              <w:jc w:val="both"/>
              <w:rPr>
                <w:rFonts w:ascii="Times New Roman" w:eastAsia="微軟正黑體" w:hAnsi="Times New Roman" w:cs="Times New Roman"/>
                <w:b/>
                <w:sz w:val="24"/>
                <w:szCs w:val="23"/>
              </w:rPr>
            </w:pPr>
            <w:r w:rsidRPr="00BF1457">
              <w:rPr>
                <w:rFonts w:ascii="Times New Roman" w:eastAsia="微軟正黑體" w:hAnsi="Times New Roman" w:cs="Times New Roman"/>
                <w:b/>
                <w:sz w:val="24"/>
                <w:szCs w:val="23"/>
              </w:rPr>
              <w:t>建立在實驗室使用生物材料的危害管制程序</w:t>
            </w:r>
          </w:p>
        </w:tc>
        <w:tc>
          <w:tcPr>
            <w:tcW w:w="1417" w:type="dxa"/>
            <w:vAlign w:val="center"/>
          </w:tcPr>
          <w:p w:rsidR="009C2183" w:rsidRPr="003B3D5E" w:rsidRDefault="009E383C" w:rsidP="00366C06">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9C2183" w:rsidRPr="00842524" w:rsidTr="00366C06">
        <w:trPr>
          <w:trHeight w:val="907"/>
          <w:jc w:val="center"/>
        </w:trPr>
        <w:tc>
          <w:tcPr>
            <w:tcW w:w="907" w:type="dxa"/>
            <w:vAlign w:val="center"/>
          </w:tcPr>
          <w:p w:rsidR="009C2183" w:rsidRPr="00CD2C43" w:rsidRDefault="009C2183" w:rsidP="00BF1457">
            <w:pPr>
              <w:spacing w:line="440" w:lineRule="exact"/>
              <w:jc w:val="center"/>
              <w:rPr>
                <w:rFonts w:ascii="Times New Roman" w:eastAsia="微軟正黑體" w:hAnsi="Times New Roman"/>
                <w:color w:val="000000"/>
                <w:sz w:val="24"/>
                <w:szCs w:val="24"/>
              </w:rPr>
            </w:pPr>
            <w:r w:rsidRPr="00CD2C43">
              <w:rPr>
                <w:rFonts w:ascii="Times New Roman" w:eastAsia="微軟正黑體" w:hAnsi="Times New Roman"/>
                <w:color w:val="000000"/>
                <w:sz w:val="24"/>
                <w:szCs w:val="24"/>
              </w:rPr>
              <w:t>1.3.1</w:t>
            </w:r>
          </w:p>
        </w:tc>
        <w:tc>
          <w:tcPr>
            <w:tcW w:w="7540" w:type="dxa"/>
            <w:vAlign w:val="center"/>
          </w:tcPr>
          <w:p w:rsidR="00BF1457" w:rsidRPr="00BF1457" w:rsidRDefault="00BF1457" w:rsidP="00BF1457">
            <w:pPr>
              <w:pStyle w:val="Default"/>
              <w:spacing w:line="440" w:lineRule="exact"/>
              <w:jc w:val="both"/>
              <w:rPr>
                <w:rFonts w:ascii="Times New Roman" w:eastAsia="微軟正黑體" w:hAnsi="Times New Roman" w:cs="Times New Roman"/>
                <w:sz w:val="24"/>
                <w:szCs w:val="23"/>
              </w:rPr>
            </w:pPr>
            <w:r>
              <w:rPr>
                <w:rFonts w:ascii="Times New Roman" w:eastAsia="微軟正黑體" w:hAnsi="Times New Roman" w:cs="Times New Roman"/>
                <w:sz w:val="24"/>
                <w:szCs w:val="23"/>
              </w:rPr>
              <w:t>評估</w:t>
            </w:r>
            <w:r>
              <w:rPr>
                <w:rFonts w:ascii="Times New Roman" w:eastAsia="微軟正黑體" w:hAnsi="Times New Roman" w:cs="Times New Roman" w:hint="eastAsia"/>
                <w:sz w:val="24"/>
                <w:szCs w:val="23"/>
              </w:rPr>
              <w:t>(</w:t>
            </w:r>
            <w:r w:rsidRPr="00BF1457">
              <w:rPr>
                <w:rFonts w:ascii="Times New Roman" w:eastAsia="微軟正黑體" w:hAnsi="Times New Roman" w:cs="Times New Roman"/>
                <w:sz w:val="24"/>
                <w:szCs w:val="23"/>
              </w:rPr>
              <w:t>evaluate</w:t>
            </w:r>
            <w:r>
              <w:rPr>
                <w:rFonts w:ascii="Times New Roman" w:eastAsia="微軟正黑體" w:hAnsi="Times New Roman" w:cs="Times New Roman" w:hint="eastAsia"/>
                <w:sz w:val="24"/>
                <w:szCs w:val="23"/>
              </w:rPr>
              <w:t>)</w:t>
            </w:r>
            <w:r w:rsidRPr="00BF1457">
              <w:rPr>
                <w:rFonts w:ascii="Times New Roman" w:eastAsia="微軟正黑體" w:hAnsi="Times New Roman" w:cs="Times New Roman"/>
                <w:sz w:val="24"/>
                <w:szCs w:val="23"/>
              </w:rPr>
              <w:t>處理生物材料應使用之</w:t>
            </w:r>
            <w:r w:rsidRPr="00BF1457">
              <w:rPr>
                <w:rFonts w:ascii="Times New Roman" w:eastAsia="微軟正黑體" w:hAnsi="Times New Roman" w:cs="Times New Roman"/>
                <w:sz w:val="24"/>
                <w:szCs w:val="23"/>
              </w:rPr>
              <w:t>PPE</w:t>
            </w:r>
          </w:p>
          <w:p w:rsidR="009C2183" w:rsidRPr="00BF1457" w:rsidRDefault="00BF1457" w:rsidP="00BF1457">
            <w:pPr>
              <w:pStyle w:val="Default"/>
              <w:spacing w:line="440" w:lineRule="exact"/>
              <w:jc w:val="both"/>
              <w:rPr>
                <w:rFonts w:ascii="Times New Roman" w:eastAsia="微軟正黑體" w:hAnsi="Times New Roman" w:cs="Times New Roman"/>
                <w:sz w:val="24"/>
              </w:rPr>
            </w:pPr>
            <w:r w:rsidRPr="00BF1457">
              <w:rPr>
                <w:rFonts w:ascii="Times New Roman" w:eastAsia="微軟正黑體" w:hAnsi="Times New Roman" w:cs="Times New Roman"/>
                <w:sz w:val="24"/>
                <w:szCs w:val="23"/>
              </w:rPr>
              <w:t>評核說明：審查及核准正確使用</w:t>
            </w:r>
            <w:r w:rsidRPr="00BF1457">
              <w:rPr>
                <w:rFonts w:ascii="Times New Roman" w:eastAsia="微軟正黑體" w:hAnsi="Times New Roman" w:cs="Times New Roman"/>
                <w:sz w:val="24"/>
                <w:szCs w:val="23"/>
              </w:rPr>
              <w:t>PPE SOP</w:t>
            </w:r>
          </w:p>
        </w:tc>
        <w:tc>
          <w:tcPr>
            <w:tcW w:w="1417" w:type="dxa"/>
            <w:vAlign w:val="center"/>
          </w:tcPr>
          <w:p w:rsidR="009C2183" w:rsidRPr="003B3D5E" w:rsidRDefault="009C2183" w:rsidP="00366C06">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9C2183" w:rsidRPr="00842524" w:rsidTr="00366C06">
        <w:trPr>
          <w:trHeight w:val="907"/>
          <w:jc w:val="center"/>
        </w:trPr>
        <w:tc>
          <w:tcPr>
            <w:tcW w:w="907" w:type="dxa"/>
            <w:vAlign w:val="center"/>
          </w:tcPr>
          <w:p w:rsidR="009C2183" w:rsidRPr="00CD2C43" w:rsidRDefault="009C2183" w:rsidP="00BF1457">
            <w:pPr>
              <w:spacing w:line="440" w:lineRule="exact"/>
              <w:jc w:val="center"/>
              <w:rPr>
                <w:rFonts w:ascii="Times New Roman" w:eastAsia="微軟正黑體" w:hAnsi="Times New Roman"/>
                <w:color w:val="000000"/>
                <w:sz w:val="24"/>
                <w:szCs w:val="24"/>
              </w:rPr>
            </w:pPr>
            <w:r w:rsidRPr="00CD2C43">
              <w:rPr>
                <w:rFonts w:ascii="Times New Roman" w:eastAsia="微軟正黑體" w:hAnsi="Times New Roman"/>
                <w:color w:val="000000"/>
                <w:sz w:val="24"/>
                <w:szCs w:val="24"/>
              </w:rPr>
              <w:lastRenderedPageBreak/>
              <w:t>1.3.2</w:t>
            </w:r>
          </w:p>
        </w:tc>
        <w:tc>
          <w:tcPr>
            <w:tcW w:w="7540" w:type="dxa"/>
            <w:vAlign w:val="center"/>
          </w:tcPr>
          <w:p w:rsidR="00BF1457" w:rsidRPr="008C0337" w:rsidRDefault="00BF1457" w:rsidP="008C0337">
            <w:pPr>
              <w:pStyle w:val="Default"/>
              <w:spacing w:line="440" w:lineRule="exact"/>
              <w:jc w:val="both"/>
              <w:rPr>
                <w:rFonts w:ascii="Times New Roman" w:eastAsia="微軟正黑體" w:hAnsi="Times New Roman" w:cs="Times New Roman"/>
                <w:sz w:val="24"/>
                <w:szCs w:val="23"/>
              </w:rPr>
            </w:pPr>
            <w:r w:rsidRPr="008C0337">
              <w:rPr>
                <w:rFonts w:ascii="Times New Roman" w:eastAsia="微軟正黑體" w:hAnsi="Times New Roman" w:cs="Times New Roman"/>
                <w:sz w:val="24"/>
                <w:szCs w:val="23"/>
              </w:rPr>
              <w:t>決定降低或控制生物暴露風險的工作規範</w:t>
            </w:r>
            <w:r w:rsidRPr="008C0337">
              <w:rPr>
                <w:rFonts w:ascii="Times New Roman" w:eastAsia="微軟正黑體" w:hAnsi="Times New Roman" w:cs="Times New Roman"/>
                <w:sz w:val="24"/>
                <w:szCs w:val="23"/>
              </w:rPr>
              <w:t>(</w:t>
            </w:r>
            <w:r w:rsidRPr="008C0337">
              <w:rPr>
                <w:rFonts w:ascii="Times New Roman" w:eastAsia="微軟正黑體" w:hAnsi="Times New Roman" w:cs="Times New Roman"/>
                <w:sz w:val="24"/>
                <w:szCs w:val="23"/>
              </w:rPr>
              <w:t>例如：全面防護措施</w:t>
            </w:r>
            <w:r w:rsidRPr="008C0337">
              <w:rPr>
                <w:rFonts w:ascii="Times New Roman" w:eastAsia="微軟正黑體" w:hAnsi="Times New Roman" w:cs="Times New Roman"/>
                <w:sz w:val="24"/>
                <w:szCs w:val="23"/>
              </w:rPr>
              <w:t>)</w:t>
            </w:r>
          </w:p>
          <w:p w:rsidR="009C2183" w:rsidRPr="008C0337" w:rsidRDefault="00BF1457" w:rsidP="008C0337">
            <w:pPr>
              <w:pStyle w:val="Default"/>
              <w:spacing w:line="440" w:lineRule="exact"/>
              <w:jc w:val="both"/>
              <w:rPr>
                <w:rFonts w:ascii="Times New Roman" w:eastAsia="微軟正黑體" w:hAnsi="Times New Roman" w:cs="Times New Roman"/>
                <w:sz w:val="24"/>
              </w:rPr>
            </w:pPr>
            <w:r w:rsidRPr="008C0337">
              <w:rPr>
                <w:rFonts w:ascii="Times New Roman" w:eastAsia="微軟正黑體" w:hAnsi="Times New Roman" w:cs="Times New Roman"/>
                <w:sz w:val="24"/>
                <w:szCs w:val="23"/>
              </w:rPr>
              <w:t>評核說明：審查及核准內部稽核文件並提出修正意見</w:t>
            </w:r>
          </w:p>
        </w:tc>
        <w:tc>
          <w:tcPr>
            <w:tcW w:w="1417" w:type="dxa"/>
            <w:vAlign w:val="center"/>
          </w:tcPr>
          <w:p w:rsidR="009C2183" w:rsidRPr="003B3D5E" w:rsidRDefault="009C2183" w:rsidP="00366C06">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9C2183" w:rsidRPr="00842524" w:rsidTr="00366C06">
        <w:trPr>
          <w:trHeight w:val="1814"/>
          <w:jc w:val="center"/>
        </w:trPr>
        <w:tc>
          <w:tcPr>
            <w:tcW w:w="907" w:type="dxa"/>
            <w:vAlign w:val="center"/>
          </w:tcPr>
          <w:p w:rsidR="009C2183" w:rsidRPr="00CD2C43" w:rsidRDefault="009C2183" w:rsidP="00BF1457">
            <w:pPr>
              <w:spacing w:line="440" w:lineRule="exact"/>
              <w:jc w:val="center"/>
              <w:rPr>
                <w:rFonts w:ascii="Times New Roman" w:eastAsia="微軟正黑體" w:hAnsi="Times New Roman"/>
                <w:color w:val="000000"/>
                <w:sz w:val="24"/>
                <w:szCs w:val="24"/>
              </w:rPr>
            </w:pPr>
            <w:r w:rsidRPr="00CD2C43">
              <w:rPr>
                <w:rFonts w:ascii="Times New Roman" w:eastAsia="微軟正黑體" w:hAnsi="Times New Roman"/>
                <w:color w:val="000000"/>
                <w:sz w:val="24"/>
                <w:szCs w:val="24"/>
              </w:rPr>
              <w:t>1.3.3</w:t>
            </w:r>
          </w:p>
        </w:tc>
        <w:tc>
          <w:tcPr>
            <w:tcW w:w="7540" w:type="dxa"/>
            <w:vAlign w:val="center"/>
          </w:tcPr>
          <w:p w:rsidR="00BF1457" w:rsidRPr="008C0337" w:rsidRDefault="00BF1457" w:rsidP="008C0337">
            <w:pPr>
              <w:pStyle w:val="Default"/>
              <w:spacing w:line="440" w:lineRule="exact"/>
              <w:jc w:val="both"/>
              <w:rPr>
                <w:rFonts w:ascii="Times New Roman" w:eastAsia="微軟正黑體" w:hAnsi="Times New Roman" w:cs="Times New Roman"/>
                <w:sz w:val="24"/>
                <w:szCs w:val="23"/>
              </w:rPr>
            </w:pPr>
            <w:r w:rsidRPr="008C0337">
              <w:rPr>
                <w:rFonts w:ascii="Times New Roman" w:eastAsia="微軟正黑體" w:hAnsi="Times New Roman" w:cs="Times New Roman"/>
                <w:sz w:val="24"/>
                <w:szCs w:val="23"/>
              </w:rPr>
              <w:t>訂定生物材料儲存及處理之要求</w:t>
            </w:r>
          </w:p>
          <w:p w:rsidR="00BF1457" w:rsidRPr="008C0337" w:rsidRDefault="00BF1457" w:rsidP="008C0337">
            <w:pPr>
              <w:pStyle w:val="Default"/>
              <w:spacing w:line="440" w:lineRule="exact"/>
              <w:jc w:val="both"/>
              <w:rPr>
                <w:rFonts w:ascii="Times New Roman" w:eastAsia="微軟正黑體" w:hAnsi="Times New Roman" w:cs="Times New Roman"/>
                <w:sz w:val="24"/>
                <w:szCs w:val="23"/>
              </w:rPr>
            </w:pPr>
            <w:r w:rsidRPr="008C0337">
              <w:rPr>
                <w:rFonts w:ascii="Times New Roman" w:eastAsia="微軟正黑體" w:hAnsi="Times New Roman" w:cs="Times New Roman"/>
                <w:sz w:val="24"/>
                <w:szCs w:val="23"/>
              </w:rPr>
              <w:t>評核說明：</w:t>
            </w:r>
          </w:p>
          <w:p w:rsidR="00BF1457" w:rsidRPr="008C0337" w:rsidRDefault="00BF1457" w:rsidP="008C0337">
            <w:pPr>
              <w:pStyle w:val="Default"/>
              <w:spacing w:line="440" w:lineRule="exact"/>
              <w:jc w:val="both"/>
              <w:rPr>
                <w:rFonts w:ascii="Times New Roman" w:eastAsia="微軟正黑體" w:hAnsi="Times New Roman" w:cs="Times New Roman"/>
                <w:sz w:val="24"/>
                <w:szCs w:val="23"/>
              </w:rPr>
            </w:pPr>
            <w:r w:rsidRPr="008C0337">
              <w:rPr>
                <w:rFonts w:ascii="Times New Roman" w:eastAsia="微軟正黑體" w:hAnsi="Times New Roman" w:cs="Times New Roman"/>
                <w:sz w:val="24"/>
                <w:szCs w:val="23"/>
              </w:rPr>
              <w:t>1.</w:t>
            </w:r>
            <w:r w:rsidRPr="008C0337">
              <w:rPr>
                <w:rFonts w:ascii="Times New Roman" w:eastAsia="微軟正黑體" w:hAnsi="Times New Roman" w:cs="Times New Roman"/>
                <w:sz w:val="24"/>
                <w:szCs w:val="23"/>
              </w:rPr>
              <w:t>已訂定生物材料儲存及處理之要求並有文件紀錄</w:t>
            </w:r>
          </w:p>
          <w:p w:rsidR="009C2183" w:rsidRPr="008C0337" w:rsidRDefault="00BF1457" w:rsidP="008C0337">
            <w:pPr>
              <w:pStyle w:val="Default"/>
              <w:spacing w:line="440" w:lineRule="exact"/>
              <w:jc w:val="both"/>
              <w:rPr>
                <w:rFonts w:ascii="Times New Roman" w:eastAsia="微軟正黑體" w:hAnsi="Times New Roman" w:cs="Times New Roman"/>
                <w:sz w:val="24"/>
                <w:szCs w:val="23"/>
              </w:rPr>
            </w:pPr>
            <w:r w:rsidRPr="008C0337">
              <w:rPr>
                <w:rFonts w:ascii="Times New Roman" w:eastAsia="微軟正黑體" w:hAnsi="Times New Roman" w:cs="Times New Roman"/>
                <w:sz w:val="24"/>
                <w:szCs w:val="23"/>
              </w:rPr>
              <w:t>2.</w:t>
            </w:r>
            <w:r w:rsidRPr="008C0337">
              <w:rPr>
                <w:rFonts w:ascii="Times New Roman" w:eastAsia="微軟正黑體" w:hAnsi="Times New Roman" w:cs="Times New Roman"/>
                <w:sz w:val="24"/>
                <w:szCs w:val="23"/>
              </w:rPr>
              <w:t>審查及核准內部稽核文件</w:t>
            </w:r>
          </w:p>
        </w:tc>
        <w:tc>
          <w:tcPr>
            <w:tcW w:w="1417" w:type="dxa"/>
            <w:vAlign w:val="center"/>
          </w:tcPr>
          <w:p w:rsidR="009C2183" w:rsidRPr="003B3D5E" w:rsidRDefault="009C2183" w:rsidP="00366C06">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9C2183" w:rsidRPr="00842524" w:rsidTr="00366C06">
        <w:trPr>
          <w:trHeight w:val="1814"/>
          <w:jc w:val="center"/>
        </w:trPr>
        <w:tc>
          <w:tcPr>
            <w:tcW w:w="907" w:type="dxa"/>
            <w:vAlign w:val="center"/>
          </w:tcPr>
          <w:p w:rsidR="009C2183" w:rsidRPr="00CD2C43" w:rsidRDefault="009C2183" w:rsidP="00BF1457">
            <w:pPr>
              <w:spacing w:line="440" w:lineRule="exact"/>
              <w:jc w:val="center"/>
              <w:rPr>
                <w:rFonts w:ascii="Times New Roman" w:eastAsia="微軟正黑體" w:hAnsi="Times New Roman"/>
                <w:color w:val="000000"/>
                <w:sz w:val="24"/>
                <w:szCs w:val="24"/>
              </w:rPr>
            </w:pPr>
            <w:r w:rsidRPr="00CD2C43">
              <w:rPr>
                <w:rFonts w:ascii="Times New Roman" w:eastAsia="微軟正黑體" w:hAnsi="Times New Roman"/>
                <w:color w:val="000000"/>
                <w:sz w:val="24"/>
                <w:szCs w:val="24"/>
              </w:rPr>
              <w:t>1.3.4</w:t>
            </w:r>
          </w:p>
        </w:tc>
        <w:tc>
          <w:tcPr>
            <w:tcW w:w="7540" w:type="dxa"/>
            <w:vAlign w:val="center"/>
          </w:tcPr>
          <w:p w:rsidR="008C0337" w:rsidRPr="008C0337" w:rsidRDefault="008C0337" w:rsidP="008C0337">
            <w:pPr>
              <w:pStyle w:val="Default"/>
              <w:spacing w:line="440" w:lineRule="exact"/>
              <w:jc w:val="both"/>
              <w:rPr>
                <w:rFonts w:ascii="Times New Roman" w:eastAsia="微軟正黑體" w:hAnsi="Times New Roman" w:cs="Times New Roman"/>
                <w:sz w:val="24"/>
                <w:szCs w:val="23"/>
              </w:rPr>
            </w:pPr>
            <w:r w:rsidRPr="008C0337">
              <w:rPr>
                <w:rFonts w:ascii="Times New Roman" w:eastAsia="微軟正黑體" w:hAnsi="Times New Roman" w:cs="Times New Roman"/>
                <w:sz w:val="24"/>
                <w:szCs w:val="23"/>
              </w:rPr>
              <w:t>評估生物材料移轉到不同危害管制類型的適當執行程序</w:t>
            </w:r>
          </w:p>
          <w:p w:rsidR="008C0337" w:rsidRPr="008C0337" w:rsidRDefault="008C0337" w:rsidP="008C0337">
            <w:pPr>
              <w:pStyle w:val="Default"/>
              <w:spacing w:line="440" w:lineRule="exact"/>
              <w:jc w:val="both"/>
              <w:rPr>
                <w:rFonts w:ascii="Times New Roman" w:eastAsia="微軟正黑體" w:hAnsi="Times New Roman" w:cs="Times New Roman"/>
                <w:sz w:val="24"/>
                <w:szCs w:val="23"/>
              </w:rPr>
            </w:pPr>
            <w:r w:rsidRPr="008C0337">
              <w:rPr>
                <w:rFonts w:ascii="Times New Roman" w:eastAsia="微軟正黑體" w:hAnsi="Times New Roman" w:cs="Times New Roman"/>
                <w:sz w:val="24"/>
                <w:szCs w:val="23"/>
              </w:rPr>
              <w:t>評核說明：</w:t>
            </w:r>
          </w:p>
          <w:p w:rsidR="009C2183" w:rsidRPr="008C0337" w:rsidRDefault="008C0337" w:rsidP="008C0337">
            <w:pPr>
              <w:pStyle w:val="Default"/>
              <w:spacing w:line="440" w:lineRule="exact"/>
              <w:jc w:val="both"/>
              <w:rPr>
                <w:rFonts w:ascii="Times New Roman" w:eastAsia="微軟正黑體" w:hAnsi="Times New Roman" w:cs="Times New Roman"/>
                <w:sz w:val="24"/>
                <w:szCs w:val="23"/>
              </w:rPr>
            </w:pPr>
            <w:r w:rsidRPr="008C0337">
              <w:rPr>
                <w:rFonts w:ascii="Times New Roman" w:eastAsia="微軟正黑體" w:hAnsi="Times New Roman" w:cs="Times New Roman"/>
                <w:sz w:val="24"/>
                <w:szCs w:val="23"/>
              </w:rPr>
              <w:t>審查及核准生物材料移轉到不同危害管制類型的適當執行程序</w:t>
            </w:r>
            <w:r w:rsidRPr="008C0337">
              <w:rPr>
                <w:rFonts w:ascii="Times New Roman" w:eastAsia="微軟正黑體" w:hAnsi="Times New Roman" w:cs="Times New Roman"/>
                <w:sz w:val="24"/>
                <w:szCs w:val="23"/>
              </w:rPr>
              <w:t>SOP</w:t>
            </w:r>
            <w:r w:rsidRPr="008C0337">
              <w:rPr>
                <w:rFonts w:ascii="Times New Roman" w:eastAsia="微軟正黑體" w:hAnsi="Times New Roman" w:cs="Times New Roman"/>
                <w:sz w:val="24"/>
                <w:szCs w:val="23"/>
              </w:rPr>
              <w:t>並提出評估報告</w:t>
            </w:r>
          </w:p>
        </w:tc>
        <w:tc>
          <w:tcPr>
            <w:tcW w:w="1417" w:type="dxa"/>
            <w:vAlign w:val="center"/>
          </w:tcPr>
          <w:p w:rsidR="009C2183" w:rsidRPr="003B3D5E" w:rsidRDefault="009C2183" w:rsidP="00366C06">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9C2183" w:rsidRPr="00842524" w:rsidTr="00366C06">
        <w:trPr>
          <w:trHeight w:val="1814"/>
          <w:jc w:val="center"/>
        </w:trPr>
        <w:tc>
          <w:tcPr>
            <w:tcW w:w="907" w:type="dxa"/>
            <w:vAlign w:val="center"/>
          </w:tcPr>
          <w:p w:rsidR="009C2183" w:rsidRPr="00CD2C43" w:rsidRDefault="009C2183" w:rsidP="00BF1457">
            <w:pPr>
              <w:spacing w:line="440" w:lineRule="exact"/>
              <w:jc w:val="center"/>
              <w:rPr>
                <w:rFonts w:ascii="Times New Roman" w:eastAsia="微軟正黑體" w:hAnsi="Times New Roman"/>
                <w:color w:val="000000"/>
                <w:sz w:val="24"/>
                <w:szCs w:val="24"/>
              </w:rPr>
            </w:pPr>
            <w:r w:rsidRPr="00CD2C43">
              <w:rPr>
                <w:rFonts w:ascii="Times New Roman" w:eastAsia="微軟正黑體" w:hAnsi="Times New Roman"/>
                <w:color w:val="000000"/>
                <w:sz w:val="24"/>
                <w:szCs w:val="24"/>
              </w:rPr>
              <w:t>1.3.5</w:t>
            </w:r>
          </w:p>
        </w:tc>
        <w:tc>
          <w:tcPr>
            <w:tcW w:w="7540" w:type="dxa"/>
            <w:vAlign w:val="center"/>
          </w:tcPr>
          <w:p w:rsidR="008C0337" w:rsidRPr="008C0337" w:rsidRDefault="008C0337" w:rsidP="008C0337">
            <w:pPr>
              <w:pStyle w:val="Default"/>
              <w:spacing w:line="440" w:lineRule="exact"/>
              <w:jc w:val="both"/>
              <w:rPr>
                <w:rFonts w:ascii="Times New Roman" w:eastAsia="微軟正黑體" w:hAnsi="Times New Roman" w:cs="Times New Roman"/>
                <w:sz w:val="24"/>
                <w:szCs w:val="23"/>
              </w:rPr>
            </w:pPr>
            <w:r w:rsidRPr="008C0337">
              <w:rPr>
                <w:rFonts w:ascii="Times New Roman" w:eastAsia="微軟正黑體" w:hAnsi="Times New Roman" w:cs="Times New Roman"/>
                <w:sz w:val="24"/>
                <w:szCs w:val="23"/>
              </w:rPr>
              <w:t>建立疑似暴露後之應變程序</w:t>
            </w:r>
          </w:p>
          <w:p w:rsidR="008C0337" w:rsidRPr="008C0337" w:rsidRDefault="008C0337" w:rsidP="008C0337">
            <w:pPr>
              <w:pStyle w:val="Default"/>
              <w:spacing w:line="440" w:lineRule="exact"/>
              <w:jc w:val="both"/>
              <w:rPr>
                <w:rFonts w:ascii="Times New Roman" w:eastAsia="微軟正黑體" w:hAnsi="Times New Roman" w:cs="Times New Roman"/>
                <w:sz w:val="24"/>
                <w:szCs w:val="23"/>
              </w:rPr>
            </w:pPr>
            <w:r w:rsidRPr="008C0337">
              <w:rPr>
                <w:rFonts w:ascii="Times New Roman" w:eastAsia="微軟正黑體" w:hAnsi="Times New Roman" w:cs="Times New Roman"/>
                <w:sz w:val="24"/>
                <w:szCs w:val="23"/>
              </w:rPr>
              <w:t>評核說明：</w:t>
            </w:r>
          </w:p>
          <w:p w:rsidR="008C0337" w:rsidRPr="008C0337" w:rsidRDefault="008C0337" w:rsidP="008C0337">
            <w:pPr>
              <w:pStyle w:val="Default"/>
              <w:spacing w:line="440" w:lineRule="exact"/>
              <w:jc w:val="both"/>
              <w:rPr>
                <w:rFonts w:ascii="Times New Roman" w:eastAsia="微軟正黑體" w:hAnsi="Times New Roman" w:cs="Times New Roman"/>
                <w:sz w:val="24"/>
                <w:szCs w:val="23"/>
              </w:rPr>
            </w:pPr>
            <w:r w:rsidRPr="008C0337">
              <w:rPr>
                <w:rFonts w:ascii="Times New Roman" w:eastAsia="微軟正黑體" w:hAnsi="Times New Roman" w:cs="Times New Roman"/>
                <w:sz w:val="24"/>
                <w:szCs w:val="23"/>
              </w:rPr>
              <w:t>1.</w:t>
            </w:r>
            <w:r w:rsidRPr="008C0337">
              <w:rPr>
                <w:rFonts w:ascii="Times New Roman" w:eastAsia="微軟正黑體" w:hAnsi="Times New Roman" w:cs="Times New Roman"/>
                <w:sz w:val="24"/>
                <w:szCs w:val="23"/>
              </w:rPr>
              <w:t>已建立疑似暴露後之應變程序並有文件紀錄</w:t>
            </w:r>
          </w:p>
          <w:p w:rsidR="009C2183" w:rsidRPr="008C0337" w:rsidRDefault="008C0337" w:rsidP="008C0337">
            <w:pPr>
              <w:pStyle w:val="Default"/>
              <w:spacing w:line="440" w:lineRule="exact"/>
              <w:jc w:val="both"/>
              <w:rPr>
                <w:rFonts w:ascii="Times New Roman" w:eastAsia="微軟正黑體" w:hAnsi="Times New Roman" w:cs="Times New Roman"/>
                <w:sz w:val="24"/>
                <w:szCs w:val="23"/>
              </w:rPr>
            </w:pPr>
            <w:r w:rsidRPr="008C0337">
              <w:rPr>
                <w:rFonts w:ascii="Times New Roman" w:eastAsia="微軟正黑體" w:hAnsi="Times New Roman" w:cs="Times New Roman"/>
                <w:sz w:val="24"/>
                <w:szCs w:val="23"/>
              </w:rPr>
              <w:t>2.</w:t>
            </w:r>
            <w:r w:rsidRPr="008C0337">
              <w:rPr>
                <w:rFonts w:ascii="Times New Roman" w:eastAsia="微軟正黑體" w:hAnsi="Times New Roman" w:cs="Times New Roman"/>
                <w:sz w:val="24"/>
                <w:szCs w:val="23"/>
              </w:rPr>
              <w:t>所屬人員通過</w:t>
            </w:r>
            <w:proofErr w:type="gramStart"/>
            <w:r w:rsidRPr="008C0337">
              <w:rPr>
                <w:rFonts w:ascii="Times New Roman" w:eastAsia="微軟正黑體" w:hAnsi="Times New Roman" w:cs="Times New Roman"/>
                <w:sz w:val="24"/>
                <w:szCs w:val="23"/>
              </w:rPr>
              <w:t>本項知能評核並</w:t>
            </w:r>
            <w:proofErr w:type="gramEnd"/>
            <w:r w:rsidRPr="008C0337">
              <w:rPr>
                <w:rFonts w:ascii="Times New Roman" w:eastAsia="微軟正黑體" w:hAnsi="Times New Roman" w:cs="Times New Roman"/>
                <w:sz w:val="24"/>
                <w:szCs w:val="23"/>
              </w:rPr>
              <w:t>有文件紀錄</w:t>
            </w:r>
          </w:p>
        </w:tc>
        <w:tc>
          <w:tcPr>
            <w:tcW w:w="1417" w:type="dxa"/>
            <w:vAlign w:val="center"/>
          </w:tcPr>
          <w:p w:rsidR="009C2183" w:rsidRPr="00807A8C" w:rsidRDefault="009C2183" w:rsidP="00366C06">
            <w:pPr>
              <w:spacing w:line="440" w:lineRule="exact"/>
              <w:jc w:val="center"/>
              <w:rPr>
                <w:rFonts w:ascii="Times New Roman" w:eastAsia="微軟正黑體" w:hAnsi="Times New Roman"/>
                <w:color w:val="000000"/>
                <w:szCs w:val="24"/>
              </w:rPr>
            </w:pPr>
            <w:r w:rsidRPr="00807A8C">
              <w:rPr>
                <w:rFonts w:ascii="Times New Roman" w:eastAsia="微軟正黑體" w:hAnsi="Times New Roman"/>
                <w:color w:val="000000"/>
                <w:sz w:val="36"/>
                <w:szCs w:val="24"/>
              </w:rPr>
              <w:t>□</w:t>
            </w:r>
            <w:r w:rsidRPr="00807A8C">
              <w:rPr>
                <w:rFonts w:ascii="Times New Roman" w:eastAsia="微軟正黑體" w:hAnsi="Times New Roman"/>
                <w:color w:val="000000"/>
                <w:sz w:val="24"/>
                <w:szCs w:val="24"/>
              </w:rPr>
              <w:t xml:space="preserve">Yes </w:t>
            </w:r>
            <w:r w:rsidRPr="00807A8C">
              <w:rPr>
                <w:rFonts w:ascii="Times New Roman" w:eastAsia="微軟正黑體" w:hAnsi="Times New Roman"/>
                <w:color w:val="000000"/>
                <w:sz w:val="36"/>
                <w:szCs w:val="24"/>
              </w:rPr>
              <w:t>□</w:t>
            </w:r>
            <w:r w:rsidRPr="00807A8C">
              <w:rPr>
                <w:rFonts w:ascii="Times New Roman" w:eastAsia="微軟正黑體" w:hAnsi="Times New Roman"/>
                <w:color w:val="000000"/>
                <w:sz w:val="24"/>
                <w:szCs w:val="24"/>
              </w:rPr>
              <w:t>No</w:t>
            </w:r>
          </w:p>
        </w:tc>
      </w:tr>
      <w:tr w:rsidR="009C2183" w:rsidRPr="00842524" w:rsidTr="00366C06">
        <w:trPr>
          <w:trHeight w:val="907"/>
          <w:jc w:val="center"/>
        </w:trPr>
        <w:tc>
          <w:tcPr>
            <w:tcW w:w="907" w:type="dxa"/>
            <w:vAlign w:val="center"/>
          </w:tcPr>
          <w:p w:rsidR="009C2183" w:rsidRPr="00CD2C43" w:rsidRDefault="009C2183" w:rsidP="00BF1457">
            <w:pPr>
              <w:spacing w:line="440" w:lineRule="exact"/>
              <w:jc w:val="center"/>
              <w:rPr>
                <w:rFonts w:ascii="Times New Roman" w:eastAsia="微軟正黑體" w:hAnsi="Times New Roman"/>
                <w:b/>
                <w:color w:val="000000"/>
                <w:sz w:val="24"/>
                <w:szCs w:val="24"/>
              </w:rPr>
            </w:pPr>
            <w:r w:rsidRPr="00CD2C43">
              <w:rPr>
                <w:rFonts w:ascii="Times New Roman" w:eastAsia="微軟正黑體" w:hAnsi="Times New Roman"/>
                <w:b/>
                <w:color w:val="000000"/>
                <w:sz w:val="24"/>
                <w:szCs w:val="24"/>
              </w:rPr>
              <w:t>1.4</w:t>
            </w:r>
          </w:p>
        </w:tc>
        <w:tc>
          <w:tcPr>
            <w:tcW w:w="7540" w:type="dxa"/>
            <w:vAlign w:val="center"/>
          </w:tcPr>
          <w:p w:rsidR="008C0337" w:rsidRPr="008C0337" w:rsidRDefault="008C0337" w:rsidP="008C0337">
            <w:pPr>
              <w:pStyle w:val="Default"/>
              <w:spacing w:line="440" w:lineRule="exact"/>
              <w:jc w:val="both"/>
              <w:rPr>
                <w:rFonts w:ascii="Times New Roman" w:eastAsia="微軟正黑體" w:hAnsi="Times New Roman" w:cs="Times New Roman"/>
                <w:b/>
                <w:sz w:val="24"/>
                <w:szCs w:val="23"/>
              </w:rPr>
            </w:pPr>
            <w:r w:rsidRPr="008C0337">
              <w:rPr>
                <w:rFonts w:ascii="Times New Roman" w:eastAsia="微軟正黑體" w:hAnsi="Times New Roman" w:cs="Times New Roman"/>
                <w:b/>
                <w:sz w:val="24"/>
                <w:szCs w:val="23"/>
              </w:rPr>
              <w:t>評估危害組成之程序</w:t>
            </w:r>
          </w:p>
          <w:p w:rsidR="009C2183" w:rsidRPr="00002CD3" w:rsidRDefault="008C0337" w:rsidP="008C0337">
            <w:pPr>
              <w:pStyle w:val="Default"/>
              <w:spacing w:line="440" w:lineRule="exact"/>
              <w:jc w:val="both"/>
              <w:rPr>
                <w:rFonts w:ascii="Times New Roman" w:eastAsia="微軟正黑體" w:hAnsi="Times New Roman" w:cs="Times New Roman"/>
                <w:sz w:val="24"/>
              </w:rPr>
            </w:pPr>
            <w:r w:rsidRPr="00002CD3">
              <w:rPr>
                <w:rFonts w:ascii="Times New Roman" w:eastAsia="微軟正黑體" w:hAnsi="Times New Roman" w:cs="Times New Roman"/>
                <w:sz w:val="24"/>
                <w:szCs w:val="23"/>
              </w:rPr>
              <w:t>評核說明：審查及核准各種程序相關之危害之文件並有評估報告文件</w:t>
            </w:r>
          </w:p>
        </w:tc>
        <w:tc>
          <w:tcPr>
            <w:tcW w:w="1417" w:type="dxa"/>
            <w:vAlign w:val="center"/>
          </w:tcPr>
          <w:p w:rsidR="009C2183" w:rsidRPr="00807A8C" w:rsidRDefault="009C2183" w:rsidP="00366C06">
            <w:pPr>
              <w:spacing w:line="440" w:lineRule="exact"/>
              <w:jc w:val="center"/>
              <w:rPr>
                <w:rFonts w:ascii="Times New Roman" w:eastAsia="微軟正黑體" w:hAnsi="Times New Roman"/>
                <w:color w:val="000000"/>
                <w:szCs w:val="24"/>
              </w:rPr>
            </w:pPr>
            <w:r w:rsidRPr="00807A8C">
              <w:rPr>
                <w:rFonts w:ascii="Times New Roman" w:eastAsia="微軟正黑體" w:hAnsi="Times New Roman"/>
                <w:color w:val="000000"/>
                <w:sz w:val="36"/>
                <w:szCs w:val="24"/>
              </w:rPr>
              <w:t>□</w:t>
            </w:r>
            <w:r w:rsidRPr="00807A8C">
              <w:rPr>
                <w:rFonts w:ascii="Times New Roman" w:eastAsia="微軟正黑體" w:hAnsi="Times New Roman"/>
                <w:color w:val="000000"/>
                <w:sz w:val="24"/>
                <w:szCs w:val="24"/>
              </w:rPr>
              <w:t xml:space="preserve">Yes </w:t>
            </w:r>
            <w:r w:rsidRPr="00807A8C">
              <w:rPr>
                <w:rFonts w:ascii="Times New Roman" w:eastAsia="微軟正黑體" w:hAnsi="Times New Roman"/>
                <w:color w:val="000000"/>
                <w:sz w:val="36"/>
                <w:szCs w:val="24"/>
              </w:rPr>
              <w:t>□</w:t>
            </w:r>
            <w:r w:rsidRPr="00807A8C">
              <w:rPr>
                <w:rFonts w:ascii="Times New Roman" w:eastAsia="微軟正黑體" w:hAnsi="Times New Roman"/>
                <w:color w:val="000000"/>
                <w:sz w:val="24"/>
                <w:szCs w:val="24"/>
              </w:rPr>
              <w:t>No</w:t>
            </w:r>
          </w:p>
        </w:tc>
      </w:tr>
    </w:tbl>
    <w:p w:rsidR="009C2183" w:rsidRDefault="009C2183" w:rsidP="0095455D">
      <w:pPr>
        <w:spacing w:line="440" w:lineRule="exact"/>
        <w:rPr>
          <w:rFonts w:ascii="Times New Roman" w:eastAsia="微軟正黑體" w:hAnsi="Times New Roman" w:cs="Times New Roman"/>
          <w:b/>
          <w:szCs w:val="24"/>
        </w:rPr>
      </w:pPr>
    </w:p>
    <w:p w:rsidR="009C2183" w:rsidRDefault="009C2183" w:rsidP="0095455D">
      <w:pPr>
        <w:spacing w:line="440" w:lineRule="exact"/>
        <w:rPr>
          <w:rFonts w:ascii="Times New Roman" w:eastAsia="微軟正黑體" w:hAnsi="Times New Roman" w:cs="Times New Roman"/>
          <w:b/>
          <w:bCs/>
          <w:color w:val="000000"/>
          <w:kern w:val="0"/>
          <w:szCs w:val="24"/>
        </w:rPr>
      </w:pPr>
      <w:r>
        <w:rPr>
          <w:rFonts w:ascii="Times New Roman" w:eastAsia="微軟正黑體" w:hAnsi="Times New Roman" w:cs="Times New Roman" w:hint="eastAsia"/>
          <w:b/>
          <w:bCs/>
          <w:color w:val="000000"/>
          <w:kern w:val="0"/>
          <w:szCs w:val="24"/>
        </w:rPr>
        <w:t>2</w:t>
      </w:r>
      <w:r w:rsidRPr="00807A8C">
        <w:rPr>
          <w:rFonts w:ascii="Times New Roman" w:eastAsia="微軟正黑體" w:hAnsi="Times New Roman" w:cs="Times New Roman"/>
          <w:b/>
          <w:bCs/>
          <w:color w:val="000000"/>
          <w:kern w:val="0"/>
          <w:szCs w:val="24"/>
        </w:rPr>
        <w:t xml:space="preserve">. </w:t>
      </w:r>
      <w:r w:rsidRPr="00807A8C">
        <w:rPr>
          <w:rFonts w:ascii="Times New Roman" w:eastAsia="微軟正黑體" w:hAnsi="Times New Roman" w:cs="Times New Roman"/>
          <w:b/>
          <w:color w:val="000000"/>
          <w:kern w:val="0"/>
          <w:szCs w:val="24"/>
        </w:rPr>
        <w:t>化學物質</w:t>
      </w:r>
      <w:r w:rsidRPr="00807A8C">
        <w:rPr>
          <w:rFonts w:ascii="Times New Roman" w:eastAsia="微軟正黑體" w:hAnsi="Times New Roman" w:cs="Times New Roman" w:hint="eastAsia"/>
          <w:b/>
          <w:color w:val="000000"/>
          <w:kern w:val="0"/>
          <w:szCs w:val="24"/>
        </w:rPr>
        <w:t xml:space="preserve"> (</w:t>
      </w:r>
      <w:r w:rsidRPr="00807A8C">
        <w:rPr>
          <w:rFonts w:ascii="Times New Roman" w:eastAsia="微軟正黑體" w:hAnsi="Times New Roman" w:cs="Times New Roman"/>
          <w:b/>
          <w:bCs/>
          <w:color w:val="000000"/>
          <w:kern w:val="0"/>
          <w:szCs w:val="24"/>
        </w:rPr>
        <w:t>Chemical Materials</w:t>
      </w:r>
      <w:r w:rsidRPr="00807A8C">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9C2183" w:rsidRPr="00842524" w:rsidTr="00B02BD4">
        <w:trPr>
          <w:trHeight w:val="454"/>
          <w:tblHeader/>
          <w:jc w:val="center"/>
        </w:trPr>
        <w:tc>
          <w:tcPr>
            <w:tcW w:w="907" w:type="dxa"/>
            <w:vAlign w:val="center"/>
          </w:tcPr>
          <w:p w:rsidR="009C2183" w:rsidRPr="00842524" w:rsidRDefault="009C2183" w:rsidP="00BF1457">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9C2183" w:rsidRPr="00842524" w:rsidRDefault="009C2183" w:rsidP="00BF1457">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9C2183" w:rsidRPr="00842524" w:rsidRDefault="009C2183"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9C2183" w:rsidRPr="00842524" w:rsidTr="00B02BD4">
        <w:trPr>
          <w:trHeight w:val="907"/>
          <w:jc w:val="center"/>
        </w:trPr>
        <w:tc>
          <w:tcPr>
            <w:tcW w:w="907" w:type="dxa"/>
            <w:vAlign w:val="center"/>
          </w:tcPr>
          <w:p w:rsidR="009C2183" w:rsidRPr="00A23712" w:rsidRDefault="009C2183" w:rsidP="00BF1457">
            <w:pPr>
              <w:spacing w:line="440" w:lineRule="exact"/>
              <w:jc w:val="center"/>
              <w:rPr>
                <w:rFonts w:ascii="Times New Roman" w:eastAsia="微軟正黑體" w:hAnsi="Times New Roman"/>
                <w:b/>
                <w:color w:val="000000"/>
                <w:sz w:val="24"/>
                <w:szCs w:val="24"/>
              </w:rPr>
            </w:pPr>
            <w:r w:rsidRPr="00A23712">
              <w:rPr>
                <w:rFonts w:ascii="Times New Roman" w:eastAsia="微軟正黑體" w:hAnsi="Times New Roman"/>
                <w:b/>
                <w:color w:val="000000"/>
                <w:sz w:val="24"/>
                <w:szCs w:val="24"/>
              </w:rPr>
              <w:t>2.1</w:t>
            </w:r>
          </w:p>
        </w:tc>
        <w:tc>
          <w:tcPr>
            <w:tcW w:w="7540" w:type="dxa"/>
            <w:vAlign w:val="center"/>
          </w:tcPr>
          <w:p w:rsidR="009C2183" w:rsidRPr="0071775F" w:rsidRDefault="0071775F" w:rsidP="0071775F">
            <w:pPr>
              <w:pStyle w:val="Default"/>
              <w:spacing w:line="440" w:lineRule="exact"/>
              <w:jc w:val="both"/>
              <w:rPr>
                <w:rFonts w:ascii="Times New Roman" w:eastAsia="微軟正黑體" w:hAnsi="Times New Roman" w:cs="Times New Roman"/>
                <w:b/>
                <w:sz w:val="24"/>
              </w:rPr>
            </w:pPr>
            <w:r w:rsidRPr="0071775F">
              <w:rPr>
                <w:rFonts w:ascii="Times New Roman" w:eastAsia="微軟正黑體" w:hAnsi="Times New Roman" w:cs="Times New Roman"/>
                <w:b/>
                <w:sz w:val="24"/>
              </w:rPr>
              <w:t>建立</w:t>
            </w:r>
            <w:r w:rsidR="009C2183" w:rsidRPr="0071775F">
              <w:rPr>
                <w:rFonts w:ascii="Times New Roman" w:eastAsia="微軟正黑體" w:hAnsi="Times New Roman" w:cs="Times New Roman"/>
                <w:b/>
                <w:sz w:val="24"/>
              </w:rPr>
              <w:t>化學品庫存清單</w:t>
            </w:r>
          </w:p>
          <w:p w:rsidR="009C2183" w:rsidRPr="00002CD3" w:rsidRDefault="009C2183" w:rsidP="0071775F">
            <w:pPr>
              <w:pStyle w:val="Default"/>
              <w:spacing w:line="440" w:lineRule="exact"/>
              <w:jc w:val="both"/>
              <w:rPr>
                <w:rFonts w:ascii="Times New Roman" w:eastAsia="微軟正黑體" w:hAnsi="Times New Roman" w:cs="Times New Roman"/>
                <w:sz w:val="24"/>
              </w:rPr>
            </w:pPr>
            <w:r w:rsidRPr="00002CD3">
              <w:rPr>
                <w:rFonts w:ascii="Times New Roman" w:eastAsia="微軟正黑體" w:hAnsi="Times New Roman" w:cs="Times New Roman"/>
                <w:sz w:val="24"/>
              </w:rPr>
              <w:t>評核說明：</w:t>
            </w:r>
            <w:r w:rsidR="0071775F" w:rsidRPr="00002CD3">
              <w:rPr>
                <w:rFonts w:ascii="Times New Roman" w:eastAsia="微軟正黑體" w:hAnsi="Times New Roman" w:cs="Times New Roman"/>
                <w:sz w:val="24"/>
              </w:rPr>
              <w:t>審查及批准稽核紀錄</w:t>
            </w:r>
          </w:p>
        </w:tc>
        <w:tc>
          <w:tcPr>
            <w:tcW w:w="1417" w:type="dxa"/>
            <w:vAlign w:val="center"/>
          </w:tcPr>
          <w:p w:rsidR="009C2183" w:rsidRPr="00842524" w:rsidRDefault="009C2183"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C2183" w:rsidRPr="00842524" w:rsidTr="00B02BD4">
        <w:trPr>
          <w:trHeight w:val="454"/>
          <w:jc w:val="center"/>
        </w:trPr>
        <w:tc>
          <w:tcPr>
            <w:tcW w:w="907" w:type="dxa"/>
            <w:vAlign w:val="center"/>
          </w:tcPr>
          <w:p w:rsidR="009C2183" w:rsidRPr="00A23712" w:rsidRDefault="009C2183" w:rsidP="00BF1457">
            <w:pPr>
              <w:spacing w:line="440" w:lineRule="exact"/>
              <w:jc w:val="center"/>
              <w:rPr>
                <w:rFonts w:ascii="Times New Roman" w:eastAsia="微軟正黑體" w:hAnsi="Times New Roman"/>
                <w:b/>
                <w:color w:val="000000"/>
                <w:sz w:val="24"/>
                <w:szCs w:val="24"/>
              </w:rPr>
            </w:pPr>
            <w:r w:rsidRPr="00A23712">
              <w:rPr>
                <w:rFonts w:ascii="Times New Roman" w:eastAsia="微軟正黑體" w:hAnsi="Times New Roman"/>
                <w:b/>
                <w:color w:val="000000"/>
                <w:sz w:val="24"/>
                <w:szCs w:val="24"/>
              </w:rPr>
              <w:t>2.2</w:t>
            </w:r>
          </w:p>
        </w:tc>
        <w:tc>
          <w:tcPr>
            <w:tcW w:w="7540" w:type="dxa"/>
            <w:vAlign w:val="center"/>
          </w:tcPr>
          <w:p w:rsidR="009C2183" w:rsidRPr="0071775F" w:rsidRDefault="0071775F" w:rsidP="0071775F">
            <w:pPr>
              <w:pStyle w:val="Default"/>
              <w:spacing w:line="440" w:lineRule="exact"/>
              <w:jc w:val="both"/>
              <w:rPr>
                <w:rFonts w:ascii="Times New Roman" w:eastAsia="微軟正黑體" w:hAnsi="Times New Roman" w:cs="Times New Roman"/>
                <w:b/>
                <w:sz w:val="24"/>
              </w:rPr>
            </w:pPr>
            <w:r w:rsidRPr="0071775F">
              <w:rPr>
                <w:rFonts w:ascii="Times New Roman" w:eastAsia="微軟正黑體" w:hAnsi="Times New Roman" w:cs="Times New Roman"/>
                <w:b/>
                <w:sz w:val="24"/>
              </w:rPr>
              <w:t>評估人員</w:t>
            </w:r>
            <w:r w:rsidR="009C2183" w:rsidRPr="0071775F">
              <w:rPr>
                <w:rFonts w:ascii="Times New Roman" w:eastAsia="微軟正黑體" w:hAnsi="Times New Roman" w:cs="Times New Roman"/>
                <w:b/>
                <w:sz w:val="24"/>
              </w:rPr>
              <w:t>在實驗室使用化學品之相關危害</w:t>
            </w:r>
            <w:r w:rsidRPr="0071775F">
              <w:rPr>
                <w:rFonts w:ascii="Times New Roman" w:eastAsia="微軟正黑體" w:hAnsi="Times New Roman" w:cs="Times New Roman"/>
                <w:b/>
                <w:sz w:val="24"/>
              </w:rPr>
              <w:t>的知識</w:t>
            </w:r>
          </w:p>
        </w:tc>
        <w:tc>
          <w:tcPr>
            <w:tcW w:w="1417" w:type="dxa"/>
            <w:vAlign w:val="center"/>
          </w:tcPr>
          <w:p w:rsidR="009C2183" w:rsidRPr="00842524" w:rsidRDefault="009E383C" w:rsidP="00B02BD4">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9C2183" w:rsidRPr="00842524" w:rsidTr="00B02BD4">
        <w:trPr>
          <w:trHeight w:val="907"/>
          <w:jc w:val="center"/>
        </w:trPr>
        <w:tc>
          <w:tcPr>
            <w:tcW w:w="907" w:type="dxa"/>
            <w:vAlign w:val="center"/>
          </w:tcPr>
          <w:p w:rsidR="009C2183" w:rsidRPr="00A23712" w:rsidRDefault="009C2183" w:rsidP="00BF1457">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2.2.1</w:t>
            </w:r>
          </w:p>
        </w:tc>
        <w:tc>
          <w:tcPr>
            <w:tcW w:w="7540" w:type="dxa"/>
            <w:vAlign w:val="center"/>
          </w:tcPr>
          <w:p w:rsidR="009C2183" w:rsidRPr="0071775F" w:rsidRDefault="009C2183" w:rsidP="0071775F">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rPr>
              <w:t>確保在實驗室使用所有化學品都有</w:t>
            </w:r>
            <w:r w:rsidRPr="0071775F">
              <w:rPr>
                <w:rFonts w:ascii="Times New Roman" w:eastAsia="微軟正黑體" w:hAnsi="Times New Roman" w:cs="Times New Roman"/>
                <w:sz w:val="24"/>
              </w:rPr>
              <w:t>SDS</w:t>
            </w:r>
            <w:r w:rsidRPr="0071775F">
              <w:rPr>
                <w:rFonts w:ascii="Times New Roman" w:eastAsia="微軟正黑體" w:hAnsi="Times New Roman" w:cs="Times New Roman"/>
                <w:sz w:val="24"/>
              </w:rPr>
              <w:t>可供使用</w:t>
            </w:r>
            <w:r w:rsidR="0071775F" w:rsidRPr="0071775F">
              <w:rPr>
                <w:rFonts w:ascii="Times New Roman" w:eastAsia="微軟正黑體" w:hAnsi="Times New Roman" w:cs="Times New Roman"/>
                <w:sz w:val="24"/>
              </w:rPr>
              <w:t>並維持更新</w:t>
            </w:r>
          </w:p>
          <w:p w:rsidR="009C2183" w:rsidRPr="0071775F" w:rsidRDefault="009C2183" w:rsidP="0071775F">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rPr>
              <w:t>評核說明：</w:t>
            </w:r>
            <w:r w:rsidR="0071775F" w:rsidRPr="0071775F">
              <w:rPr>
                <w:rFonts w:ascii="Times New Roman" w:eastAsia="微軟正黑體" w:hAnsi="Times New Roman" w:cs="Times New Roman"/>
                <w:sz w:val="24"/>
              </w:rPr>
              <w:t>審查及批准</w:t>
            </w:r>
            <w:r w:rsidRPr="0071775F">
              <w:rPr>
                <w:rFonts w:ascii="Times New Roman" w:eastAsia="微軟正黑體" w:hAnsi="Times New Roman" w:cs="Times New Roman"/>
                <w:sz w:val="24"/>
              </w:rPr>
              <w:t>SDS</w:t>
            </w:r>
            <w:r w:rsidRPr="0071775F">
              <w:rPr>
                <w:rFonts w:ascii="Times New Roman" w:eastAsia="微軟正黑體" w:hAnsi="Times New Roman" w:cs="Times New Roman"/>
                <w:sz w:val="24"/>
              </w:rPr>
              <w:t>清單</w:t>
            </w:r>
            <w:r w:rsidR="0071775F" w:rsidRPr="0071775F">
              <w:rPr>
                <w:rFonts w:ascii="Times New Roman" w:eastAsia="微軟正黑體" w:hAnsi="Times New Roman" w:cs="Times New Roman"/>
                <w:sz w:val="24"/>
              </w:rPr>
              <w:t>並提出修正意見</w:t>
            </w:r>
          </w:p>
        </w:tc>
        <w:tc>
          <w:tcPr>
            <w:tcW w:w="1417" w:type="dxa"/>
            <w:vAlign w:val="center"/>
          </w:tcPr>
          <w:p w:rsidR="009C2183" w:rsidRPr="00842524" w:rsidRDefault="009C2183"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C2183" w:rsidRPr="00842524" w:rsidTr="00B02BD4">
        <w:trPr>
          <w:trHeight w:val="1361"/>
          <w:jc w:val="center"/>
        </w:trPr>
        <w:tc>
          <w:tcPr>
            <w:tcW w:w="907" w:type="dxa"/>
            <w:vAlign w:val="center"/>
          </w:tcPr>
          <w:p w:rsidR="009C2183" w:rsidRPr="00A23712" w:rsidRDefault="009C2183" w:rsidP="00BF1457">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2.2.2</w:t>
            </w:r>
          </w:p>
        </w:tc>
        <w:tc>
          <w:tcPr>
            <w:tcW w:w="7540" w:type="dxa"/>
            <w:vAlign w:val="center"/>
          </w:tcPr>
          <w:p w:rsidR="009C2183" w:rsidRPr="0071775F" w:rsidRDefault="009C2183" w:rsidP="0071775F">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rPr>
              <w:t>確保人員能使用</w:t>
            </w:r>
            <w:r w:rsidRPr="0071775F">
              <w:rPr>
                <w:rFonts w:ascii="Times New Roman" w:eastAsia="微軟正黑體" w:hAnsi="Times New Roman" w:cs="Times New Roman"/>
                <w:sz w:val="24"/>
              </w:rPr>
              <w:t>SDS</w:t>
            </w:r>
            <w:r w:rsidRPr="0071775F">
              <w:rPr>
                <w:rFonts w:ascii="Times New Roman" w:eastAsia="微軟正黑體" w:hAnsi="Times New Roman" w:cs="Times New Roman"/>
                <w:sz w:val="24"/>
              </w:rPr>
              <w:t>及其他</w:t>
            </w:r>
            <w:r w:rsidR="0071775F" w:rsidRPr="0071775F">
              <w:rPr>
                <w:rFonts w:ascii="Times New Roman" w:eastAsia="微軟正黑體" w:hAnsi="Times New Roman" w:cs="Times New Roman"/>
                <w:sz w:val="24"/>
              </w:rPr>
              <w:t>來源資訊</w:t>
            </w:r>
            <w:r w:rsidRPr="0071775F">
              <w:rPr>
                <w:rFonts w:ascii="Times New Roman" w:eastAsia="微軟正黑體" w:hAnsi="Times New Roman" w:cs="Times New Roman"/>
                <w:sz w:val="24"/>
              </w:rPr>
              <w:t>，以</w:t>
            </w:r>
            <w:r w:rsidR="0071775F" w:rsidRPr="0071775F">
              <w:rPr>
                <w:rFonts w:ascii="Times New Roman" w:eastAsia="微軟正黑體" w:hAnsi="Times New Roman" w:cs="Times New Roman"/>
                <w:sz w:val="24"/>
              </w:rPr>
              <w:t>確</w:t>
            </w:r>
            <w:r w:rsidRPr="0071775F">
              <w:rPr>
                <w:rFonts w:ascii="Times New Roman" w:eastAsia="微軟正黑體" w:hAnsi="Times New Roman" w:cs="Times New Roman"/>
                <w:sz w:val="24"/>
              </w:rPr>
              <w:t>定化學品之身體危害、健康危害及暴露途徑</w:t>
            </w:r>
          </w:p>
          <w:p w:rsidR="009C2183" w:rsidRPr="0071775F" w:rsidRDefault="009C2183" w:rsidP="00D560E6">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rPr>
              <w:t>評核說明：</w:t>
            </w:r>
            <w:r w:rsidR="0071775F" w:rsidRPr="0071775F">
              <w:rPr>
                <w:rFonts w:ascii="Times New Roman" w:eastAsia="微軟正黑體" w:hAnsi="Times New Roman" w:cs="Times New Roman"/>
                <w:sz w:val="24"/>
              </w:rPr>
              <w:t>1.</w:t>
            </w:r>
            <w:r w:rsidR="0071775F" w:rsidRPr="0071775F">
              <w:rPr>
                <w:rFonts w:ascii="Times New Roman" w:eastAsia="微軟正黑體" w:hAnsi="Times New Roman" w:cs="Times New Roman"/>
                <w:sz w:val="24"/>
              </w:rPr>
              <w:t>審查及批准稽核文件</w:t>
            </w:r>
            <w:r w:rsidR="00002CD3">
              <w:rPr>
                <w:rFonts w:ascii="Times New Roman" w:eastAsia="微軟正黑體" w:hAnsi="Times New Roman" w:cs="Times New Roman" w:hint="eastAsia"/>
                <w:sz w:val="24"/>
              </w:rPr>
              <w:t>；</w:t>
            </w:r>
            <w:r w:rsidR="00002CD3">
              <w:rPr>
                <w:rFonts w:ascii="Times New Roman" w:eastAsia="微軟正黑體" w:hAnsi="Times New Roman" w:cs="Times New Roman" w:hint="eastAsia"/>
                <w:sz w:val="24"/>
              </w:rPr>
              <w:t xml:space="preserve"> </w:t>
            </w:r>
            <w:r w:rsidR="0071775F" w:rsidRPr="0071775F">
              <w:rPr>
                <w:rFonts w:ascii="Times New Roman" w:eastAsia="微軟正黑體" w:hAnsi="Times New Roman" w:cs="Times New Roman"/>
                <w:sz w:val="24"/>
              </w:rPr>
              <w:t>2.</w:t>
            </w:r>
            <w:r w:rsidR="0071775F" w:rsidRPr="0071775F">
              <w:rPr>
                <w:rFonts w:ascii="Times New Roman" w:eastAsia="微軟正黑體" w:hAnsi="Times New Roman" w:cs="Times New Roman"/>
                <w:sz w:val="24"/>
              </w:rPr>
              <w:t>進行內部稽核且有文件紀錄</w:t>
            </w:r>
          </w:p>
        </w:tc>
        <w:tc>
          <w:tcPr>
            <w:tcW w:w="1417" w:type="dxa"/>
            <w:vAlign w:val="center"/>
          </w:tcPr>
          <w:p w:rsidR="009C2183" w:rsidRPr="003B3D5E" w:rsidRDefault="009C2183"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C2183" w:rsidRPr="00842524" w:rsidTr="00B02BD4">
        <w:trPr>
          <w:trHeight w:val="907"/>
          <w:jc w:val="center"/>
        </w:trPr>
        <w:tc>
          <w:tcPr>
            <w:tcW w:w="907" w:type="dxa"/>
            <w:vAlign w:val="center"/>
          </w:tcPr>
          <w:p w:rsidR="009C2183" w:rsidRPr="00A23712" w:rsidRDefault="009C2183" w:rsidP="00BF1457">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lastRenderedPageBreak/>
              <w:t>2.2.3</w:t>
            </w:r>
          </w:p>
        </w:tc>
        <w:tc>
          <w:tcPr>
            <w:tcW w:w="7540" w:type="dxa"/>
            <w:vAlign w:val="center"/>
          </w:tcPr>
          <w:p w:rsidR="0071775F" w:rsidRPr="0071775F" w:rsidRDefault="0071775F" w:rsidP="0071775F">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rPr>
              <w:t>建立特定標示規範以符合法規及機構之要求</w:t>
            </w:r>
          </w:p>
          <w:p w:rsidR="009C2183" w:rsidRPr="0071775F" w:rsidRDefault="0071775F" w:rsidP="00002CD3">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rPr>
              <w:t>評核說明：</w:t>
            </w:r>
            <w:r w:rsidRPr="0071775F">
              <w:rPr>
                <w:rFonts w:ascii="Times New Roman" w:eastAsia="微軟正黑體" w:hAnsi="Times New Roman" w:cs="Times New Roman"/>
                <w:sz w:val="24"/>
              </w:rPr>
              <w:t>1.</w:t>
            </w:r>
            <w:r w:rsidRPr="0071775F">
              <w:rPr>
                <w:rFonts w:ascii="Times New Roman" w:eastAsia="微軟正黑體" w:hAnsi="Times New Roman" w:cs="Times New Roman"/>
                <w:sz w:val="24"/>
              </w:rPr>
              <w:t>已建立特定標示規範</w:t>
            </w:r>
            <w:r w:rsidR="00002CD3">
              <w:rPr>
                <w:rFonts w:ascii="Times New Roman" w:eastAsia="微軟正黑體" w:hAnsi="Times New Roman" w:cs="Times New Roman" w:hint="eastAsia"/>
                <w:sz w:val="24"/>
              </w:rPr>
              <w:t>；</w:t>
            </w:r>
            <w:r w:rsidR="00002CD3">
              <w:rPr>
                <w:rFonts w:ascii="Times New Roman" w:eastAsia="微軟正黑體" w:hAnsi="Times New Roman" w:cs="Times New Roman" w:hint="eastAsia"/>
                <w:sz w:val="24"/>
              </w:rPr>
              <w:t xml:space="preserve"> </w:t>
            </w:r>
            <w:r w:rsidRPr="0071775F">
              <w:rPr>
                <w:rFonts w:ascii="Times New Roman" w:eastAsia="微軟正黑體" w:hAnsi="Times New Roman" w:cs="Times New Roman"/>
                <w:sz w:val="24"/>
              </w:rPr>
              <w:t>2.</w:t>
            </w:r>
            <w:r w:rsidRPr="0071775F">
              <w:rPr>
                <w:rFonts w:ascii="Times New Roman" w:eastAsia="微軟正黑體" w:hAnsi="Times New Roman" w:cs="Times New Roman"/>
                <w:sz w:val="24"/>
              </w:rPr>
              <w:t>審查及批准稽核文件</w:t>
            </w:r>
          </w:p>
        </w:tc>
        <w:tc>
          <w:tcPr>
            <w:tcW w:w="1417" w:type="dxa"/>
            <w:vAlign w:val="center"/>
          </w:tcPr>
          <w:p w:rsidR="009C2183" w:rsidRPr="003B3D5E" w:rsidRDefault="009C2183"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C2183" w:rsidRPr="00842524" w:rsidTr="00B02BD4">
        <w:trPr>
          <w:trHeight w:val="454"/>
          <w:jc w:val="center"/>
        </w:trPr>
        <w:tc>
          <w:tcPr>
            <w:tcW w:w="907" w:type="dxa"/>
            <w:vAlign w:val="center"/>
          </w:tcPr>
          <w:p w:rsidR="009C2183" w:rsidRPr="00A23712" w:rsidRDefault="009C2183" w:rsidP="00BF1457">
            <w:pPr>
              <w:spacing w:line="440" w:lineRule="exact"/>
              <w:jc w:val="center"/>
              <w:rPr>
                <w:rFonts w:ascii="Times New Roman" w:eastAsia="微軟正黑體" w:hAnsi="Times New Roman"/>
                <w:b/>
                <w:color w:val="000000"/>
                <w:sz w:val="24"/>
                <w:szCs w:val="24"/>
              </w:rPr>
            </w:pPr>
            <w:r w:rsidRPr="00A23712">
              <w:rPr>
                <w:rFonts w:ascii="Times New Roman" w:eastAsia="微軟正黑體" w:hAnsi="Times New Roman"/>
                <w:b/>
                <w:color w:val="000000"/>
                <w:sz w:val="24"/>
                <w:szCs w:val="24"/>
              </w:rPr>
              <w:t>2.3</w:t>
            </w:r>
          </w:p>
        </w:tc>
        <w:tc>
          <w:tcPr>
            <w:tcW w:w="7540" w:type="dxa"/>
            <w:vAlign w:val="center"/>
          </w:tcPr>
          <w:p w:rsidR="009C2183" w:rsidRPr="0071775F" w:rsidRDefault="0071775F" w:rsidP="0071775F">
            <w:pPr>
              <w:pStyle w:val="Default"/>
              <w:spacing w:line="440" w:lineRule="exact"/>
              <w:jc w:val="both"/>
              <w:rPr>
                <w:rFonts w:ascii="Times New Roman" w:eastAsia="微軟正黑體" w:hAnsi="Times New Roman" w:cs="Times New Roman"/>
                <w:b/>
                <w:sz w:val="24"/>
              </w:rPr>
            </w:pPr>
            <w:r w:rsidRPr="0071775F">
              <w:rPr>
                <w:rFonts w:ascii="Times New Roman" w:eastAsia="微軟正黑體" w:hAnsi="Times New Roman" w:cs="Times New Roman"/>
                <w:b/>
                <w:sz w:val="24"/>
              </w:rPr>
              <w:t>建立</w:t>
            </w:r>
            <w:r w:rsidR="009C2183" w:rsidRPr="0071775F">
              <w:rPr>
                <w:rFonts w:ascii="Times New Roman" w:eastAsia="微軟正黑體" w:hAnsi="Times New Roman" w:cs="Times New Roman"/>
                <w:b/>
                <w:sz w:val="24"/>
              </w:rPr>
              <w:t>使用化學品之管制措施及工作規範</w:t>
            </w:r>
          </w:p>
        </w:tc>
        <w:tc>
          <w:tcPr>
            <w:tcW w:w="1417" w:type="dxa"/>
            <w:vAlign w:val="center"/>
          </w:tcPr>
          <w:p w:rsidR="009C2183" w:rsidRPr="003B3D5E" w:rsidRDefault="009E383C" w:rsidP="00B02BD4">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9C2183" w:rsidRPr="00842524" w:rsidTr="00B02BD4">
        <w:trPr>
          <w:trHeight w:val="907"/>
          <w:jc w:val="center"/>
        </w:trPr>
        <w:tc>
          <w:tcPr>
            <w:tcW w:w="907" w:type="dxa"/>
            <w:vAlign w:val="center"/>
          </w:tcPr>
          <w:p w:rsidR="009C2183" w:rsidRPr="00A23712" w:rsidRDefault="009C2183" w:rsidP="00BF1457">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2.3.1</w:t>
            </w:r>
          </w:p>
        </w:tc>
        <w:tc>
          <w:tcPr>
            <w:tcW w:w="7540" w:type="dxa"/>
            <w:vAlign w:val="center"/>
          </w:tcPr>
          <w:p w:rsidR="009C2183" w:rsidRPr="0071775F" w:rsidRDefault="0071775F" w:rsidP="0071775F">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rPr>
              <w:t>確保</w:t>
            </w:r>
            <w:r w:rsidR="009C2183" w:rsidRPr="0071775F">
              <w:rPr>
                <w:rFonts w:ascii="Times New Roman" w:eastAsia="微軟正黑體" w:hAnsi="Times New Roman" w:cs="Times New Roman"/>
                <w:sz w:val="24"/>
              </w:rPr>
              <w:t>遵守建立之工作規範</w:t>
            </w:r>
          </w:p>
          <w:p w:rsidR="009C2183" w:rsidRPr="0071775F" w:rsidRDefault="009C2183" w:rsidP="0071775F">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rPr>
              <w:t>評核說明：</w:t>
            </w:r>
            <w:r w:rsidR="0071775F" w:rsidRPr="0071775F">
              <w:rPr>
                <w:rFonts w:ascii="Times New Roman" w:eastAsia="微軟正黑體" w:hAnsi="Times New Roman" w:cs="Times New Roman"/>
                <w:sz w:val="24"/>
              </w:rPr>
              <w:t>審查及批准稽核紀錄</w:t>
            </w:r>
          </w:p>
        </w:tc>
        <w:tc>
          <w:tcPr>
            <w:tcW w:w="1417" w:type="dxa"/>
            <w:vAlign w:val="center"/>
          </w:tcPr>
          <w:p w:rsidR="009C2183" w:rsidRPr="003B3D5E" w:rsidRDefault="009C2183"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C2183" w:rsidRPr="00842524" w:rsidTr="00B02BD4">
        <w:trPr>
          <w:trHeight w:val="1814"/>
          <w:jc w:val="center"/>
        </w:trPr>
        <w:tc>
          <w:tcPr>
            <w:tcW w:w="907" w:type="dxa"/>
            <w:vAlign w:val="center"/>
          </w:tcPr>
          <w:p w:rsidR="009C2183" w:rsidRPr="00A23712" w:rsidRDefault="009C2183" w:rsidP="00BF1457">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2.3.2</w:t>
            </w:r>
          </w:p>
        </w:tc>
        <w:tc>
          <w:tcPr>
            <w:tcW w:w="7540" w:type="dxa"/>
            <w:vAlign w:val="center"/>
          </w:tcPr>
          <w:p w:rsidR="0071775F" w:rsidRPr="0071775F" w:rsidRDefault="0071775F" w:rsidP="0071775F">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rPr>
              <w:t>決定使用特殊化學品所需適當之</w:t>
            </w:r>
            <w:r w:rsidRPr="0071775F">
              <w:rPr>
                <w:rFonts w:ascii="Times New Roman" w:eastAsia="微軟正黑體" w:hAnsi="Times New Roman" w:cs="Times New Roman"/>
                <w:sz w:val="24"/>
              </w:rPr>
              <w:t>PPE</w:t>
            </w:r>
          </w:p>
          <w:p w:rsidR="0071775F" w:rsidRPr="0071775F" w:rsidRDefault="0071775F" w:rsidP="0071775F">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rPr>
              <w:t>評核說明：</w:t>
            </w:r>
          </w:p>
          <w:p w:rsidR="0071775F" w:rsidRPr="0071775F" w:rsidRDefault="0071775F" w:rsidP="0071775F">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rPr>
              <w:t>1.</w:t>
            </w:r>
            <w:r w:rsidRPr="0071775F">
              <w:rPr>
                <w:rFonts w:ascii="Times New Roman" w:eastAsia="微軟正黑體" w:hAnsi="Times New Roman" w:cs="Times New Roman"/>
                <w:sz w:val="24"/>
              </w:rPr>
              <w:t>所屬人員通過本項</w:t>
            </w:r>
            <w:proofErr w:type="gramStart"/>
            <w:r w:rsidRPr="0071775F">
              <w:rPr>
                <w:rFonts w:ascii="Times New Roman" w:eastAsia="微軟正黑體" w:hAnsi="Times New Roman" w:cs="Times New Roman"/>
                <w:sz w:val="24"/>
              </w:rPr>
              <w:t>評核並提出</w:t>
            </w:r>
            <w:proofErr w:type="gramEnd"/>
            <w:r w:rsidRPr="0071775F">
              <w:rPr>
                <w:rFonts w:ascii="Times New Roman" w:eastAsia="微軟正黑體" w:hAnsi="Times New Roman" w:cs="Times New Roman"/>
                <w:sz w:val="24"/>
              </w:rPr>
              <w:t>評估報告</w:t>
            </w:r>
          </w:p>
          <w:p w:rsidR="009C2183" w:rsidRPr="0071775F" w:rsidRDefault="0071775F" w:rsidP="0071775F">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rPr>
              <w:t>2.</w:t>
            </w:r>
            <w:r w:rsidRPr="0071775F">
              <w:rPr>
                <w:rFonts w:ascii="Times New Roman" w:eastAsia="微軟正黑體" w:hAnsi="Times New Roman" w:cs="Times New Roman"/>
                <w:sz w:val="24"/>
              </w:rPr>
              <w:t>已建立本項規範並有文件紀錄</w:t>
            </w:r>
          </w:p>
        </w:tc>
        <w:tc>
          <w:tcPr>
            <w:tcW w:w="1417" w:type="dxa"/>
            <w:vAlign w:val="center"/>
          </w:tcPr>
          <w:p w:rsidR="009C2183" w:rsidRPr="003B3D5E" w:rsidRDefault="009C2183" w:rsidP="00B02BD4">
            <w:pPr>
              <w:spacing w:line="440" w:lineRule="exact"/>
              <w:jc w:val="center"/>
              <w:rPr>
                <w:rFonts w:ascii="Times New Roman" w:eastAsia="微軟正黑體" w:hAnsi="Times New Roman"/>
                <w:color w:val="000000"/>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9C2183" w:rsidRPr="00842524" w:rsidTr="00B02BD4">
        <w:trPr>
          <w:trHeight w:val="1814"/>
          <w:jc w:val="center"/>
        </w:trPr>
        <w:tc>
          <w:tcPr>
            <w:tcW w:w="907" w:type="dxa"/>
            <w:vAlign w:val="center"/>
          </w:tcPr>
          <w:p w:rsidR="009C2183" w:rsidRPr="00A23712" w:rsidRDefault="009C2183" w:rsidP="00BF1457">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2.3.3</w:t>
            </w:r>
          </w:p>
        </w:tc>
        <w:tc>
          <w:tcPr>
            <w:tcW w:w="7540" w:type="dxa"/>
            <w:vAlign w:val="center"/>
          </w:tcPr>
          <w:p w:rsidR="0071775F" w:rsidRPr="0071775F" w:rsidRDefault="0071775F" w:rsidP="0071775F">
            <w:pPr>
              <w:pStyle w:val="Default"/>
              <w:spacing w:line="440" w:lineRule="exact"/>
              <w:jc w:val="both"/>
              <w:rPr>
                <w:rFonts w:ascii="Times New Roman" w:eastAsia="微軟正黑體" w:hAnsi="Times New Roman" w:cs="Times New Roman"/>
                <w:sz w:val="24"/>
                <w:szCs w:val="23"/>
              </w:rPr>
            </w:pPr>
            <w:r w:rsidRPr="0071775F">
              <w:rPr>
                <w:rFonts w:ascii="Times New Roman" w:eastAsia="微軟正黑體" w:hAnsi="Times New Roman" w:cs="Times New Roman"/>
                <w:sz w:val="24"/>
                <w:szCs w:val="23"/>
              </w:rPr>
              <w:t>決定使用特殊化學品所需適當之工程控制</w:t>
            </w:r>
          </w:p>
          <w:p w:rsidR="0071775F" w:rsidRPr="0071775F" w:rsidRDefault="0071775F" w:rsidP="0071775F">
            <w:pPr>
              <w:pStyle w:val="Default"/>
              <w:spacing w:line="440" w:lineRule="exact"/>
              <w:jc w:val="both"/>
              <w:rPr>
                <w:rFonts w:ascii="Times New Roman" w:eastAsia="微軟正黑體" w:hAnsi="Times New Roman" w:cs="Times New Roman"/>
                <w:sz w:val="24"/>
                <w:szCs w:val="23"/>
              </w:rPr>
            </w:pPr>
            <w:r w:rsidRPr="0071775F">
              <w:rPr>
                <w:rFonts w:ascii="Times New Roman" w:eastAsia="微軟正黑體" w:hAnsi="Times New Roman" w:cs="Times New Roman"/>
                <w:sz w:val="24"/>
                <w:szCs w:val="23"/>
              </w:rPr>
              <w:t>評核說明：</w:t>
            </w:r>
          </w:p>
          <w:p w:rsidR="00017AC0" w:rsidRDefault="00A41A84" w:rsidP="00017AC0">
            <w:pPr>
              <w:pStyle w:val="Default"/>
              <w:spacing w:line="440" w:lineRule="exact"/>
              <w:jc w:val="both"/>
              <w:rPr>
                <w:rFonts w:ascii="Times New Roman" w:eastAsia="微軟正黑體" w:hAnsi="Times New Roman" w:cs="Times New Roman"/>
                <w:sz w:val="24"/>
                <w:szCs w:val="23"/>
              </w:rPr>
            </w:pPr>
            <w:r>
              <w:rPr>
                <w:rFonts w:ascii="Times New Roman" w:eastAsia="微軟正黑體" w:hAnsi="Times New Roman" w:cs="Times New Roman"/>
                <w:sz w:val="24"/>
                <w:szCs w:val="23"/>
              </w:rPr>
              <w:t>1.</w:t>
            </w:r>
            <w:r w:rsidR="0071775F" w:rsidRPr="0071775F">
              <w:rPr>
                <w:rFonts w:ascii="Times New Roman" w:eastAsia="微軟正黑體" w:hAnsi="Times New Roman" w:cs="Times New Roman"/>
                <w:sz w:val="24"/>
                <w:szCs w:val="23"/>
              </w:rPr>
              <w:t>所屬人員通過本項</w:t>
            </w:r>
            <w:proofErr w:type="gramStart"/>
            <w:r w:rsidR="0071775F" w:rsidRPr="0071775F">
              <w:rPr>
                <w:rFonts w:ascii="Times New Roman" w:eastAsia="微軟正黑體" w:hAnsi="Times New Roman" w:cs="Times New Roman"/>
                <w:sz w:val="24"/>
                <w:szCs w:val="23"/>
              </w:rPr>
              <w:t>評核並提出</w:t>
            </w:r>
            <w:proofErr w:type="gramEnd"/>
            <w:r w:rsidR="0071775F" w:rsidRPr="0071775F">
              <w:rPr>
                <w:rFonts w:ascii="Times New Roman" w:eastAsia="微軟正黑體" w:hAnsi="Times New Roman" w:cs="Times New Roman"/>
                <w:sz w:val="24"/>
                <w:szCs w:val="23"/>
              </w:rPr>
              <w:t>評估報告</w:t>
            </w:r>
          </w:p>
          <w:p w:rsidR="0071775F" w:rsidRPr="0071775F" w:rsidRDefault="00A41A84" w:rsidP="00017AC0">
            <w:pPr>
              <w:pStyle w:val="Default"/>
              <w:spacing w:line="440" w:lineRule="exact"/>
              <w:jc w:val="both"/>
              <w:rPr>
                <w:rFonts w:ascii="Times New Roman" w:eastAsia="微軟正黑體" w:hAnsi="Times New Roman" w:cs="Times New Roman"/>
                <w:sz w:val="24"/>
                <w:szCs w:val="23"/>
              </w:rPr>
            </w:pPr>
            <w:r>
              <w:rPr>
                <w:rFonts w:ascii="Times New Roman" w:eastAsia="微軟正黑體" w:hAnsi="Times New Roman" w:cs="Times New Roman"/>
                <w:sz w:val="24"/>
                <w:szCs w:val="23"/>
              </w:rPr>
              <w:t>2.</w:t>
            </w:r>
            <w:r w:rsidR="0071775F" w:rsidRPr="0071775F">
              <w:rPr>
                <w:rFonts w:ascii="Times New Roman" w:eastAsia="微軟正黑體" w:hAnsi="Times New Roman" w:cs="Times New Roman"/>
                <w:sz w:val="24"/>
                <w:szCs w:val="23"/>
              </w:rPr>
              <w:t>已建立本項規範並有文件紀錄</w:t>
            </w:r>
          </w:p>
        </w:tc>
        <w:tc>
          <w:tcPr>
            <w:tcW w:w="1417" w:type="dxa"/>
            <w:vAlign w:val="center"/>
          </w:tcPr>
          <w:p w:rsidR="009C2183" w:rsidRPr="003B3D5E" w:rsidRDefault="009C2183" w:rsidP="00B02BD4">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9C2183" w:rsidRPr="00842524" w:rsidTr="00B02BD4">
        <w:trPr>
          <w:trHeight w:val="907"/>
          <w:jc w:val="center"/>
        </w:trPr>
        <w:tc>
          <w:tcPr>
            <w:tcW w:w="907" w:type="dxa"/>
            <w:vAlign w:val="center"/>
          </w:tcPr>
          <w:p w:rsidR="009C2183" w:rsidRPr="00A23712" w:rsidRDefault="009C2183" w:rsidP="00BF1457">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2.3.4</w:t>
            </w:r>
          </w:p>
        </w:tc>
        <w:tc>
          <w:tcPr>
            <w:tcW w:w="7540" w:type="dxa"/>
            <w:vAlign w:val="center"/>
          </w:tcPr>
          <w:p w:rsidR="0071775F" w:rsidRPr="0071775F" w:rsidRDefault="0071775F" w:rsidP="0071775F">
            <w:pPr>
              <w:pStyle w:val="Default"/>
              <w:spacing w:line="440" w:lineRule="exact"/>
              <w:jc w:val="both"/>
              <w:rPr>
                <w:rFonts w:ascii="Times New Roman" w:eastAsia="微軟正黑體" w:hAnsi="Times New Roman" w:cs="Times New Roman"/>
                <w:sz w:val="24"/>
                <w:szCs w:val="23"/>
              </w:rPr>
            </w:pPr>
            <w:r w:rsidRPr="0071775F">
              <w:rPr>
                <w:rFonts w:ascii="Times New Roman" w:eastAsia="微軟正黑體" w:hAnsi="Times New Roman" w:cs="Times New Roman"/>
                <w:sz w:val="24"/>
                <w:szCs w:val="23"/>
              </w:rPr>
              <w:t>決定各種化學品適當之儲存場所</w:t>
            </w:r>
          </w:p>
          <w:p w:rsidR="009C2183" w:rsidRPr="0071775F" w:rsidRDefault="0071775F" w:rsidP="00DB0F9E">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szCs w:val="23"/>
              </w:rPr>
              <w:t>評核說明：</w:t>
            </w:r>
            <w:r w:rsidRPr="0071775F">
              <w:rPr>
                <w:rFonts w:ascii="Times New Roman" w:eastAsia="微軟正黑體" w:hAnsi="Times New Roman" w:cs="Times New Roman"/>
                <w:sz w:val="24"/>
                <w:szCs w:val="23"/>
              </w:rPr>
              <w:t>1.</w:t>
            </w:r>
            <w:r w:rsidRPr="0071775F">
              <w:rPr>
                <w:rFonts w:ascii="Times New Roman" w:eastAsia="微軟正黑體" w:hAnsi="Times New Roman" w:cs="Times New Roman"/>
                <w:sz w:val="24"/>
                <w:szCs w:val="23"/>
              </w:rPr>
              <w:t>審查及批准稽核文件</w:t>
            </w:r>
            <w:r w:rsidR="00DB0F9E">
              <w:rPr>
                <w:rFonts w:ascii="Times New Roman" w:eastAsia="微軟正黑體" w:hAnsi="Times New Roman" w:cs="Times New Roman" w:hint="eastAsia"/>
                <w:sz w:val="24"/>
                <w:szCs w:val="23"/>
              </w:rPr>
              <w:t>；</w:t>
            </w:r>
            <w:r w:rsidR="00DB0F9E">
              <w:rPr>
                <w:rFonts w:ascii="Times New Roman" w:eastAsia="微軟正黑體" w:hAnsi="Times New Roman" w:cs="Times New Roman" w:hint="eastAsia"/>
                <w:sz w:val="24"/>
                <w:szCs w:val="23"/>
              </w:rPr>
              <w:t xml:space="preserve"> </w:t>
            </w:r>
            <w:r w:rsidRPr="0071775F">
              <w:rPr>
                <w:rFonts w:ascii="Times New Roman" w:eastAsia="微軟正黑體" w:hAnsi="Times New Roman" w:cs="Times New Roman"/>
                <w:sz w:val="24"/>
                <w:szCs w:val="23"/>
              </w:rPr>
              <w:t>2.</w:t>
            </w:r>
            <w:r w:rsidRPr="0071775F">
              <w:rPr>
                <w:rFonts w:ascii="Times New Roman" w:eastAsia="微軟正黑體" w:hAnsi="Times New Roman" w:cs="Times New Roman"/>
                <w:sz w:val="24"/>
                <w:szCs w:val="23"/>
              </w:rPr>
              <w:t>建立本項規範並有文件紀錄</w:t>
            </w:r>
          </w:p>
        </w:tc>
        <w:tc>
          <w:tcPr>
            <w:tcW w:w="1417" w:type="dxa"/>
            <w:vAlign w:val="center"/>
          </w:tcPr>
          <w:p w:rsidR="009C2183" w:rsidRPr="003B3D5E" w:rsidRDefault="009C2183" w:rsidP="00B02BD4">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9C2183" w:rsidRPr="00842524" w:rsidTr="00B02BD4">
        <w:trPr>
          <w:trHeight w:val="907"/>
          <w:jc w:val="center"/>
        </w:trPr>
        <w:tc>
          <w:tcPr>
            <w:tcW w:w="907" w:type="dxa"/>
            <w:vAlign w:val="center"/>
          </w:tcPr>
          <w:p w:rsidR="009C2183" w:rsidRPr="00A23712" w:rsidRDefault="009C2183" w:rsidP="00BF1457">
            <w:pPr>
              <w:spacing w:line="440" w:lineRule="exact"/>
              <w:jc w:val="center"/>
              <w:rPr>
                <w:rFonts w:ascii="Times New Roman" w:eastAsia="微軟正黑體" w:hAnsi="Times New Roman"/>
                <w:color w:val="000000"/>
                <w:sz w:val="24"/>
                <w:szCs w:val="24"/>
              </w:rPr>
            </w:pPr>
            <w:r w:rsidRPr="00A23712">
              <w:rPr>
                <w:rFonts w:ascii="Times New Roman" w:eastAsia="微軟正黑體" w:hAnsi="Times New Roman"/>
                <w:color w:val="000000"/>
                <w:sz w:val="24"/>
                <w:szCs w:val="24"/>
              </w:rPr>
              <w:t>2.3.5</w:t>
            </w:r>
          </w:p>
        </w:tc>
        <w:tc>
          <w:tcPr>
            <w:tcW w:w="7540" w:type="dxa"/>
            <w:vAlign w:val="center"/>
          </w:tcPr>
          <w:p w:rsidR="0071775F" w:rsidRPr="0071775F" w:rsidRDefault="0071775F" w:rsidP="0071775F">
            <w:pPr>
              <w:pStyle w:val="Default"/>
              <w:spacing w:line="440" w:lineRule="exact"/>
              <w:jc w:val="both"/>
              <w:rPr>
                <w:rFonts w:ascii="Times New Roman" w:eastAsia="微軟正黑體" w:hAnsi="Times New Roman" w:cs="Times New Roman"/>
                <w:sz w:val="24"/>
                <w:szCs w:val="23"/>
              </w:rPr>
            </w:pPr>
            <w:r w:rsidRPr="0071775F">
              <w:rPr>
                <w:rFonts w:ascii="Times New Roman" w:eastAsia="微軟正黑體" w:hAnsi="Times New Roman" w:cs="Times New Roman"/>
                <w:sz w:val="24"/>
                <w:szCs w:val="23"/>
              </w:rPr>
              <w:t>建立疑似暴露後之應變流程</w:t>
            </w:r>
          </w:p>
          <w:p w:rsidR="009C2183" w:rsidRPr="0071775F" w:rsidRDefault="0071775F" w:rsidP="00BE7929">
            <w:pPr>
              <w:pStyle w:val="Default"/>
              <w:spacing w:line="440" w:lineRule="exact"/>
              <w:jc w:val="both"/>
              <w:rPr>
                <w:rFonts w:ascii="Times New Roman" w:eastAsia="微軟正黑體" w:hAnsi="Times New Roman" w:cs="Times New Roman"/>
                <w:sz w:val="24"/>
              </w:rPr>
            </w:pPr>
            <w:r w:rsidRPr="0071775F">
              <w:rPr>
                <w:rFonts w:ascii="Times New Roman" w:eastAsia="微軟正黑體" w:hAnsi="Times New Roman" w:cs="Times New Roman"/>
                <w:sz w:val="24"/>
                <w:szCs w:val="23"/>
              </w:rPr>
              <w:t>評核說明：</w:t>
            </w:r>
            <w:r w:rsidRPr="0071775F">
              <w:rPr>
                <w:rFonts w:ascii="Times New Roman" w:eastAsia="微軟正黑體" w:hAnsi="Times New Roman" w:cs="Times New Roman"/>
                <w:sz w:val="24"/>
                <w:szCs w:val="23"/>
              </w:rPr>
              <w:t>1.</w:t>
            </w:r>
            <w:r w:rsidRPr="0071775F">
              <w:rPr>
                <w:rFonts w:ascii="Times New Roman" w:eastAsia="微軟正黑體" w:hAnsi="Times New Roman" w:cs="Times New Roman"/>
                <w:sz w:val="24"/>
                <w:szCs w:val="23"/>
              </w:rPr>
              <w:t>審查及批准稽核文件</w:t>
            </w:r>
            <w:r w:rsidR="00BE7929">
              <w:rPr>
                <w:rFonts w:ascii="Times New Roman" w:eastAsia="微軟正黑體" w:hAnsi="Times New Roman" w:cs="Times New Roman" w:hint="eastAsia"/>
                <w:sz w:val="24"/>
                <w:szCs w:val="23"/>
              </w:rPr>
              <w:t>；</w:t>
            </w:r>
            <w:r w:rsidR="00BE7929">
              <w:rPr>
                <w:rFonts w:ascii="Times New Roman" w:eastAsia="微軟正黑體" w:hAnsi="Times New Roman" w:cs="Times New Roman" w:hint="eastAsia"/>
                <w:sz w:val="24"/>
                <w:szCs w:val="23"/>
              </w:rPr>
              <w:t xml:space="preserve"> </w:t>
            </w:r>
            <w:r w:rsidRPr="0071775F">
              <w:rPr>
                <w:rFonts w:ascii="Times New Roman" w:eastAsia="微軟正黑體" w:hAnsi="Times New Roman" w:cs="Times New Roman"/>
                <w:sz w:val="24"/>
                <w:szCs w:val="23"/>
              </w:rPr>
              <w:t>2.</w:t>
            </w:r>
            <w:r w:rsidRPr="0071775F">
              <w:rPr>
                <w:rFonts w:ascii="Times New Roman" w:eastAsia="微軟正黑體" w:hAnsi="Times New Roman" w:cs="Times New Roman"/>
                <w:sz w:val="24"/>
                <w:szCs w:val="23"/>
              </w:rPr>
              <w:t>建立本項規範並有文件紀錄</w:t>
            </w:r>
          </w:p>
        </w:tc>
        <w:tc>
          <w:tcPr>
            <w:tcW w:w="1417" w:type="dxa"/>
            <w:vAlign w:val="center"/>
          </w:tcPr>
          <w:p w:rsidR="009C2183" w:rsidRPr="003B3D5E" w:rsidRDefault="009C2183" w:rsidP="00B02BD4">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bl>
    <w:p w:rsidR="009C2183" w:rsidRDefault="009C2183" w:rsidP="0095455D">
      <w:pPr>
        <w:spacing w:line="440" w:lineRule="exact"/>
        <w:rPr>
          <w:rFonts w:ascii="Times New Roman" w:eastAsia="微軟正黑體" w:hAnsi="Times New Roman" w:cs="Times New Roman"/>
          <w:b/>
          <w:szCs w:val="24"/>
        </w:rPr>
      </w:pPr>
    </w:p>
    <w:p w:rsidR="00500BD2" w:rsidRDefault="00500BD2" w:rsidP="0095455D">
      <w:pPr>
        <w:spacing w:line="440" w:lineRule="exact"/>
        <w:rPr>
          <w:rFonts w:ascii="Times New Roman" w:eastAsia="微軟正黑體" w:hAnsi="Times New Roman" w:cs="Times New Roman"/>
          <w:b/>
          <w:bCs/>
          <w:szCs w:val="23"/>
        </w:rPr>
      </w:pPr>
      <w:r w:rsidRPr="006227E3">
        <w:rPr>
          <w:rFonts w:ascii="Times New Roman" w:eastAsia="微軟正黑體" w:hAnsi="Times New Roman" w:cs="Times New Roman"/>
          <w:b/>
          <w:szCs w:val="23"/>
        </w:rPr>
        <w:t>3.</w:t>
      </w:r>
      <w:r>
        <w:rPr>
          <w:rFonts w:ascii="Times New Roman" w:eastAsia="微軟正黑體" w:hAnsi="Times New Roman" w:cs="Times New Roman"/>
          <w:b/>
          <w:szCs w:val="23"/>
        </w:rPr>
        <w:t>物理環境</w:t>
      </w:r>
      <w:r>
        <w:rPr>
          <w:rFonts w:ascii="Times New Roman" w:eastAsia="微軟正黑體" w:hAnsi="Times New Roman" w:cs="Times New Roman" w:hint="eastAsia"/>
          <w:b/>
          <w:szCs w:val="23"/>
        </w:rPr>
        <w:t xml:space="preserve"> (</w:t>
      </w:r>
      <w:r w:rsidRPr="006227E3">
        <w:rPr>
          <w:rFonts w:ascii="Times New Roman" w:eastAsia="微軟正黑體" w:hAnsi="Times New Roman" w:cs="Times New Roman"/>
          <w:b/>
          <w:bCs/>
          <w:szCs w:val="23"/>
        </w:rPr>
        <w:t>Physical Environment</w:t>
      </w:r>
      <w:r>
        <w:rPr>
          <w:rFonts w:ascii="Times New Roman" w:eastAsia="微軟正黑體" w:hAnsi="Times New Roman" w:cs="Times New Roman" w:hint="eastAsia"/>
          <w:b/>
          <w:bCs/>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500BD2" w:rsidRPr="00842524" w:rsidTr="00B02BD4">
        <w:trPr>
          <w:trHeight w:val="454"/>
          <w:tblHeader/>
          <w:jc w:val="center"/>
        </w:trPr>
        <w:tc>
          <w:tcPr>
            <w:tcW w:w="907" w:type="dxa"/>
            <w:vAlign w:val="center"/>
          </w:tcPr>
          <w:p w:rsidR="00500BD2" w:rsidRPr="00842524" w:rsidRDefault="00500BD2" w:rsidP="00500BD2">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500BD2" w:rsidRPr="00842524" w:rsidRDefault="00500BD2" w:rsidP="00500BD2">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500BD2" w:rsidRPr="00842524" w:rsidRDefault="00500BD2"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500BD2" w:rsidRPr="00842524" w:rsidTr="00B02BD4">
        <w:trPr>
          <w:trHeight w:val="454"/>
          <w:jc w:val="center"/>
        </w:trPr>
        <w:tc>
          <w:tcPr>
            <w:tcW w:w="907" w:type="dxa"/>
            <w:vAlign w:val="center"/>
          </w:tcPr>
          <w:p w:rsidR="00500BD2" w:rsidRPr="00584059" w:rsidRDefault="00500BD2" w:rsidP="00500BD2">
            <w:pPr>
              <w:spacing w:line="440" w:lineRule="exact"/>
              <w:jc w:val="center"/>
              <w:rPr>
                <w:rFonts w:ascii="Times New Roman" w:eastAsia="微軟正黑體" w:hAnsi="Times New Roman"/>
                <w:b/>
                <w:color w:val="000000"/>
                <w:sz w:val="24"/>
                <w:szCs w:val="24"/>
              </w:rPr>
            </w:pPr>
            <w:r w:rsidRPr="00584059">
              <w:rPr>
                <w:rFonts w:ascii="Times New Roman" w:eastAsia="微軟正黑體" w:hAnsi="Times New Roman"/>
                <w:b/>
                <w:color w:val="000000"/>
                <w:sz w:val="24"/>
                <w:szCs w:val="24"/>
              </w:rPr>
              <w:t>3.1</w:t>
            </w:r>
          </w:p>
        </w:tc>
        <w:tc>
          <w:tcPr>
            <w:tcW w:w="7540" w:type="dxa"/>
            <w:vAlign w:val="center"/>
          </w:tcPr>
          <w:p w:rsidR="00500BD2" w:rsidRPr="00584059" w:rsidRDefault="00500BD2" w:rsidP="00500BD2">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確保目前</w:t>
            </w:r>
            <w:r w:rsidRPr="00584059">
              <w:rPr>
                <w:rFonts w:ascii="Times New Roman" w:eastAsia="微軟正黑體" w:hAnsi="Times New Roman" w:cs="Times New Roman"/>
                <w:b/>
                <w:sz w:val="24"/>
              </w:rPr>
              <w:t>在實驗室之物理性危害</w:t>
            </w:r>
          </w:p>
        </w:tc>
        <w:tc>
          <w:tcPr>
            <w:tcW w:w="1417" w:type="dxa"/>
            <w:vAlign w:val="center"/>
          </w:tcPr>
          <w:p w:rsidR="00500BD2" w:rsidRPr="00842524" w:rsidRDefault="009E383C" w:rsidP="00B02BD4">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00BD2" w:rsidRPr="00842524" w:rsidTr="00B02BD4">
        <w:trPr>
          <w:trHeight w:val="1814"/>
          <w:jc w:val="center"/>
        </w:trPr>
        <w:tc>
          <w:tcPr>
            <w:tcW w:w="907" w:type="dxa"/>
            <w:vAlign w:val="center"/>
          </w:tcPr>
          <w:p w:rsidR="00500BD2" w:rsidRPr="00584059" w:rsidRDefault="00500BD2" w:rsidP="00500BD2">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3.1.1</w:t>
            </w:r>
          </w:p>
        </w:tc>
        <w:tc>
          <w:tcPr>
            <w:tcW w:w="7540" w:type="dxa"/>
            <w:vAlign w:val="center"/>
          </w:tcPr>
          <w:p w:rsidR="00500BD2" w:rsidRPr="00AF21E3" w:rsidRDefault="00500BD2"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建立正確使用及處置實驗室尖銳物</w:t>
            </w:r>
          </w:p>
          <w:p w:rsidR="00500BD2" w:rsidRPr="00AF21E3" w:rsidRDefault="00500BD2"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評核說明：</w:t>
            </w:r>
          </w:p>
          <w:p w:rsidR="00017AC0" w:rsidRDefault="00500BD2" w:rsidP="00017AC0">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1.</w:t>
            </w:r>
            <w:r w:rsidRPr="00AF21E3">
              <w:rPr>
                <w:rFonts w:ascii="Times New Roman" w:eastAsia="微軟正黑體" w:hAnsi="Times New Roman" w:cs="Times New Roman"/>
                <w:sz w:val="24"/>
              </w:rPr>
              <w:t>所屬人員通過</w:t>
            </w:r>
            <w:proofErr w:type="gramStart"/>
            <w:r w:rsidRPr="00AF21E3">
              <w:rPr>
                <w:rFonts w:ascii="Times New Roman" w:eastAsia="微軟正黑體" w:hAnsi="Times New Roman" w:cs="Times New Roman"/>
                <w:sz w:val="24"/>
              </w:rPr>
              <w:t>本項知能評核並有</w:t>
            </w:r>
            <w:proofErr w:type="gramEnd"/>
            <w:r w:rsidRPr="00AF21E3">
              <w:rPr>
                <w:rFonts w:ascii="Times New Roman" w:eastAsia="微軟正黑體" w:hAnsi="Times New Roman" w:cs="Times New Roman"/>
                <w:sz w:val="24"/>
              </w:rPr>
              <w:t>文件紀錄</w:t>
            </w:r>
          </w:p>
          <w:p w:rsidR="00500BD2" w:rsidRPr="00AF21E3" w:rsidRDefault="00500BD2" w:rsidP="00017AC0">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2.</w:t>
            </w:r>
            <w:r w:rsidRPr="00AF21E3">
              <w:rPr>
                <w:rFonts w:ascii="Times New Roman" w:eastAsia="微軟正黑體" w:hAnsi="Times New Roman" w:cs="Times New Roman"/>
                <w:sz w:val="24"/>
              </w:rPr>
              <w:t>已建立本項規範並有文件紀錄</w:t>
            </w:r>
          </w:p>
        </w:tc>
        <w:tc>
          <w:tcPr>
            <w:tcW w:w="1417" w:type="dxa"/>
            <w:vAlign w:val="center"/>
          </w:tcPr>
          <w:p w:rsidR="00500BD2" w:rsidRPr="00842524" w:rsidRDefault="00500BD2"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00BD2" w:rsidRPr="00842524" w:rsidTr="00B02BD4">
        <w:trPr>
          <w:trHeight w:val="1814"/>
          <w:jc w:val="center"/>
        </w:trPr>
        <w:tc>
          <w:tcPr>
            <w:tcW w:w="907" w:type="dxa"/>
            <w:vAlign w:val="center"/>
          </w:tcPr>
          <w:p w:rsidR="00500BD2" w:rsidRPr="00584059" w:rsidRDefault="00500BD2" w:rsidP="00500BD2">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lastRenderedPageBreak/>
              <w:t>3.1.2</w:t>
            </w:r>
          </w:p>
        </w:tc>
        <w:tc>
          <w:tcPr>
            <w:tcW w:w="7540" w:type="dxa"/>
            <w:vAlign w:val="center"/>
          </w:tcPr>
          <w:p w:rsidR="00500BD2" w:rsidRPr="00AF21E3" w:rsidRDefault="00500BD2"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鑑別與壓縮氣體、壓力及真空相關之危害</w:t>
            </w:r>
          </w:p>
          <w:p w:rsidR="00500BD2" w:rsidRPr="00AF21E3" w:rsidRDefault="00500BD2"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評核說明：</w:t>
            </w:r>
          </w:p>
          <w:p w:rsidR="00017AC0" w:rsidRDefault="00500BD2" w:rsidP="00017AC0">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1.</w:t>
            </w:r>
            <w:r w:rsidRPr="00AF21E3">
              <w:rPr>
                <w:rFonts w:ascii="Times New Roman" w:eastAsia="微軟正黑體" w:hAnsi="Times New Roman" w:cs="Times New Roman"/>
                <w:sz w:val="24"/>
              </w:rPr>
              <w:t>所屬人員通過</w:t>
            </w:r>
            <w:proofErr w:type="gramStart"/>
            <w:r w:rsidRPr="00AF21E3">
              <w:rPr>
                <w:rFonts w:ascii="Times New Roman" w:eastAsia="微軟正黑體" w:hAnsi="Times New Roman" w:cs="Times New Roman"/>
                <w:sz w:val="24"/>
              </w:rPr>
              <w:t>本項知能評核並有</w:t>
            </w:r>
            <w:proofErr w:type="gramEnd"/>
            <w:r w:rsidRPr="00AF21E3">
              <w:rPr>
                <w:rFonts w:ascii="Times New Roman" w:eastAsia="微軟正黑體" w:hAnsi="Times New Roman" w:cs="Times New Roman"/>
                <w:sz w:val="24"/>
              </w:rPr>
              <w:t>文件紀錄</w:t>
            </w:r>
          </w:p>
          <w:p w:rsidR="00500BD2" w:rsidRPr="00AF21E3" w:rsidRDefault="00500BD2" w:rsidP="00017AC0">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2.</w:t>
            </w:r>
            <w:r w:rsidRPr="00AF21E3">
              <w:rPr>
                <w:rFonts w:ascii="Times New Roman" w:eastAsia="微軟正黑體" w:hAnsi="Times New Roman" w:cs="Times New Roman"/>
                <w:sz w:val="24"/>
              </w:rPr>
              <w:t>已建立本項規範並有文件紀錄</w:t>
            </w:r>
          </w:p>
        </w:tc>
        <w:tc>
          <w:tcPr>
            <w:tcW w:w="1417" w:type="dxa"/>
            <w:vAlign w:val="center"/>
          </w:tcPr>
          <w:p w:rsidR="00500BD2" w:rsidRPr="00842524" w:rsidRDefault="00500BD2"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00BD2" w:rsidRPr="00842524" w:rsidTr="00B02BD4">
        <w:trPr>
          <w:trHeight w:val="1814"/>
          <w:jc w:val="center"/>
        </w:trPr>
        <w:tc>
          <w:tcPr>
            <w:tcW w:w="907" w:type="dxa"/>
            <w:vAlign w:val="center"/>
          </w:tcPr>
          <w:p w:rsidR="00500BD2" w:rsidRPr="00584059" w:rsidRDefault="00500BD2" w:rsidP="00500BD2">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3.1.3</w:t>
            </w:r>
          </w:p>
        </w:tc>
        <w:tc>
          <w:tcPr>
            <w:tcW w:w="7540" w:type="dxa"/>
            <w:vAlign w:val="center"/>
          </w:tcPr>
          <w:p w:rsidR="00500BD2" w:rsidRPr="00AF21E3" w:rsidRDefault="00500BD2"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鑑別與極端溫度相關之危害</w:t>
            </w:r>
          </w:p>
          <w:p w:rsidR="00500BD2" w:rsidRPr="00AF21E3" w:rsidRDefault="00500BD2"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評核說明：</w:t>
            </w:r>
          </w:p>
          <w:p w:rsidR="00500BD2" w:rsidRPr="00AF21E3" w:rsidRDefault="00500BD2"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1.</w:t>
            </w:r>
            <w:r w:rsidRPr="00AF21E3">
              <w:rPr>
                <w:rFonts w:ascii="Times New Roman" w:eastAsia="微軟正黑體" w:hAnsi="Times New Roman" w:cs="Times New Roman"/>
                <w:sz w:val="24"/>
              </w:rPr>
              <w:t>所屬人員通過</w:t>
            </w:r>
            <w:proofErr w:type="gramStart"/>
            <w:r w:rsidRPr="00AF21E3">
              <w:rPr>
                <w:rFonts w:ascii="Times New Roman" w:eastAsia="微軟正黑體" w:hAnsi="Times New Roman" w:cs="Times New Roman"/>
                <w:sz w:val="24"/>
              </w:rPr>
              <w:t>本項知能評核並</w:t>
            </w:r>
            <w:proofErr w:type="gramEnd"/>
            <w:r w:rsidRPr="00AF21E3">
              <w:rPr>
                <w:rFonts w:ascii="Times New Roman" w:eastAsia="微軟正黑體" w:hAnsi="Times New Roman" w:cs="Times New Roman"/>
                <w:sz w:val="24"/>
              </w:rPr>
              <w:t>有文件紀錄</w:t>
            </w:r>
          </w:p>
          <w:p w:rsidR="00500BD2" w:rsidRPr="00AF21E3" w:rsidRDefault="00500BD2"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2.</w:t>
            </w:r>
            <w:r w:rsidRPr="00AF21E3">
              <w:rPr>
                <w:rFonts w:ascii="Times New Roman" w:eastAsia="微軟正黑體" w:hAnsi="Times New Roman" w:cs="Times New Roman"/>
                <w:sz w:val="24"/>
              </w:rPr>
              <w:t>已建立本項規範並有文件紀錄</w:t>
            </w:r>
          </w:p>
        </w:tc>
        <w:tc>
          <w:tcPr>
            <w:tcW w:w="1417" w:type="dxa"/>
            <w:vAlign w:val="center"/>
          </w:tcPr>
          <w:p w:rsidR="00500BD2" w:rsidRPr="003B3D5E" w:rsidRDefault="00500BD2"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00BD2" w:rsidRPr="00842524" w:rsidTr="00B02BD4">
        <w:trPr>
          <w:trHeight w:val="1814"/>
          <w:jc w:val="center"/>
        </w:trPr>
        <w:tc>
          <w:tcPr>
            <w:tcW w:w="907" w:type="dxa"/>
            <w:vAlign w:val="center"/>
          </w:tcPr>
          <w:p w:rsidR="00500BD2" w:rsidRPr="00584059" w:rsidRDefault="00500BD2" w:rsidP="00500BD2">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3.1.4</w:t>
            </w:r>
          </w:p>
        </w:tc>
        <w:tc>
          <w:tcPr>
            <w:tcW w:w="7540" w:type="dxa"/>
            <w:vAlign w:val="center"/>
          </w:tcPr>
          <w:p w:rsidR="00500BD2"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鑑別</w:t>
            </w:r>
            <w:r w:rsidR="00500BD2" w:rsidRPr="00AF21E3">
              <w:rPr>
                <w:rFonts w:ascii="Times New Roman" w:eastAsia="微軟正黑體" w:hAnsi="Times New Roman" w:cs="Times New Roman"/>
                <w:sz w:val="24"/>
              </w:rPr>
              <w:t>與特殊儀器及設備相關之危害</w:t>
            </w:r>
          </w:p>
          <w:p w:rsidR="00500BD2" w:rsidRPr="00AF21E3" w:rsidRDefault="00500BD2"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評核說明：</w:t>
            </w:r>
          </w:p>
          <w:p w:rsidR="00AF21E3"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1.</w:t>
            </w:r>
            <w:r w:rsidRPr="00AF21E3">
              <w:rPr>
                <w:rFonts w:ascii="Times New Roman" w:eastAsia="微軟正黑體" w:hAnsi="Times New Roman" w:cs="Times New Roman"/>
                <w:sz w:val="24"/>
              </w:rPr>
              <w:t>所屬人員通過</w:t>
            </w:r>
            <w:proofErr w:type="gramStart"/>
            <w:r w:rsidRPr="00AF21E3">
              <w:rPr>
                <w:rFonts w:ascii="Times New Roman" w:eastAsia="微軟正黑體" w:hAnsi="Times New Roman" w:cs="Times New Roman"/>
                <w:sz w:val="24"/>
              </w:rPr>
              <w:t>本項知能評核並</w:t>
            </w:r>
            <w:proofErr w:type="gramEnd"/>
            <w:r w:rsidRPr="00AF21E3">
              <w:rPr>
                <w:rFonts w:ascii="Times New Roman" w:eastAsia="微軟正黑體" w:hAnsi="Times New Roman" w:cs="Times New Roman"/>
                <w:sz w:val="24"/>
              </w:rPr>
              <w:t>有文件紀錄</w:t>
            </w:r>
          </w:p>
          <w:p w:rsidR="00500BD2"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2.</w:t>
            </w:r>
            <w:r w:rsidRPr="00AF21E3">
              <w:rPr>
                <w:rFonts w:ascii="Times New Roman" w:eastAsia="微軟正黑體" w:hAnsi="Times New Roman" w:cs="Times New Roman"/>
                <w:sz w:val="24"/>
              </w:rPr>
              <w:t>已建立本項規範並有文件紀錄</w:t>
            </w:r>
          </w:p>
        </w:tc>
        <w:tc>
          <w:tcPr>
            <w:tcW w:w="1417" w:type="dxa"/>
            <w:vAlign w:val="center"/>
          </w:tcPr>
          <w:p w:rsidR="00500BD2" w:rsidRPr="003B3D5E" w:rsidRDefault="00500BD2"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00BD2" w:rsidRPr="00842524" w:rsidTr="00B02BD4">
        <w:trPr>
          <w:trHeight w:val="1814"/>
          <w:jc w:val="center"/>
        </w:trPr>
        <w:tc>
          <w:tcPr>
            <w:tcW w:w="907" w:type="dxa"/>
            <w:vAlign w:val="center"/>
          </w:tcPr>
          <w:p w:rsidR="00500BD2" w:rsidRPr="00584059" w:rsidRDefault="00500BD2" w:rsidP="00500BD2">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3.1.5</w:t>
            </w:r>
          </w:p>
        </w:tc>
        <w:tc>
          <w:tcPr>
            <w:tcW w:w="7540" w:type="dxa"/>
            <w:vAlign w:val="center"/>
          </w:tcPr>
          <w:p w:rsidR="00500BD2"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鑑別</w:t>
            </w:r>
            <w:r w:rsidR="00500BD2" w:rsidRPr="00AF21E3">
              <w:rPr>
                <w:rFonts w:ascii="Times New Roman" w:eastAsia="微軟正黑體" w:hAnsi="Times New Roman" w:cs="Times New Roman"/>
                <w:sz w:val="24"/>
              </w:rPr>
              <w:t>人體工學之危害</w:t>
            </w:r>
          </w:p>
          <w:p w:rsidR="00AF21E3" w:rsidRPr="00AF21E3" w:rsidRDefault="00500BD2"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評核說明：</w:t>
            </w:r>
          </w:p>
          <w:p w:rsidR="00AF21E3"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1.</w:t>
            </w:r>
            <w:r w:rsidRPr="00AF21E3">
              <w:rPr>
                <w:rFonts w:ascii="Times New Roman" w:eastAsia="微軟正黑體" w:hAnsi="Times New Roman" w:cs="Times New Roman"/>
                <w:sz w:val="24"/>
              </w:rPr>
              <w:t>所屬人員通過</w:t>
            </w:r>
            <w:proofErr w:type="gramStart"/>
            <w:r w:rsidRPr="00AF21E3">
              <w:rPr>
                <w:rFonts w:ascii="Times New Roman" w:eastAsia="微軟正黑體" w:hAnsi="Times New Roman" w:cs="Times New Roman"/>
                <w:sz w:val="24"/>
              </w:rPr>
              <w:t>本項知能評核並</w:t>
            </w:r>
            <w:proofErr w:type="gramEnd"/>
            <w:r w:rsidRPr="00AF21E3">
              <w:rPr>
                <w:rFonts w:ascii="Times New Roman" w:eastAsia="微軟正黑體" w:hAnsi="Times New Roman" w:cs="Times New Roman"/>
                <w:sz w:val="24"/>
              </w:rPr>
              <w:t>有文件紀錄</w:t>
            </w:r>
          </w:p>
          <w:p w:rsidR="00500BD2"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2.</w:t>
            </w:r>
            <w:r w:rsidRPr="00AF21E3">
              <w:rPr>
                <w:rFonts w:ascii="Times New Roman" w:eastAsia="微軟正黑體" w:hAnsi="Times New Roman" w:cs="Times New Roman"/>
                <w:sz w:val="24"/>
              </w:rPr>
              <w:t>已建立本項規範並有文件紀錄</w:t>
            </w:r>
          </w:p>
        </w:tc>
        <w:tc>
          <w:tcPr>
            <w:tcW w:w="1417" w:type="dxa"/>
            <w:vAlign w:val="center"/>
          </w:tcPr>
          <w:p w:rsidR="00500BD2" w:rsidRPr="003B3D5E" w:rsidRDefault="00500BD2"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00BD2" w:rsidRPr="00842524" w:rsidTr="00B02BD4">
        <w:trPr>
          <w:trHeight w:val="1814"/>
          <w:jc w:val="center"/>
        </w:trPr>
        <w:tc>
          <w:tcPr>
            <w:tcW w:w="907" w:type="dxa"/>
            <w:vAlign w:val="center"/>
          </w:tcPr>
          <w:p w:rsidR="00500BD2" w:rsidRPr="00584059" w:rsidRDefault="00500BD2" w:rsidP="00500BD2">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3.1.6</w:t>
            </w:r>
          </w:p>
        </w:tc>
        <w:tc>
          <w:tcPr>
            <w:tcW w:w="7540" w:type="dxa"/>
            <w:vAlign w:val="center"/>
          </w:tcPr>
          <w:p w:rsidR="00500BD2"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鑑別</w:t>
            </w:r>
            <w:r w:rsidR="00500BD2" w:rsidRPr="00AF21E3">
              <w:rPr>
                <w:rFonts w:ascii="Times New Roman" w:eastAsia="微軟正黑體" w:hAnsi="Times New Roman" w:cs="Times New Roman"/>
                <w:sz w:val="24"/>
              </w:rPr>
              <w:t>非游離輻射</w:t>
            </w:r>
            <w:r w:rsidR="00500BD2" w:rsidRPr="00AF21E3">
              <w:rPr>
                <w:rFonts w:ascii="Times New Roman" w:eastAsia="微軟正黑體" w:hAnsi="Times New Roman" w:cs="Times New Roman"/>
                <w:sz w:val="24"/>
              </w:rPr>
              <w:t>(</w:t>
            </w:r>
            <w:r w:rsidR="00500BD2" w:rsidRPr="00AF21E3">
              <w:rPr>
                <w:rFonts w:ascii="Times New Roman" w:eastAsia="微軟正黑體" w:hAnsi="Times New Roman" w:cs="Times New Roman"/>
                <w:sz w:val="24"/>
              </w:rPr>
              <w:t>例如</w:t>
            </w:r>
            <w:r w:rsidR="00500BD2" w:rsidRPr="00AF21E3">
              <w:rPr>
                <w:rFonts w:ascii="Times New Roman" w:eastAsia="微軟正黑體" w:hAnsi="Times New Roman" w:cs="Times New Roman"/>
                <w:sz w:val="24"/>
              </w:rPr>
              <w:t>:</w:t>
            </w:r>
            <w:r w:rsidR="00500BD2" w:rsidRPr="00AF21E3">
              <w:rPr>
                <w:rFonts w:ascii="Times New Roman" w:eastAsia="微軟正黑體" w:hAnsi="Times New Roman" w:cs="Times New Roman"/>
                <w:sz w:val="24"/>
              </w:rPr>
              <w:t>紫外線、雷射</w:t>
            </w:r>
            <w:r w:rsidR="00500BD2" w:rsidRPr="00AF21E3">
              <w:rPr>
                <w:rFonts w:ascii="Times New Roman" w:eastAsia="微軟正黑體" w:hAnsi="Times New Roman" w:cs="Times New Roman"/>
                <w:sz w:val="24"/>
              </w:rPr>
              <w:t>)</w:t>
            </w:r>
          </w:p>
          <w:p w:rsidR="00AF21E3"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評核說明：</w:t>
            </w:r>
          </w:p>
          <w:p w:rsidR="00AF21E3"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1.</w:t>
            </w:r>
            <w:r w:rsidRPr="00AF21E3">
              <w:rPr>
                <w:rFonts w:ascii="Times New Roman" w:eastAsia="微軟正黑體" w:hAnsi="Times New Roman" w:cs="Times New Roman"/>
                <w:sz w:val="24"/>
              </w:rPr>
              <w:t>所屬人員通過</w:t>
            </w:r>
            <w:proofErr w:type="gramStart"/>
            <w:r w:rsidRPr="00AF21E3">
              <w:rPr>
                <w:rFonts w:ascii="Times New Roman" w:eastAsia="微軟正黑體" w:hAnsi="Times New Roman" w:cs="Times New Roman"/>
                <w:sz w:val="24"/>
              </w:rPr>
              <w:t>本項知能評核並</w:t>
            </w:r>
            <w:proofErr w:type="gramEnd"/>
            <w:r w:rsidRPr="00AF21E3">
              <w:rPr>
                <w:rFonts w:ascii="Times New Roman" w:eastAsia="微軟正黑體" w:hAnsi="Times New Roman" w:cs="Times New Roman"/>
                <w:sz w:val="24"/>
              </w:rPr>
              <w:t>有文件紀錄</w:t>
            </w:r>
          </w:p>
          <w:p w:rsidR="00AF21E3"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2.</w:t>
            </w:r>
            <w:r w:rsidRPr="00AF21E3">
              <w:rPr>
                <w:rFonts w:ascii="Times New Roman" w:eastAsia="微軟正黑體" w:hAnsi="Times New Roman" w:cs="Times New Roman"/>
                <w:sz w:val="24"/>
              </w:rPr>
              <w:t>已建立本項規範並有文件紀錄</w:t>
            </w:r>
          </w:p>
        </w:tc>
        <w:tc>
          <w:tcPr>
            <w:tcW w:w="1417" w:type="dxa"/>
            <w:vAlign w:val="center"/>
          </w:tcPr>
          <w:p w:rsidR="00500BD2" w:rsidRPr="003B3D5E" w:rsidRDefault="00500BD2" w:rsidP="00B02BD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00BD2" w:rsidRPr="00842524" w:rsidTr="00B02BD4">
        <w:trPr>
          <w:trHeight w:val="1814"/>
          <w:jc w:val="center"/>
        </w:trPr>
        <w:tc>
          <w:tcPr>
            <w:tcW w:w="907" w:type="dxa"/>
            <w:vAlign w:val="center"/>
          </w:tcPr>
          <w:p w:rsidR="00500BD2" w:rsidRPr="00584059" w:rsidRDefault="00500BD2" w:rsidP="00500BD2">
            <w:pPr>
              <w:spacing w:line="440" w:lineRule="exact"/>
              <w:jc w:val="center"/>
              <w:rPr>
                <w:rFonts w:ascii="Times New Roman" w:eastAsia="微軟正黑體" w:hAnsi="Times New Roman"/>
                <w:color w:val="000000"/>
                <w:sz w:val="24"/>
                <w:szCs w:val="24"/>
              </w:rPr>
            </w:pPr>
            <w:r w:rsidRPr="00584059">
              <w:rPr>
                <w:rFonts w:ascii="Times New Roman" w:eastAsia="微軟正黑體" w:hAnsi="Times New Roman"/>
                <w:color w:val="000000"/>
                <w:sz w:val="24"/>
                <w:szCs w:val="24"/>
              </w:rPr>
              <w:t>3.1.7</w:t>
            </w:r>
          </w:p>
        </w:tc>
        <w:tc>
          <w:tcPr>
            <w:tcW w:w="7540" w:type="dxa"/>
            <w:vAlign w:val="center"/>
          </w:tcPr>
          <w:p w:rsidR="00AF21E3"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鑑別</w:t>
            </w:r>
            <w:r w:rsidR="00500BD2" w:rsidRPr="00AF21E3">
              <w:rPr>
                <w:rFonts w:ascii="Times New Roman" w:eastAsia="微軟正黑體" w:hAnsi="Times New Roman" w:cs="Times New Roman"/>
                <w:sz w:val="24"/>
              </w:rPr>
              <w:t>滑倒、絆倒、跌倒之危害</w:t>
            </w:r>
          </w:p>
          <w:p w:rsidR="00AF21E3"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評核說明：</w:t>
            </w:r>
          </w:p>
          <w:p w:rsidR="00AF21E3"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1.</w:t>
            </w:r>
            <w:r w:rsidRPr="00AF21E3">
              <w:rPr>
                <w:rFonts w:ascii="Times New Roman" w:eastAsia="微軟正黑體" w:hAnsi="Times New Roman" w:cs="Times New Roman"/>
                <w:sz w:val="24"/>
              </w:rPr>
              <w:t>所屬人員通過</w:t>
            </w:r>
            <w:proofErr w:type="gramStart"/>
            <w:r w:rsidRPr="00AF21E3">
              <w:rPr>
                <w:rFonts w:ascii="Times New Roman" w:eastAsia="微軟正黑體" w:hAnsi="Times New Roman" w:cs="Times New Roman"/>
                <w:sz w:val="24"/>
              </w:rPr>
              <w:t>本項知能評核並</w:t>
            </w:r>
            <w:proofErr w:type="gramEnd"/>
            <w:r w:rsidRPr="00AF21E3">
              <w:rPr>
                <w:rFonts w:ascii="Times New Roman" w:eastAsia="微軟正黑體" w:hAnsi="Times New Roman" w:cs="Times New Roman"/>
                <w:sz w:val="24"/>
              </w:rPr>
              <w:t>有文件紀錄</w:t>
            </w:r>
          </w:p>
          <w:p w:rsidR="00AF21E3" w:rsidRPr="00AF21E3" w:rsidRDefault="00AF21E3" w:rsidP="00AF21E3">
            <w:pPr>
              <w:pStyle w:val="Default"/>
              <w:spacing w:line="440" w:lineRule="exact"/>
              <w:jc w:val="both"/>
              <w:rPr>
                <w:sz w:val="23"/>
                <w:szCs w:val="23"/>
              </w:rPr>
            </w:pPr>
            <w:r w:rsidRPr="00AF21E3">
              <w:rPr>
                <w:rFonts w:ascii="Times New Roman" w:eastAsia="微軟正黑體" w:hAnsi="Times New Roman" w:cs="Times New Roman"/>
                <w:sz w:val="24"/>
              </w:rPr>
              <w:t>2.</w:t>
            </w:r>
            <w:r w:rsidRPr="00AF21E3">
              <w:rPr>
                <w:rFonts w:ascii="Times New Roman" w:eastAsia="微軟正黑體" w:hAnsi="Times New Roman" w:cs="Times New Roman"/>
                <w:sz w:val="24"/>
              </w:rPr>
              <w:t>已建立本項規範並有文件紀錄</w:t>
            </w:r>
          </w:p>
        </w:tc>
        <w:tc>
          <w:tcPr>
            <w:tcW w:w="1417" w:type="dxa"/>
            <w:vAlign w:val="center"/>
          </w:tcPr>
          <w:p w:rsidR="00500BD2" w:rsidRPr="003B3D5E" w:rsidRDefault="00500BD2" w:rsidP="00B02BD4">
            <w:pPr>
              <w:spacing w:line="440" w:lineRule="exact"/>
              <w:jc w:val="center"/>
              <w:rPr>
                <w:rFonts w:ascii="Times New Roman" w:eastAsia="微軟正黑體" w:hAnsi="Times New Roman"/>
                <w:color w:val="000000"/>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00BD2" w:rsidRPr="00842524" w:rsidTr="00B02BD4">
        <w:trPr>
          <w:trHeight w:val="1814"/>
          <w:jc w:val="center"/>
        </w:trPr>
        <w:tc>
          <w:tcPr>
            <w:tcW w:w="907" w:type="dxa"/>
            <w:vAlign w:val="center"/>
          </w:tcPr>
          <w:p w:rsidR="00500BD2" w:rsidRPr="00584059" w:rsidRDefault="00500BD2" w:rsidP="00500BD2">
            <w:pPr>
              <w:spacing w:line="440" w:lineRule="exact"/>
              <w:jc w:val="center"/>
              <w:rPr>
                <w:rFonts w:ascii="Times New Roman" w:eastAsia="微軟正黑體" w:hAnsi="Times New Roman"/>
                <w:b/>
                <w:color w:val="000000"/>
                <w:sz w:val="24"/>
                <w:szCs w:val="24"/>
              </w:rPr>
            </w:pPr>
            <w:r w:rsidRPr="00584059">
              <w:rPr>
                <w:rFonts w:ascii="Times New Roman" w:eastAsia="微軟正黑體" w:hAnsi="Times New Roman"/>
                <w:b/>
                <w:color w:val="000000"/>
                <w:sz w:val="24"/>
                <w:szCs w:val="24"/>
              </w:rPr>
              <w:lastRenderedPageBreak/>
              <w:t>3.2</w:t>
            </w:r>
          </w:p>
        </w:tc>
        <w:tc>
          <w:tcPr>
            <w:tcW w:w="7540" w:type="dxa"/>
            <w:vAlign w:val="center"/>
          </w:tcPr>
          <w:p w:rsidR="00500BD2" w:rsidRDefault="00AF21E3" w:rsidP="00500BD2">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建立</w:t>
            </w:r>
            <w:r w:rsidR="00500BD2">
              <w:rPr>
                <w:rFonts w:ascii="Times New Roman" w:eastAsia="微軟正黑體" w:hAnsi="Times New Roman" w:cs="Times New Roman" w:hint="eastAsia"/>
                <w:b/>
                <w:sz w:val="24"/>
              </w:rPr>
              <w:t>操作</w:t>
            </w:r>
            <w:r w:rsidR="00500BD2" w:rsidRPr="00584059">
              <w:rPr>
                <w:rFonts w:ascii="Times New Roman" w:eastAsia="微軟正黑體" w:hAnsi="Times New Roman" w:cs="Times New Roman"/>
                <w:b/>
                <w:sz w:val="24"/>
              </w:rPr>
              <w:t>物理性危害</w:t>
            </w:r>
            <w:r w:rsidR="00500BD2">
              <w:rPr>
                <w:rFonts w:ascii="Times New Roman" w:eastAsia="微軟正黑體" w:hAnsi="Times New Roman" w:cs="Times New Roman" w:hint="eastAsia"/>
                <w:b/>
                <w:sz w:val="24"/>
              </w:rPr>
              <w:t>材料</w:t>
            </w:r>
            <w:r w:rsidR="00500BD2" w:rsidRPr="00584059">
              <w:rPr>
                <w:rFonts w:ascii="Times New Roman" w:eastAsia="微軟正黑體" w:hAnsi="Times New Roman" w:cs="Times New Roman"/>
                <w:b/>
                <w:sz w:val="24"/>
              </w:rPr>
              <w:t>所使用之管制措施及工作規範</w:t>
            </w:r>
          </w:p>
          <w:p w:rsidR="00AF21E3"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評核說明：</w:t>
            </w:r>
          </w:p>
          <w:p w:rsidR="00AF21E3" w:rsidRPr="00AF21E3" w:rsidRDefault="00AF21E3" w:rsidP="00AF21E3">
            <w:pPr>
              <w:pStyle w:val="Default"/>
              <w:spacing w:line="440" w:lineRule="exact"/>
              <w:jc w:val="both"/>
              <w:rPr>
                <w:rFonts w:ascii="Times New Roman" w:eastAsia="微軟正黑體" w:hAnsi="Times New Roman" w:cs="Times New Roman"/>
                <w:sz w:val="24"/>
              </w:rPr>
            </w:pPr>
            <w:r w:rsidRPr="00AF21E3">
              <w:rPr>
                <w:rFonts w:ascii="Times New Roman" w:eastAsia="微軟正黑體" w:hAnsi="Times New Roman" w:cs="Times New Roman"/>
                <w:sz w:val="24"/>
              </w:rPr>
              <w:t>1.</w:t>
            </w:r>
            <w:r w:rsidRPr="00AF21E3">
              <w:rPr>
                <w:rFonts w:ascii="Times New Roman" w:eastAsia="微軟正黑體" w:hAnsi="Times New Roman" w:cs="Times New Roman"/>
                <w:sz w:val="24"/>
              </w:rPr>
              <w:t>所屬人員通過</w:t>
            </w:r>
            <w:proofErr w:type="gramStart"/>
            <w:r w:rsidRPr="00AF21E3">
              <w:rPr>
                <w:rFonts w:ascii="Times New Roman" w:eastAsia="微軟正黑體" w:hAnsi="Times New Roman" w:cs="Times New Roman"/>
                <w:sz w:val="24"/>
              </w:rPr>
              <w:t>本項知能評核並</w:t>
            </w:r>
            <w:proofErr w:type="gramEnd"/>
            <w:r w:rsidRPr="00AF21E3">
              <w:rPr>
                <w:rFonts w:ascii="Times New Roman" w:eastAsia="微軟正黑體" w:hAnsi="Times New Roman" w:cs="Times New Roman"/>
                <w:sz w:val="24"/>
              </w:rPr>
              <w:t>有文件紀錄</w:t>
            </w:r>
          </w:p>
          <w:p w:rsidR="00AF21E3" w:rsidRPr="00584059" w:rsidRDefault="00AF21E3" w:rsidP="00AF21E3">
            <w:pPr>
              <w:pStyle w:val="Default"/>
              <w:spacing w:line="440" w:lineRule="exact"/>
              <w:jc w:val="both"/>
              <w:rPr>
                <w:rFonts w:ascii="Times New Roman" w:eastAsia="微軟正黑體" w:hAnsi="Times New Roman" w:cs="Times New Roman"/>
                <w:b/>
                <w:sz w:val="24"/>
              </w:rPr>
            </w:pPr>
            <w:r w:rsidRPr="00AF21E3">
              <w:rPr>
                <w:rFonts w:ascii="Times New Roman" w:eastAsia="微軟正黑體" w:hAnsi="Times New Roman" w:cs="Times New Roman"/>
                <w:sz w:val="24"/>
              </w:rPr>
              <w:t>2.</w:t>
            </w:r>
            <w:r w:rsidRPr="00AF21E3">
              <w:rPr>
                <w:rFonts w:ascii="Times New Roman" w:eastAsia="微軟正黑體" w:hAnsi="Times New Roman" w:cs="Times New Roman"/>
                <w:sz w:val="24"/>
              </w:rPr>
              <w:t>已建立本項規範並有文件紀錄</w:t>
            </w:r>
          </w:p>
        </w:tc>
        <w:tc>
          <w:tcPr>
            <w:tcW w:w="1417" w:type="dxa"/>
            <w:vAlign w:val="center"/>
          </w:tcPr>
          <w:p w:rsidR="00500BD2" w:rsidRPr="003B3D5E" w:rsidRDefault="00500BD2" w:rsidP="00B02BD4">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bl>
    <w:p w:rsidR="00500BD2" w:rsidRDefault="00500BD2" w:rsidP="0095455D">
      <w:pPr>
        <w:spacing w:line="440" w:lineRule="exact"/>
        <w:rPr>
          <w:rFonts w:ascii="Times New Roman" w:eastAsia="微軟正黑體" w:hAnsi="Times New Roman" w:cs="Times New Roman"/>
          <w:b/>
          <w:szCs w:val="24"/>
        </w:rPr>
      </w:pPr>
    </w:p>
    <w:p w:rsidR="005C70DC" w:rsidRPr="00F52C99" w:rsidRDefault="005C70DC" w:rsidP="005C70DC">
      <w:pPr>
        <w:autoSpaceDE w:val="0"/>
        <w:autoSpaceDN w:val="0"/>
        <w:adjustRightInd w:val="0"/>
        <w:spacing w:line="440" w:lineRule="exact"/>
        <w:rPr>
          <w:rFonts w:ascii="Times New Roman" w:eastAsia="微軟正黑體" w:hAnsi="Times New Roman" w:cs="Times New Roman"/>
          <w:b/>
          <w:color w:val="000000"/>
          <w:kern w:val="0"/>
          <w:szCs w:val="24"/>
        </w:rPr>
      </w:pPr>
      <w:r w:rsidRPr="00F52C99">
        <w:rPr>
          <w:rFonts w:ascii="Times New Roman" w:eastAsia="微軟正黑體" w:hAnsi="Times New Roman" w:cs="Times New Roman"/>
          <w:b/>
          <w:color w:val="000000"/>
          <w:kern w:val="0"/>
          <w:szCs w:val="24"/>
        </w:rPr>
        <w:t>二、</w:t>
      </w:r>
      <w:r w:rsidRPr="00F52C99">
        <w:rPr>
          <w:rFonts w:ascii="Times New Roman" w:eastAsia="微軟正黑體" w:hAnsi="Times New Roman" w:cs="Times New Roman"/>
          <w:b/>
          <w:color w:val="000000"/>
          <w:kern w:val="0"/>
          <w:szCs w:val="24"/>
        </w:rPr>
        <w:t xml:space="preserve"> </w:t>
      </w:r>
      <w:r w:rsidRPr="00F52C99">
        <w:rPr>
          <w:rFonts w:ascii="Times New Roman" w:eastAsia="微軟正黑體" w:hAnsi="Times New Roman" w:cs="Times New Roman"/>
          <w:b/>
          <w:color w:val="000000"/>
          <w:kern w:val="0"/>
          <w:szCs w:val="24"/>
        </w:rPr>
        <w:t>危害控制</w:t>
      </w:r>
      <w:r>
        <w:rPr>
          <w:rFonts w:ascii="Times New Roman" w:eastAsia="微軟正黑體" w:hAnsi="Times New Roman" w:cs="Times New Roman" w:hint="eastAsia"/>
          <w:b/>
          <w:color w:val="000000"/>
          <w:kern w:val="0"/>
          <w:szCs w:val="24"/>
        </w:rPr>
        <w:t xml:space="preserve"> </w:t>
      </w:r>
      <w:r w:rsidRPr="00F52C99">
        <w:rPr>
          <w:rFonts w:ascii="Times New Roman" w:eastAsia="微軟正黑體" w:hAnsi="Times New Roman" w:cs="Times New Roman" w:hint="eastAsia"/>
          <w:b/>
          <w:color w:val="000000"/>
          <w:kern w:val="0"/>
          <w:szCs w:val="24"/>
        </w:rPr>
        <w:t>(</w:t>
      </w:r>
      <w:r w:rsidRPr="00F52C99">
        <w:rPr>
          <w:rFonts w:ascii="Times New Roman" w:eastAsia="微軟正黑體" w:hAnsi="Times New Roman" w:cs="Times New Roman"/>
          <w:b/>
          <w:bCs/>
          <w:color w:val="000000"/>
          <w:kern w:val="0"/>
          <w:szCs w:val="24"/>
        </w:rPr>
        <w:t>Hazard Controls</w:t>
      </w:r>
      <w:r w:rsidRPr="00F52C99">
        <w:rPr>
          <w:rFonts w:ascii="Times New Roman" w:eastAsia="微軟正黑體" w:hAnsi="Times New Roman" w:cs="Times New Roman" w:hint="eastAsia"/>
          <w:b/>
          <w:color w:val="000000"/>
          <w:kern w:val="0"/>
          <w:szCs w:val="24"/>
        </w:rPr>
        <w:t>)</w:t>
      </w:r>
    </w:p>
    <w:p w:rsidR="005C70DC" w:rsidRDefault="005C70DC" w:rsidP="005C70DC">
      <w:pPr>
        <w:spacing w:line="440" w:lineRule="exact"/>
        <w:rPr>
          <w:rFonts w:ascii="Times New Roman" w:eastAsia="微軟正黑體" w:hAnsi="Times New Roman" w:cs="Times New Roman"/>
          <w:b/>
          <w:bCs/>
          <w:color w:val="000000"/>
          <w:kern w:val="0"/>
          <w:szCs w:val="24"/>
        </w:rPr>
      </w:pPr>
      <w:r w:rsidRPr="00F52C99">
        <w:rPr>
          <w:rFonts w:ascii="Times New Roman" w:eastAsia="微軟正黑體" w:hAnsi="Times New Roman" w:cs="Times New Roman"/>
          <w:b/>
          <w:bCs/>
          <w:color w:val="000000"/>
          <w:kern w:val="0"/>
          <w:szCs w:val="24"/>
        </w:rPr>
        <w:t xml:space="preserve">1. </w:t>
      </w:r>
      <w:r w:rsidRPr="00F52C99">
        <w:rPr>
          <w:rFonts w:ascii="Times New Roman" w:eastAsia="微軟正黑體" w:hAnsi="Times New Roman" w:cs="Times New Roman"/>
          <w:b/>
          <w:color w:val="000000"/>
          <w:kern w:val="0"/>
          <w:szCs w:val="24"/>
        </w:rPr>
        <w:t>個人防護裝備</w:t>
      </w:r>
      <w:r>
        <w:rPr>
          <w:rFonts w:ascii="Times New Roman" w:eastAsia="微軟正黑體" w:hAnsi="Times New Roman" w:cs="Times New Roman" w:hint="eastAsia"/>
          <w:b/>
          <w:color w:val="000000"/>
          <w:kern w:val="0"/>
          <w:szCs w:val="24"/>
        </w:rPr>
        <w:t xml:space="preserve"> (</w:t>
      </w:r>
      <w:r w:rsidRPr="00F52C99">
        <w:rPr>
          <w:rFonts w:ascii="Times New Roman" w:eastAsia="微軟正黑體" w:hAnsi="Times New Roman" w:cs="Times New Roman"/>
          <w:b/>
          <w:bCs/>
          <w:color w:val="000000"/>
          <w:kern w:val="0"/>
          <w:szCs w:val="24"/>
        </w:rPr>
        <w:t>Personal Protective Equipment</w:t>
      </w:r>
      <w:r>
        <w:rPr>
          <w:rFonts w:ascii="Times New Roman" w:eastAsia="微軟正黑體" w:hAnsi="Times New Roman" w:cs="Times New Roman" w:hint="eastAsia"/>
          <w:b/>
          <w:bCs/>
          <w:color w:val="000000"/>
          <w:kern w:val="0"/>
          <w:szCs w:val="24"/>
        </w:rPr>
        <w:t>)</w:t>
      </w:r>
      <w:r>
        <w:rPr>
          <w:rFonts w:ascii="Times New Roman" w:eastAsia="微軟正黑體" w:hAnsi="Times New Roman" w:cs="Times New Roman" w:hint="eastAsia"/>
          <w:b/>
          <w:color w:val="000000"/>
          <w:kern w:val="0"/>
          <w:szCs w:val="24"/>
        </w:rPr>
        <w:t>(</w:t>
      </w:r>
      <w:r w:rsidRPr="00F52C99">
        <w:rPr>
          <w:rFonts w:ascii="Times New Roman" w:eastAsia="微軟正黑體" w:hAnsi="Times New Roman" w:cs="Times New Roman"/>
          <w:b/>
          <w:bCs/>
          <w:color w:val="000000"/>
          <w:kern w:val="0"/>
          <w:szCs w:val="24"/>
        </w:rPr>
        <w:t>PPE</w:t>
      </w:r>
      <w:r>
        <w:rPr>
          <w:rFonts w:ascii="Times New Roman" w:eastAsia="微軟正黑體" w:hAnsi="Times New Roman" w:cs="Times New Roman" w:hint="eastAsia"/>
          <w:b/>
          <w:bCs/>
          <w:color w:val="000000"/>
          <w:kern w:val="0"/>
          <w:szCs w:val="24"/>
        </w:rPr>
        <w:t>)(</w:t>
      </w:r>
      <w:r>
        <w:rPr>
          <w:rFonts w:ascii="Times New Roman" w:eastAsia="微軟正黑體" w:hAnsi="Times New Roman" w:cs="Times New Roman"/>
          <w:b/>
          <w:color w:val="000000"/>
          <w:kern w:val="0"/>
          <w:szCs w:val="24"/>
        </w:rPr>
        <w:t>初級屏障</w:t>
      </w:r>
      <w:r>
        <w:rPr>
          <w:rFonts w:ascii="Times New Roman" w:eastAsia="微軟正黑體" w:hAnsi="Times New Roman" w:cs="Times New Roman" w:hint="eastAsia"/>
          <w:b/>
          <w:color w:val="000000"/>
          <w:kern w:val="0"/>
          <w:szCs w:val="24"/>
        </w:rPr>
        <w:t>(</w:t>
      </w:r>
      <w:r w:rsidRPr="00F52C99">
        <w:rPr>
          <w:rFonts w:ascii="Times New Roman" w:eastAsia="微軟正黑體" w:hAnsi="Times New Roman" w:cs="Times New Roman"/>
          <w:b/>
          <w:bCs/>
          <w:color w:val="000000"/>
          <w:kern w:val="0"/>
          <w:szCs w:val="24"/>
        </w:rPr>
        <w:t>Primary Barriers</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5C70DC" w:rsidRPr="00842524" w:rsidTr="00BD7C44">
        <w:trPr>
          <w:trHeight w:val="454"/>
          <w:tblHeader/>
          <w:jc w:val="center"/>
        </w:trPr>
        <w:tc>
          <w:tcPr>
            <w:tcW w:w="907" w:type="dxa"/>
            <w:vAlign w:val="center"/>
          </w:tcPr>
          <w:p w:rsidR="005C70DC" w:rsidRPr="00842524" w:rsidRDefault="005C70DC"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5C70DC" w:rsidRPr="00842524" w:rsidRDefault="005C70DC"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5C70DC" w:rsidRPr="00842524" w:rsidRDefault="005C70DC"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5C70DC" w:rsidRPr="00842524" w:rsidTr="00BD7C44">
        <w:trPr>
          <w:trHeight w:val="454"/>
          <w:jc w:val="center"/>
        </w:trPr>
        <w:tc>
          <w:tcPr>
            <w:tcW w:w="907" w:type="dxa"/>
            <w:vAlign w:val="center"/>
          </w:tcPr>
          <w:p w:rsidR="005C70DC" w:rsidRPr="005E3E5C" w:rsidRDefault="005C70DC" w:rsidP="000F669B">
            <w:pPr>
              <w:spacing w:line="440" w:lineRule="exact"/>
              <w:jc w:val="center"/>
              <w:rPr>
                <w:rFonts w:ascii="Times New Roman" w:eastAsia="微軟正黑體" w:hAnsi="Times New Roman"/>
                <w:b/>
                <w:color w:val="000000"/>
                <w:sz w:val="24"/>
                <w:szCs w:val="24"/>
              </w:rPr>
            </w:pPr>
            <w:r w:rsidRPr="005E3E5C">
              <w:rPr>
                <w:rFonts w:ascii="Times New Roman" w:eastAsia="微軟正黑體" w:hAnsi="Times New Roman"/>
                <w:b/>
                <w:color w:val="000000"/>
                <w:sz w:val="24"/>
                <w:szCs w:val="24"/>
              </w:rPr>
              <w:t>1.1</w:t>
            </w:r>
          </w:p>
        </w:tc>
        <w:tc>
          <w:tcPr>
            <w:tcW w:w="7540" w:type="dxa"/>
            <w:vAlign w:val="center"/>
          </w:tcPr>
          <w:p w:rsidR="005C70DC" w:rsidRPr="005E3E5C" w:rsidRDefault="005C70DC" w:rsidP="005C70DC">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決定</w:t>
            </w:r>
            <w:r w:rsidRPr="005E3E5C">
              <w:rPr>
                <w:rFonts w:ascii="Times New Roman" w:eastAsia="微軟正黑體" w:hAnsi="Times New Roman" w:cs="Times New Roman"/>
                <w:b/>
                <w:sz w:val="24"/>
              </w:rPr>
              <w:t>進入一般實驗室</w:t>
            </w:r>
            <w:r>
              <w:rPr>
                <w:rFonts w:ascii="Times New Roman" w:eastAsia="微軟正黑體" w:hAnsi="Times New Roman" w:cs="Times New Roman" w:hint="eastAsia"/>
                <w:b/>
                <w:sz w:val="24"/>
              </w:rPr>
              <w:t>所需</w:t>
            </w:r>
            <w:r w:rsidRPr="005E3E5C">
              <w:rPr>
                <w:rFonts w:ascii="Times New Roman" w:eastAsia="微軟正黑體" w:hAnsi="Times New Roman" w:cs="Times New Roman"/>
                <w:b/>
                <w:sz w:val="24"/>
              </w:rPr>
              <w:t>之</w:t>
            </w:r>
            <w:r w:rsidRPr="005E3E5C">
              <w:rPr>
                <w:rFonts w:ascii="Times New Roman" w:eastAsia="微軟正黑體" w:hAnsi="Times New Roman" w:cs="Times New Roman"/>
                <w:b/>
                <w:bCs/>
                <w:sz w:val="24"/>
              </w:rPr>
              <w:t>PPE</w:t>
            </w:r>
          </w:p>
        </w:tc>
        <w:tc>
          <w:tcPr>
            <w:tcW w:w="1417" w:type="dxa"/>
            <w:vAlign w:val="center"/>
          </w:tcPr>
          <w:p w:rsidR="005C70DC" w:rsidRPr="00842524" w:rsidRDefault="009E383C" w:rsidP="00BD7C44">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C70DC" w:rsidRPr="00842524" w:rsidTr="00BD7C44">
        <w:trPr>
          <w:trHeight w:val="1814"/>
          <w:jc w:val="center"/>
        </w:trPr>
        <w:tc>
          <w:tcPr>
            <w:tcW w:w="907" w:type="dxa"/>
            <w:vAlign w:val="center"/>
          </w:tcPr>
          <w:p w:rsidR="005C70DC" w:rsidRPr="005E3E5C" w:rsidRDefault="005C70DC" w:rsidP="000F669B">
            <w:pPr>
              <w:spacing w:line="440" w:lineRule="exact"/>
              <w:jc w:val="center"/>
              <w:rPr>
                <w:rFonts w:ascii="Times New Roman" w:eastAsia="微軟正黑體" w:hAnsi="Times New Roman"/>
                <w:color w:val="000000"/>
                <w:sz w:val="24"/>
                <w:szCs w:val="24"/>
              </w:rPr>
            </w:pPr>
            <w:r w:rsidRPr="005E3E5C">
              <w:rPr>
                <w:rFonts w:ascii="Times New Roman" w:eastAsia="微軟正黑體" w:hAnsi="Times New Roman"/>
                <w:color w:val="000000"/>
                <w:sz w:val="24"/>
                <w:szCs w:val="24"/>
              </w:rPr>
              <w:t>1.1.1</w:t>
            </w:r>
          </w:p>
        </w:tc>
        <w:tc>
          <w:tcPr>
            <w:tcW w:w="7540" w:type="dxa"/>
            <w:vAlign w:val="center"/>
          </w:tcPr>
          <w:p w:rsidR="005C70DC" w:rsidRPr="005C70DC" w:rsidRDefault="005C70DC" w:rsidP="005C70DC">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確保</w:t>
            </w:r>
            <w:r>
              <w:rPr>
                <w:rFonts w:ascii="Times New Roman" w:eastAsia="微軟正黑體" w:hAnsi="Times New Roman" w:cs="Times New Roman" w:hint="eastAsia"/>
                <w:sz w:val="24"/>
              </w:rPr>
              <w:t>(</w:t>
            </w:r>
            <w:r>
              <w:rPr>
                <w:rFonts w:ascii="Times New Roman" w:eastAsia="微軟正黑體" w:hAnsi="Times New Roman" w:cs="Times New Roman"/>
                <w:sz w:val="24"/>
              </w:rPr>
              <w:t>與機構專業人員</w:t>
            </w:r>
            <w:r>
              <w:rPr>
                <w:rFonts w:ascii="Times New Roman" w:eastAsia="微軟正黑體" w:hAnsi="Times New Roman" w:cs="Times New Roman" w:hint="eastAsia"/>
                <w:sz w:val="24"/>
              </w:rPr>
              <w:t>)</w:t>
            </w:r>
            <w:r w:rsidRPr="005C70DC">
              <w:rPr>
                <w:rFonts w:ascii="Times New Roman" w:eastAsia="微軟正黑體" w:hAnsi="Times New Roman" w:cs="Times New Roman"/>
                <w:sz w:val="24"/>
              </w:rPr>
              <w:t>PPE</w:t>
            </w:r>
            <w:r w:rsidRPr="005C70DC">
              <w:rPr>
                <w:rFonts w:ascii="Times New Roman" w:eastAsia="微軟正黑體" w:hAnsi="Times New Roman" w:cs="Times New Roman"/>
                <w:sz w:val="24"/>
              </w:rPr>
              <w:t>符合法規標準及政策</w:t>
            </w:r>
          </w:p>
          <w:p w:rsidR="005C70DC" w:rsidRPr="005C70DC" w:rsidRDefault="005C70DC" w:rsidP="005C70DC">
            <w:pPr>
              <w:pStyle w:val="Default"/>
              <w:spacing w:line="440" w:lineRule="exact"/>
              <w:jc w:val="both"/>
              <w:rPr>
                <w:rFonts w:ascii="Times New Roman" w:eastAsia="微軟正黑體" w:hAnsi="Times New Roman" w:cs="Times New Roman"/>
                <w:sz w:val="24"/>
              </w:rPr>
            </w:pPr>
            <w:r w:rsidRPr="005C70DC">
              <w:rPr>
                <w:rFonts w:ascii="Times New Roman" w:eastAsia="微軟正黑體" w:hAnsi="Times New Roman" w:cs="Times New Roman"/>
                <w:sz w:val="24"/>
              </w:rPr>
              <w:t>評核說明：</w:t>
            </w:r>
          </w:p>
          <w:p w:rsidR="005C70DC" w:rsidRPr="005C70DC" w:rsidRDefault="005C70DC" w:rsidP="005C70DC">
            <w:pPr>
              <w:pStyle w:val="Default"/>
              <w:spacing w:line="440" w:lineRule="exact"/>
              <w:jc w:val="both"/>
              <w:rPr>
                <w:rFonts w:ascii="Times New Roman" w:eastAsia="微軟正黑體" w:hAnsi="Times New Roman" w:cs="Times New Roman"/>
                <w:sz w:val="24"/>
              </w:rPr>
            </w:pPr>
            <w:r w:rsidRPr="005C70DC">
              <w:rPr>
                <w:rFonts w:ascii="Times New Roman" w:eastAsia="微軟正黑體" w:hAnsi="Times New Roman" w:cs="Times New Roman"/>
                <w:sz w:val="24"/>
              </w:rPr>
              <w:t>依主管機關法規與規範訂定，依操作病原體之屬性訂定實驗室等級及實驗室操作人員之防護裝備</w:t>
            </w:r>
          </w:p>
        </w:tc>
        <w:tc>
          <w:tcPr>
            <w:tcW w:w="1417" w:type="dxa"/>
            <w:vAlign w:val="center"/>
          </w:tcPr>
          <w:p w:rsidR="005C70DC" w:rsidRPr="00842524" w:rsidRDefault="005C70DC"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C70DC" w:rsidRPr="00842524" w:rsidTr="00BD7C44">
        <w:trPr>
          <w:trHeight w:val="907"/>
          <w:jc w:val="center"/>
        </w:trPr>
        <w:tc>
          <w:tcPr>
            <w:tcW w:w="907" w:type="dxa"/>
            <w:vAlign w:val="center"/>
          </w:tcPr>
          <w:p w:rsidR="005C70DC" w:rsidRPr="005E3E5C" w:rsidRDefault="005C70DC" w:rsidP="000F669B">
            <w:pPr>
              <w:spacing w:line="440" w:lineRule="exact"/>
              <w:jc w:val="center"/>
              <w:rPr>
                <w:rFonts w:ascii="Times New Roman" w:eastAsia="微軟正黑體" w:hAnsi="Times New Roman"/>
                <w:color w:val="000000"/>
                <w:sz w:val="24"/>
                <w:szCs w:val="24"/>
              </w:rPr>
            </w:pPr>
            <w:r w:rsidRPr="005E3E5C">
              <w:rPr>
                <w:rFonts w:ascii="Times New Roman" w:eastAsia="微軟正黑體" w:hAnsi="Times New Roman"/>
                <w:color w:val="000000"/>
                <w:sz w:val="24"/>
                <w:szCs w:val="24"/>
              </w:rPr>
              <w:t>1.1.2</w:t>
            </w:r>
          </w:p>
        </w:tc>
        <w:tc>
          <w:tcPr>
            <w:tcW w:w="7540" w:type="dxa"/>
            <w:vAlign w:val="center"/>
          </w:tcPr>
          <w:p w:rsidR="005C70DC" w:rsidRPr="005C70DC" w:rsidRDefault="005C70DC" w:rsidP="005C70DC">
            <w:pPr>
              <w:pStyle w:val="Default"/>
              <w:spacing w:line="440" w:lineRule="exact"/>
              <w:jc w:val="both"/>
              <w:rPr>
                <w:rFonts w:ascii="Times New Roman" w:eastAsia="微軟正黑體" w:hAnsi="Times New Roman" w:cs="Times New Roman"/>
                <w:sz w:val="24"/>
              </w:rPr>
            </w:pPr>
            <w:r w:rsidRPr="005C70DC">
              <w:rPr>
                <w:rFonts w:ascii="Times New Roman" w:eastAsia="微軟正黑體" w:hAnsi="Times New Roman" w:cs="Times New Roman"/>
                <w:sz w:val="24"/>
              </w:rPr>
              <w:t>確保使用</w:t>
            </w:r>
            <w:r w:rsidRPr="005C70DC">
              <w:rPr>
                <w:rFonts w:ascii="Times New Roman" w:eastAsia="微軟正黑體" w:hAnsi="Times New Roman" w:cs="Times New Roman"/>
                <w:sz w:val="24"/>
              </w:rPr>
              <w:t>PPE</w:t>
            </w:r>
            <w:r w:rsidRPr="005C70DC">
              <w:rPr>
                <w:rFonts w:ascii="Times New Roman" w:eastAsia="微軟正黑體" w:hAnsi="Times New Roman" w:cs="Times New Roman"/>
                <w:sz w:val="24"/>
              </w:rPr>
              <w:t>之適當安全規範</w:t>
            </w:r>
          </w:p>
          <w:p w:rsidR="005C70DC" w:rsidRPr="005C70DC" w:rsidRDefault="005C70DC" w:rsidP="005C70DC">
            <w:pPr>
              <w:pStyle w:val="Default"/>
              <w:spacing w:line="440" w:lineRule="exact"/>
              <w:jc w:val="both"/>
              <w:rPr>
                <w:rFonts w:ascii="Times New Roman" w:eastAsia="微軟正黑體" w:hAnsi="Times New Roman" w:cs="Times New Roman"/>
                <w:sz w:val="24"/>
              </w:rPr>
            </w:pPr>
            <w:r w:rsidRPr="005C70DC">
              <w:rPr>
                <w:rFonts w:ascii="Times New Roman" w:eastAsia="微軟正黑體" w:hAnsi="Times New Roman" w:cs="Times New Roman"/>
                <w:sz w:val="24"/>
              </w:rPr>
              <w:t>評核說明：所屬人員通過</w:t>
            </w:r>
            <w:proofErr w:type="gramStart"/>
            <w:r w:rsidRPr="005C70DC">
              <w:rPr>
                <w:rFonts w:ascii="Times New Roman" w:eastAsia="微軟正黑體" w:hAnsi="Times New Roman" w:cs="Times New Roman"/>
                <w:sz w:val="24"/>
              </w:rPr>
              <w:t>本項知能評核並</w:t>
            </w:r>
            <w:proofErr w:type="gramEnd"/>
            <w:r w:rsidRPr="005C70DC">
              <w:rPr>
                <w:rFonts w:ascii="Times New Roman" w:eastAsia="微軟正黑體" w:hAnsi="Times New Roman" w:cs="Times New Roman"/>
                <w:sz w:val="24"/>
              </w:rPr>
              <w:t>有文件紀錄</w:t>
            </w:r>
          </w:p>
        </w:tc>
        <w:tc>
          <w:tcPr>
            <w:tcW w:w="1417" w:type="dxa"/>
            <w:vAlign w:val="center"/>
          </w:tcPr>
          <w:p w:rsidR="005C70DC" w:rsidRPr="00842524" w:rsidRDefault="005C70DC"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C70DC" w:rsidRPr="00842524" w:rsidTr="00BD7C44">
        <w:trPr>
          <w:trHeight w:val="454"/>
          <w:jc w:val="center"/>
        </w:trPr>
        <w:tc>
          <w:tcPr>
            <w:tcW w:w="907" w:type="dxa"/>
            <w:vAlign w:val="center"/>
          </w:tcPr>
          <w:p w:rsidR="005C70DC" w:rsidRPr="005E3E5C" w:rsidRDefault="005C70DC" w:rsidP="000F669B">
            <w:pPr>
              <w:spacing w:line="440" w:lineRule="exact"/>
              <w:jc w:val="center"/>
              <w:rPr>
                <w:rFonts w:ascii="Times New Roman" w:eastAsia="微軟正黑體" w:hAnsi="Times New Roman"/>
                <w:b/>
                <w:color w:val="000000"/>
                <w:sz w:val="24"/>
                <w:szCs w:val="24"/>
              </w:rPr>
            </w:pPr>
            <w:r w:rsidRPr="005E3E5C">
              <w:rPr>
                <w:rFonts w:ascii="Times New Roman" w:eastAsia="微軟正黑體" w:hAnsi="Times New Roman"/>
                <w:b/>
                <w:color w:val="000000"/>
                <w:sz w:val="24"/>
                <w:szCs w:val="24"/>
              </w:rPr>
              <w:t>1.2</w:t>
            </w:r>
          </w:p>
        </w:tc>
        <w:tc>
          <w:tcPr>
            <w:tcW w:w="7540" w:type="dxa"/>
            <w:vAlign w:val="center"/>
          </w:tcPr>
          <w:p w:rsidR="005C70DC" w:rsidRPr="005C70DC" w:rsidRDefault="005C70DC" w:rsidP="005C70DC">
            <w:pPr>
              <w:pStyle w:val="Default"/>
              <w:spacing w:line="440" w:lineRule="exact"/>
              <w:jc w:val="both"/>
              <w:rPr>
                <w:rFonts w:ascii="Times New Roman" w:eastAsia="微軟正黑體" w:hAnsi="Times New Roman" w:cs="Times New Roman"/>
                <w:b/>
                <w:sz w:val="24"/>
              </w:rPr>
            </w:pPr>
            <w:r w:rsidRPr="005C70DC">
              <w:rPr>
                <w:rFonts w:ascii="Times New Roman" w:eastAsia="微軟正黑體" w:hAnsi="Times New Roman" w:cs="Times New Roman"/>
                <w:b/>
                <w:sz w:val="24"/>
              </w:rPr>
              <w:t>決定</w:t>
            </w:r>
            <w:r w:rsidRPr="005C70DC">
              <w:rPr>
                <w:rFonts w:ascii="Times New Roman" w:eastAsia="微軟正黑體" w:hAnsi="Times New Roman" w:cs="Times New Roman" w:hint="eastAsia"/>
                <w:b/>
                <w:sz w:val="24"/>
              </w:rPr>
              <w:t>(</w:t>
            </w:r>
            <w:r w:rsidRPr="005C70DC">
              <w:rPr>
                <w:rFonts w:ascii="Times New Roman" w:eastAsia="微軟正黑體" w:hAnsi="Times New Roman" w:cs="Times New Roman"/>
                <w:b/>
                <w:sz w:val="24"/>
              </w:rPr>
              <w:t>與機構專業人員</w:t>
            </w:r>
            <w:r w:rsidRPr="005C70DC">
              <w:rPr>
                <w:rFonts w:ascii="Times New Roman" w:eastAsia="微軟正黑體" w:hAnsi="Times New Roman" w:cs="Times New Roman" w:hint="eastAsia"/>
                <w:b/>
                <w:sz w:val="24"/>
              </w:rPr>
              <w:t>)</w:t>
            </w:r>
            <w:r w:rsidRPr="005C70DC">
              <w:rPr>
                <w:rFonts w:ascii="Times New Roman" w:eastAsia="微軟正黑體" w:hAnsi="Times New Roman" w:cs="Times New Roman"/>
                <w:b/>
                <w:sz w:val="24"/>
              </w:rPr>
              <w:t>使用特定</w:t>
            </w:r>
            <w:r w:rsidRPr="005C70DC">
              <w:rPr>
                <w:rFonts w:ascii="Times New Roman" w:eastAsia="微軟正黑體" w:hAnsi="Times New Roman" w:cs="Times New Roman"/>
                <w:b/>
                <w:bCs/>
                <w:sz w:val="24"/>
              </w:rPr>
              <w:t>PPE</w:t>
            </w:r>
            <w:r w:rsidRPr="005C70DC">
              <w:rPr>
                <w:rFonts w:ascii="Times New Roman" w:eastAsia="微軟正黑體" w:hAnsi="Times New Roman" w:cs="Times New Roman"/>
                <w:b/>
                <w:sz w:val="24"/>
              </w:rPr>
              <w:t>之程序</w:t>
            </w:r>
          </w:p>
        </w:tc>
        <w:tc>
          <w:tcPr>
            <w:tcW w:w="1417" w:type="dxa"/>
            <w:vAlign w:val="center"/>
          </w:tcPr>
          <w:p w:rsidR="005C70DC" w:rsidRPr="003B3D5E" w:rsidRDefault="009E383C" w:rsidP="00BD7C44">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C70DC" w:rsidRPr="00842524" w:rsidTr="00BD7C44">
        <w:trPr>
          <w:trHeight w:val="907"/>
          <w:jc w:val="center"/>
        </w:trPr>
        <w:tc>
          <w:tcPr>
            <w:tcW w:w="907" w:type="dxa"/>
            <w:vAlign w:val="center"/>
          </w:tcPr>
          <w:p w:rsidR="005C70DC" w:rsidRPr="005C70DC" w:rsidRDefault="005C70DC" w:rsidP="000F669B">
            <w:pPr>
              <w:spacing w:line="440" w:lineRule="exact"/>
              <w:jc w:val="center"/>
              <w:rPr>
                <w:rFonts w:ascii="Times New Roman" w:eastAsia="微軟正黑體" w:hAnsi="Times New Roman"/>
                <w:color w:val="000000"/>
                <w:szCs w:val="24"/>
              </w:rPr>
            </w:pPr>
            <w:r w:rsidRPr="005C70DC">
              <w:rPr>
                <w:rFonts w:ascii="Times New Roman" w:eastAsia="微軟正黑體" w:hAnsi="Times New Roman" w:hint="eastAsia"/>
                <w:color w:val="000000"/>
                <w:sz w:val="24"/>
                <w:szCs w:val="24"/>
              </w:rPr>
              <w:t>1.2.1</w:t>
            </w:r>
          </w:p>
        </w:tc>
        <w:tc>
          <w:tcPr>
            <w:tcW w:w="7540" w:type="dxa"/>
            <w:vAlign w:val="center"/>
          </w:tcPr>
          <w:p w:rsidR="005C70DC" w:rsidRPr="005C70DC" w:rsidRDefault="005C70DC" w:rsidP="005C70DC">
            <w:pPr>
              <w:pStyle w:val="Default"/>
              <w:spacing w:line="440" w:lineRule="exact"/>
              <w:jc w:val="both"/>
              <w:rPr>
                <w:rFonts w:ascii="Times New Roman" w:eastAsia="微軟正黑體" w:hAnsi="Times New Roman" w:cs="Times New Roman"/>
                <w:sz w:val="24"/>
              </w:rPr>
            </w:pPr>
            <w:r w:rsidRPr="005C70DC">
              <w:rPr>
                <w:rFonts w:ascii="Times New Roman" w:eastAsia="微軟正黑體" w:hAnsi="Times New Roman" w:cs="Times New Roman"/>
                <w:sz w:val="24"/>
              </w:rPr>
              <w:t>發展</w:t>
            </w:r>
            <w:r w:rsidRPr="005C70DC">
              <w:rPr>
                <w:rFonts w:ascii="Times New Roman" w:eastAsia="微軟正黑體" w:hAnsi="Times New Roman" w:cs="Times New Roman"/>
                <w:sz w:val="24"/>
              </w:rPr>
              <w:t>PPE</w:t>
            </w:r>
            <w:r w:rsidRPr="005C70DC">
              <w:rPr>
                <w:rFonts w:ascii="Times New Roman" w:eastAsia="微軟正黑體" w:hAnsi="Times New Roman" w:cs="Times New Roman"/>
                <w:sz w:val="24"/>
              </w:rPr>
              <w:t>危害評估，至少每年進行審查及更新</w:t>
            </w:r>
          </w:p>
          <w:p w:rsidR="005C70DC" w:rsidRPr="005C70DC" w:rsidRDefault="005C70DC" w:rsidP="005C70DC">
            <w:pPr>
              <w:pStyle w:val="Default"/>
              <w:spacing w:line="440" w:lineRule="exact"/>
              <w:jc w:val="both"/>
              <w:rPr>
                <w:rFonts w:ascii="Times New Roman" w:eastAsia="微軟正黑體" w:hAnsi="Times New Roman" w:cs="Times New Roman"/>
                <w:sz w:val="24"/>
              </w:rPr>
            </w:pPr>
            <w:r w:rsidRPr="005C70DC">
              <w:rPr>
                <w:rFonts w:ascii="Times New Roman" w:eastAsia="微軟正黑體" w:hAnsi="Times New Roman" w:cs="Times New Roman"/>
                <w:sz w:val="24"/>
              </w:rPr>
              <w:t>評核說明：已完成危害評估報告，至少每年進行審查及更新</w:t>
            </w:r>
          </w:p>
        </w:tc>
        <w:tc>
          <w:tcPr>
            <w:tcW w:w="1417" w:type="dxa"/>
            <w:vAlign w:val="center"/>
          </w:tcPr>
          <w:p w:rsidR="005C70DC" w:rsidRPr="003B3D5E" w:rsidRDefault="005C70DC" w:rsidP="00BD7C44">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C70DC" w:rsidRPr="00842524" w:rsidTr="00BD7C44">
        <w:trPr>
          <w:trHeight w:val="1814"/>
          <w:jc w:val="center"/>
        </w:trPr>
        <w:tc>
          <w:tcPr>
            <w:tcW w:w="907" w:type="dxa"/>
            <w:vAlign w:val="center"/>
          </w:tcPr>
          <w:p w:rsidR="005C70DC" w:rsidRPr="00633DAE" w:rsidRDefault="005C70DC" w:rsidP="000F669B">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1.2.2</w:t>
            </w:r>
          </w:p>
        </w:tc>
        <w:tc>
          <w:tcPr>
            <w:tcW w:w="7540" w:type="dxa"/>
            <w:vAlign w:val="center"/>
          </w:tcPr>
          <w:p w:rsidR="005C70DC" w:rsidRPr="005C70DC" w:rsidRDefault="005C70DC" w:rsidP="005C70DC">
            <w:pPr>
              <w:pStyle w:val="Default"/>
              <w:spacing w:line="440" w:lineRule="exact"/>
              <w:jc w:val="both"/>
              <w:rPr>
                <w:rFonts w:ascii="Times New Roman" w:eastAsia="微軟正黑體" w:hAnsi="Times New Roman" w:cs="Times New Roman"/>
                <w:sz w:val="24"/>
                <w:szCs w:val="23"/>
              </w:rPr>
            </w:pPr>
            <w:r w:rsidRPr="005C70DC">
              <w:rPr>
                <w:rFonts w:ascii="Times New Roman" w:eastAsia="微軟正黑體" w:hAnsi="Times New Roman" w:cs="Times New Roman"/>
                <w:sz w:val="24"/>
                <w:szCs w:val="23"/>
              </w:rPr>
              <w:t>定期評估新型</w:t>
            </w:r>
            <w:r w:rsidRPr="005C70DC">
              <w:rPr>
                <w:rFonts w:ascii="Times New Roman" w:eastAsia="微軟正黑體" w:hAnsi="Times New Roman" w:cs="Times New Roman"/>
                <w:sz w:val="24"/>
                <w:szCs w:val="23"/>
              </w:rPr>
              <w:t>PPE</w:t>
            </w:r>
            <w:r w:rsidRPr="005C70DC">
              <w:rPr>
                <w:rFonts w:ascii="Times New Roman" w:eastAsia="微軟正黑體" w:hAnsi="Times New Roman" w:cs="Times New Roman"/>
                <w:sz w:val="24"/>
                <w:szCs w:val="23"/>
              </w:rPr>
              <w:t>之可用性</w:t>
            </w:r>
          </w:p>
          <w:p w:rsidR="005C70DC" w:rsidRPr="005C70DC" w:rsidRDefault="005C70DC" w:rsidP="005C70DC">
            <w:pPr>
              <w:pStyle w:val="Default"/>
              <w:spacing w:line="440" w:lineRule="exact"/>
              <w:jc w:val="both"/>
              <w:rPr>
                <w:rFonts w:ascii="Times New Roman" w:eastAsia="微軟正黑體" w:hAnsi="Times New Roman" w:cs="Times New Roman"/>
                <w:sz w:val="24"/>
                <w:szCs w:val="23"/>
              </w:rPr>
            </w:pPr>
            <w:r w:rsidRPr="005C70DC">
              <w:rPr>
                <w:rFonts w:ascii="Times New Roman" w:eastAsia="微軟正黑體" w:hAnsi="Times New Roman" w:cs="Times New Roman"/>
                <w:sz w:val="24"/>
                <w:szCs w:val="23"/>
              </w:rPr>
              <w:t>評核說明：</w:t>
            </w:r>
          </w:p>
          <w:p w:rsidR="005C70DC" w:rsidRPr="005C70DC" w:rsidRDefault="005C70DC" w:rsidP="005C70DC">
            <w:pPr>
              <w:pStyle w:val="Default"/>
              <w:spacing w:line="440" w:lineRule="exact"/>
              <w:jc w:val="both"/>
              <w:rPr>
                <w:rFonts w:ascii="Times New Roman" w:eastAsia="微軟正黑體" w:hAnsi="Times New Roman" w:cs="Times New Roman"/>
                <w:sz w:val="24"/>
                <w:szCs w:val="23"/>
              </w:rPr>
            </w:pPr>
            <w:r w:rsidRPr="005C70DC">
              <w:rPr>
                <w:rFonts w:ascii="Times New Roman" w:eastAsia="微軟正黑體" w:hAnsi="Times New Roman" w:cs="Times New Roman"/>
                <w:sz w:val="24"/>
                <w:szCs w:val="23"/>
              </w:rPr>
              <w:t>1.</w:t>
            </w:r>
            <w:r w:rsidRPr="005C70DC">
              <w:rPr>
                <w:rFonts w:ascii="Times New Roman" w:eastAsia="微軟正黑體" w:hAnsi="Times New Roman" w:cs="Times New Roman"/>
                <w:sz w:val="24"/>
                <w:szCs w:val="23"/>
              </w:rPr>
              <w:t>所屬人員通過</w:t>
            </w:r>
            <w:proofErr w:type="gramStart"/>
            <w:r w:rsidRPr="005C70DC">
              <w:rPr>
                <w:rFonts w:ascii="Times New Roman" w:eastAsia="微軟正黑體" w:hAnsi="Times New Roman" w:cs="Times New Roman"/>
                <w:sz w:val="24"/>
                <w:szCs w:val="23"/>
              </w:rPr>
              <w:t>本項知能評核並</w:t>
            </w:r>
            <w:proofErr w:type="gramEnd"/>
            <w:r w:rsidRPr="005C70DC">
              <w:rPr>
                <w:rFonts w:ascii="Times New Roman" w:eastAsia="微軟正黑體" w:hAnsi="Times New Roman" w:cs="Times New Roman"/>
                <w:sz w:val="24"/>
                <w:szCs w:val="23"/>
              </w:rPr>
              <w:t>有文件紀錄</w:t>
            </w:r>
          </w:p>
          <w:p w:rsidR="005C70DC" w:rsidRPr="005C70DC" w:rsidRDefault="005C70DC" w:rsidP="005C70DC">
            <w:pPr>
              <w:pStyle w:val="Default"/>
              <w:spacing w:line="440" w:lineRule="exact"/>
              <w:jc w:val="both"/>
              <w:rPr>
                <w:rFonts w:ascii="Times New Roman" w:eastAsia="微軟正黑體" w:hAnsi="Times New Roman" w:cs="Times New Roman"/>
                <w:sz w:val="24"/>
                <w:szCs w:val="23"/>
              </w:rPr>
            </w:pPr>
            <w:r w:rsidRPr="005C70DC">
              <w:rPr>
                <w:rFonts w:ascii="Times New Roman" w:eastAsia="微軟正黑體" w:hAnsi="Times New Roman" w:cs="Times New Roman"/>
                <w:sz w:val="24"/>
                <w:szCs w:val="23"/>
              </w:rPr>
              <w:t>2.</w:t>
            </w:r>
            <w:r w:rsidRPr="005C70DC">
              <w:rPr>
                <w:rFonts w:ascii="Times New Roman" w:eastAsia="微軟正黑體" w:hAnsi="Times New Roman" w:cs="Times New Roman"/>
                <w:sz w:val="24"/>
                <w:szCs w:val="23"/>
              </w:rPr>
              <w:t>已定期進行評估、庫存管理、回報與監測程序，並有文件紀錄</w:t>
            </w:r>
          </w:p>
        </w:tc>
        <w:tc>
          <w:tcPr>
            <w:tcW w:w="1417" w:type="dxa"/>
            <w:vAlign w:val="center"/>
          </w:tcPr>
          <w:p w:rsidR="005C70DC" w:rsidRDefault="005C70DC" w:rsidP="00BD7C44">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C70DC" w:rsidRPr="00842524" w:rsidTr="00BD7C44">
        <w:trPr>
          <w:trHeight w:val="907"/>
          <w:jc w:val="center"/>
        </w:trPr>
        <w:tc>
          <w:tcPr>
            <w:tcW w:w="907" w:type="dxa"/>
            <w:vAlign w:val="center"/>
          </w:tcPr>
          <w:p w:rsidR="005C70DC" w:rsidRPr="00633DAE" w:rsidRDefault="005C70DC" w:rsidP="000F669B">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1.2.3</w:t>
            </w:r>
          </w:p>
        </w:tc>
        <w:tc>
          <w:tcPr>
            <w:tcW w:w="7540" w:type="dxa"/>
            <w:vAlign w:val="center"/>
          </w:tcPr>
          <w:p w:rsidR="005C70DC" w:rsidRPr="005C70DC" w:rsidRDefault="005C70DC" w:rsidP="005C70DC">
            <w:pPr>
              <w:pStyle w:val="Default"/>
              <w:spacing w:line="440" w:lineRule="exact"/>
              <w:jc w:val="both"/>
              <w:rPr>
                <w:rFonts w:ascii="Times New Roman" w:eastAsia="微軟正黑體" w:hAnsi="Times New Roman" w:cs="Times New Roman"/>
                <w:sz w:val="24"/>
                <w:szCs w:val="23"/>
              </w:rPr>
            </w:pPr>
            <w:r w:rsidRPr="005C70DC">
              <w:rPr>
                <w:rFonts w:ascii="Times New Roman" w:eastAsia="微軟正黑體" w:hAnsi="Times New Roman" w:cs="Times New Roman"/>
                <w:sz w:val="24"/>
                <w:szCs w:val="23"/>
              </w:rPr>
              <w:t>確保所有之場所已明確標示所需穿著之</w:t>
            </w:r>
            <w:r w:rsidRPr="005C70DC">
              <w:rPr>
                <w:rFonts w:ascii="Times New Roman" w:eastAsia="微軟正黑體" w:hAnsi="Times New Roman" w:cs="Times New Roman"/>
                <w:sz w:val="24"/>
                <w:szCs w:val="23"/>
              </w:rPr>
              <w:t>PPE</w:t>
            </w:r>
          </w:p>
          <w:p w:rsidR="005C70DC" w:rsidRPr="005C70DC" w:rsidRDefault="005C70DC" w:rsidP="005C70DC">
            <w:pPr>
              <w:pStyle w:val="Default"/>
              <w:spacing w:line="440" w:lineRule="exact"/>
              <w:jc w:val="both"/>
              <w:rPr>
                <w:rFonts w:ascii="Times New Roman" w:eastAsia="微軟正黑體" w:hAnsi="Times New Roman" w:cs="Times New Roman"/>
                <w:sz w:val="24"/>
              </w:rPr>
            </w:pPr>
            <w:r w:rsidRPr="005C70DC">
              <w:rPr>
                <w:rFonts w:ascii="Times New Roman" w:eastAsia="微軟正黑體" w:hAnsi="Times New Roman" w:cs="Times New Roman"/>
                <w:sz w:val="24"/>
                <w:szCs w:val="23"/>
              </w:rPr>
              <w:t>評核說明：進行內部稽核並有文件紀錄</w:t>
            </w:r>
          </w:p>
        </w:tc>
        <w:tc>
          <w:tcPr>
            <w:tcW w:w="1417" w:type="dxa"/>
            <w:vAlign w:val="center"/>
          </w:tcPr>
          <w:p w:rsidR="005C70DC" w:rsidRDefault="005C70DC" w:rsidP="00BD7C44">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C70DC" w:rsidRPr="00842524" w:rsidTr="00BD7C44">
        <w:trPr>
          <w:trHeight w:val="2268"/>
          <w:jc w:val="center"/>
        </w:trPr>
        <w:tc>
          <w:tcPr>
            <w:tcW w:w="907" w:type="dxa"/>
            <w:vAlign w:val="center"/>
          </w:tcPr>
          <w:p w:rsidR="005C70DC" w:rsidRPr="00633DAE" w:rsidRDefault="005C70DC" w:rsidP="000F669B">
            <w:pPr>
              <w:spacing w:line="440" w:lineRule="exact"/>
              <w:jc w:val="center"/>
              <w:rPr>
                <w:rFonts w:ascii="Times New Roman" w:eastAsia="微軟正黑體" w:hAnsi="Times New Roman"/>
                <w:b/>
                <w:color w:val="000000"/>
                <w:sz w:val="24"/>
                <w:szCs w:val="24"/>
              </w:rPr>
            </w:pPr>
            <w:r w:rsidRPr="00633DAE">
              <w:rPr>
                <w:rFonts w:ascii="Times New Roman" w:eastAsia="微軟正黑體" w:hAnsi="Times New Roman"/>
                <w:b/>
                <w:color w:val="000000"/>
                <w:sz w:val="24"/>
                <w:szCs w:val="24"/>
              </w:rPr>
              <w:lastRenderedPageBreak/>
              <w:t>1.3</w:t>
            </w:r>
          </w:p>
        </w:tc>
        <w:tc>
          <w:tcPr>
            <w:tcW w:w="7540" w:type="dxa"/>
            <w:vAlign w:val="center"/>
          </w:tcPr>
          <w:p w:rsidR="00C56AAE" w:rsidRPr="00C56AAE" w:rsidRDefault="00C56AAE" w:rsidP="00C56AAE">
            <w:pPr>
              <w:pStyle w:val="Default"/>
              <w:spacing w:line="440" w:lineRule="exact"/>
              <w:jc w:val="both"/>
              <w:rPr>
                <w:rFonts w:ascii="Times New Roman" w:eastAsia="微軟正黑體" w:hAnsi="Times New Roman" w:cs="Times New Roman"/>
                <w:b/>
                <w:sz w:val="24"/>
              </w:rPr>
            </w:pPr>
            <w:r w:rsidRPr="00C56AAE">
              <w:rPr>
                <w:rFonts w:ascii="Times New Roman" w:eastAsia="微軟正黑體" w:hAnsi="Times New Roman" w:cs="Times New Roman"/>
                <w:b/>
                <w:sz w:val="24"/>
              </w:rPr>
              <w:t>發展呼吸防護計畫，包括所有人員使用呼吸防護裝備之密合度測試</w:t>
            </w:r>
          </w:p>
          <w:p w:rsidR="00C56AAE" w:rsidRPr="00BE7929" w:rsidRDefault="00C56AAE" w:rsidP="00C56AAE">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評核說明：</w:t>
            </w:r>
          </w:p>
          <w:p w:rsidR="00C56AAE" w:rsidRPr="00BE7929" w:rsidRDefault="00C56AAE" w:rsidP="00C56AAE">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1.</w:t>
            </w:r>
            <w:r w:rsidRPr="00BE7929">
              <w:rPr>
                <w:rFonts w:ascii="Times New Roman" w:eastAsia="微軟正黑體" w:hAnsi="Times New Roman" w:cs="Times New Roman"/>
                <w:sz w:val="24"/>
              </w:rPr>
              <w:t>單位內部已建立呼吸防護計畫，並定期修訂</w:t>
            </w:r>
          </w:p>
          <w:p w:rsidR="005C70DC" w:rsidRPr="00C56AAE" w:rsidRDefault="00C56AAE" w:rsidP="00C56AAE">
            <w:pPr>
              <w:pStyle w:val="Default"/>
              <w:spacing w:line="440" w:lineRule="exact"/>
              <w:ind w:left="118" w:hangingChars="49" w:hanging="118"/>
              <w:jc w:val="both"/>
              <w:rPr>
                <w:rFonts w:ascii="Times New Roman" w:eastAsia="微軟正黑體" w:hAnsi="Times New Roman" w:cs="Times New Roman"/>
                <w:b/>
                <w:sz w:val="24"/>
              </w:rPr>
            </w:pPr>
            <w:r w:rsidRPr="00BE7929">
              <w:rPr>
                <w:rFonts w:ascii="Times New Roman" w:eastAsia="微軟正黑體" w:hAnsi="Times New Roman" w:cs="Times New Roman"/>
                <w:sz w:val="24"/>
              </w:rPr>
              <w:t>2.</w:t>
            </w:r>
            <w:r w:rsidRPr="00BE7929">
              <w:rPr>
                <w:rFonts w:ascii="Times New Roman" w:eastAsia="微軟正黑體" w:hAnsi="Times New Roman" w:cs="Times New Roman"/>
                <w:sz w:val="24"/>
              </w:rPr>
              <w:t>例</w:t>
            </w:r>
            <w:r w:rsidRPr="00BE7929">
              <w:rPr>
                <w:rFonts w:ascii="Times New Roman" w:eastAsia="微軟正黑體" w:hAnsi="Times New Roman" w:cs="Times New Roman"/>
                <w:sz w:val="24"/>
              </w:rPr>
              <w:t>:</w:t>
            </w:r>
            <w:r w:rsidRPr="00BE7929">
              <w:rPr>
                <w:rFonts w:ascii="Times New Roman" w:eastAsia="微軟正黑體" w:hAnsi="Times New Roman" w:cs="Times New Roman"/>
                <w:sz w:val="24"/>
              </w:rPr>
              <w:t>呼吸防護具的選用、密合檢點與密合度測試、呼吸防護具的維護、呼吸防護具訓練、管理職責</w:t>
            </w:r>
          </w:p>
        </w:tc>
        <w:tc>
          <w:tcPr>
            <w:tcW w:w="1417" w:type="dxa"/>
            <w:vAlign w:val="center"/>
          </w:tcPr>
          <w:p w:rsidR="005C70DC" w:rsidRPr="003B3D5E" w:rsidRDefault="005C70DC" w:rsidP="00BD7C44">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C70DC" w:rsidRPr="00842524" w:rsidTr="00BD7C44">
        <w:trPr>
          <w:trHeight w:val="907"/>
          <w:jc w:val="center"/>
        </w:trPr>
        <w:tc>
          <w:tcPr>
            <w:tcW w:w="907" w:type="dxa"/>
            <w:vAlign w:val="center"/>
          </w:tcPr>
          <w:p w:rsidR="005C70DC" w:rsidRPr="00DB3CD1" w:rsidRDefault="005C70DC" w:rsidP="000F669B">
            <w:pPr>
              <w:spacing w:line="440" w:lineRule="exact"/>
              <w:jc w:val="center"/>
              <w:rPr>
                <w:rFonts w:ascii="Times New Roman" w:eastAsia="微軟正黑體" w:hAnsi="Times New Roman"/>
                <w:b/>
                <w:color w:val="000000"/>
                <w:sz w:val="24"/>
                <w:szCs w:val="24"/>
              </w:rPr>
            </w:pPr>
            <w:r w:rsidRPr="00DB3CD1">
              <w:rPr>
                <w:rFonts w:ascii="Times New Roman" w:eastAsia="微軟正黑體" w:hAnsi="Times New Roman"/>
                <w:b/>
                <w:color w:val="000000"/>
                <w:sz w:val="24"/>
                <w:szCs w:val="24"/>
              </w:rPr>
              <w:t>1.4</w:t>
            </w:r>
          </w:p>
        </w:tc>
        <w:tc>
          <w:tcPr>
            <w:tcW w:w="7540" w:type="dxa"/>
            <w:vAlign w:val="center"/>
          </w:tcPr>
          <w:p w:rsidR="00C56AAE" w:rsidRPr="00C56AAE" w:rsidRDefault="00C56AAE" w:rsidP="00C56AAE">
            <w:pPr>
              <w:pStyle w:val="Default"/>
              <w:spacing w:line="440" w:lineRule="exact"/>
              <w:jc w:val="both"/>
              <w:rPr>
                <w:rFonts w:ascii="Times New Roman" w:eastAsia="微軟正黑體" w:hAnsi="Times New Roman" w:cs="Times New Roman"/>
                <w:b/>
                <w:sz w:val="24"/>
              </w:rPr>
            </w:pPr>
            <w:r w:rsidRPr="00C56AAE">
              <w:rPr>
                <w:rFonts w:ascii="Times New Roman" w:eastAsia="微軟正黑體" w:hAnsi="Times New Roman" w:cs="Times New Roman"/>
                <w:b/>
                <w:sz w:val="24"/>
              </w:rPr>
              <w:t>確保人員遵守正確使用</w:t>
            </w:r>
            <w:r w:rsidRPr="00C56AAE">
              <w:rPr>
                <w:rFonts w:ascii="Times New Roman" w:eastAsia="微軟正黑體" w:hAnsi="Times New Roman" w:cs="Times New Roman"/>
                <w:b/>
                <w:bCs/>
                <w:sz w:val="24"/>
              </w:rPr>
              <w:t>PPE</w:t>
            </w:r>
          </w:p>
          <w:p w:rsidR="005C70DC" w:rsidRPr="00BE7929" w:rsidRDefault="00C56AAE" w:rsidP="00C56AAE">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評核說明：所屬人員通過</w:t>
            </w:r>
            <w:proofErr w:type="gramStart"/>
            <w:r w:rsidRPr="00BE7929">
              <w:rPr>
                <w:rFonts w:ascii="Times New Roman" w:eastAsia="微軟正黑體" w:hAnsi="Times New Roman" w:cs="Times New Roman"/>
                <w:sz w:val="24"/>
              </w:rPr>
              <w:t>本項知能評核並</w:t>
            </w:r>
            <w:proofErr w:type="gramEnd"/>
            <w:r w:rsidRPr="00BE7929">
              <w:rPr>
                <w:rFonts w:ascii="Times New Roman" w:eastAsia="微軟正黑體" w:hAnsi="Times New Roman" w:cs="Times New Roman"/>
                <w:sz w:val="24"/>
              </w:rPr>
              <w:t>有文件紀錄</w:t>
            </w:r>
          </w:p>
        </w:tc>
        <w:tc>
          <w:tcPr>
            <w:tcW w:w="1417" w:type="dxa"/>
            <w:vAlign w:val="center"/>
          </w:tcPr>
          <w:p w:rsidR="005C70DC" w:rsidRPr="003B3D5E" w:rsidRDefault="009E383C" w:rsidP="00BD7C44">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C70DC" w:rsidRPr="00842524" w:rsidTr="00BD7C44">
        <w:trPr>
          <w:trHeight w:val="1814"/>
          <w:jc w:val="center"/>
        </w:trPr>
        <w:tc>
          <w:tcPr>
            <w:tcW w:w="907" w:type="dxa"/>
            <w:vAlign w:val="center"/>
          </w:tcPr>
          <w:p w:rsidR="005C70DC" w:rsidRPr="00DB3CD1" w:rsidRDefault="005C70DC" w:rsidP="000F669B">
            <w:pPr>
              <w:spacing w:line="440" w:lineRule="exact"/>
              <w:jc w:val="center"/>
              <w:rPr>
                <w:rFonts w:ascii="Times New Roman" w:eastAsia="微軟正黑體" w:hAnsi="Times New Roman"/>
                <w:color w:val="000000"/>
                <w:sz w:val="24"/>
                <w:szCs w:val="24"/>
              </w:rPr>
            </w:pPr>
            <w:r w:rsidRPr="00DB3CD1">
              <w:rPr>
                <w:rFonts w:ascii="Times New Roman" w:eastAsia="微軟正黑體" w:hAnsi="Times New Roman"/>
                <w:color w:val="000000"/>
                <w:sz w:val="24"/>
                <w:szCs w:val="24"/>
              </w:rPr>
              <w:t>1.4.1</w:t>
            </w:r>
          </w:p>
        </w:tc>
        <w:tc>
          <w:tcPr>
            <w:tcW w:w="7540" w:type="dxa"/>
            <w:vAlign w:val="center"/>
          </w:tcPr>
          <w:p w:rsidR="00C56AAE"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發展人員遵守</w:t>
            </w:r>
            <w:r w:rsidRPr="00C56AAE">
              <w:rPr>
                <w:rFonts w:ascii="Times New Roman" w:eastAsia="微軟正黑體" w:hAnsi="Times New Roman" w:cs="Times New Roman"/>
                <w:sz w:val="24"/>
              </w:rPr>
              <w:t>PPE</w:t>
            </w:r>
            <w:r w:rsidRPr="00C56AAE">
              <w:rPr>
                <w:rFonts w:ascii="Times New Roman" w:eastAsia="微軟正黑體" w:hAnsi="Times New Roman" w:cs="Times New Roman"/>
                <w:sz w:val="24"/>
              </w:rPr>
              <w:t>穿脫順序之程序</w:t>
            </w:r>
          </w:p>
          <w:p w:rsidR="00C56AAE"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評核說明：</w:t>
            </w:r>
          </w:p>
          <w:p w:rsidR="00017AC0" w:rsidRDefault="00C56AAE" w:rsidP="00017AC0">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1.</w:t>
            </w:r>
            <w:r w:rsidRPr="00C56AAE">
              <w:rPr>
                <w:rFonts w:ascii="Times New Roman" w:eastAsia="微軟正黑體" w:hAnsi="Times New Roman" w:cs="Times New Roman"/>
                <w:sz w:val="24"/>
              </w:rPr>
              <w:t>所屬人員通過</w:t>
            </w:r>
            <w:proofErr w:type="gramStart"/>
            <w:r w:rsidRPr="00C56AAE">
              <w:rPr>
                <w:rFonts w:ascii="Times New Roman" w:eastAsia="微軟正黑體" w:hAnsi="Times New Roman" w:cs="Times New Roman"/>
                <w:sz w:val="24"/>
              </w:rPr>
              <w:t>本項知能評核且有</w:t>
            </w:r>
            <w:proofErr w:type="gramEnd"/>
            <w:r w:rsidRPr="00C56AAE">
              <w:rPr>
                <w:rFonts w:ascii="Times New Roman" w:eastAsia="微軟正黑體" w:hAnsi="Times New Roman" w:cs="Times New Roman"/>
                <w:sz w:val="24"/>
              </w:rPr>
              <w:t>文件紀錄</w:t>
            </w:r>
          </w:p>
          <w:p w:rsidR="005C70DC" w:rsidRPr="00C56AAE" w:rsidRDefault="00C56AAE" w:rsidP="00017AC0">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2.</w:t>
            </w:r>
            <w:r w:rsidRPr="00C56AAE">
              <w:rPr>
                <w:rFonts w:ascii="Times New Roman" w:eastAsia="微軟正黑體" w:hAnsi="Times New Roman" w:cs="Times New Roman"/>
                <w:sz w:val="24"/>
              </w:rPr>
              <w:t>建立本項規範並有文件紀錄</w:t>
            </w:r>
          </w:p>
        </w:tc>
        <w:tc>
          <w:tcPr>
            <w:tcW w:w="1417" w:type="dxa"/>
            <w:vAlign w:val="center"/>
          </w:tcPr>
          <w:p w:rsidR="005C70DC" w:rsidRPr="003B3D5E" w:rsidRDefault="005C70DC" w:rsidP="00BD7C44">
            <w:pPr>
              <w:spacing w:line="440" w:lineRule="exact"/>
              <w:jc w:val="center"/>
              <w:rPr>
                <w:rFonts w:ascii="Times New Roman" w:eastAsia="微軟正黑體" w:hAnsi="Times New Roman"/>
                <w:color w:val="000000"/>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C70DC" w:rsidRPr="00842524" w:rsidTr="00BD7C44">
        <w:trPr>
          <w:trHeight w:val="907"/>
          <w:jc w:val="center"/>
        </w:trPr>
        <w:tc>
          <w:tcPr>
            <w:tcW w:w="907" w:type="dxa"/>
            <w:vAlign w:val="center"/>
          </w:tcPr>
          <w:p w:rsidR="005C70DC" w:rsidRPr="00DB3CD1" w:rsidRDefault="005C70DC" w:rsidP="000F669B">
            <w:pPr>
              <w:spacing w:line="440" w:lineRule="exact"/>
              <w:jc w:val="center"/>
              <w:rPr>
                <w:rFonts w:ascii="Times New Roman" w:eastAsia="微軟正黑體" w:hAnsi="Times New Roman"/>
                <w:color w:val="000000"/>
                <w:sz w:val="24"/>
                <w:szCs w:val="24"/>
              </w:rPr>
            </w:pPr>
            <w:r w:rsidRPr="00DB3CD1">
              <w:rPr>
                <w:rFonts w:ascii="Times New Roman" w:eastAsia="微軟正黑體" w:hAnsi="Times New Roman"/>
                <w:color w:val="000000"/>
                <w:sz w:val="24"/>
                <w:szCs w:val="24"/>
              </w:rPr>
              <w:t>1.4.2</w:t>
            </w:r>
          </w:p>
        </w:tc>
        <w:tc>
          <w:tcPr>
            <w:tcW w:w="7540" w:type="dxa"/>
            <w:vAlign w:val="center"/>
          </w:tcPr>
          <w:p w:rsidR="00C56AAE"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確保人員在</w:t>
            </w:r>
            <w:r w:rsidRPr="00C56AAE">
              <w:rPr>
                <w:rFonts w:ascii="Times New Roman" w:eastAsia="微軟正黑體" w:hAnsi="Times New Roman" w:cs="Times New Roman"/>
                <w:sz w:val="24"/>
              </w:rPr>
              <w:t>PPE</w:t>
            </w:r>
            <w:r w:rsidRPr="00C56AAE">
              <w:rPr>
                <w:rFonts w:ascii="Times New Roman" w:eastAsia="微軟正黑體" w:hAnsi="Times New Roman" w:cs="Times New Roman"/>
                <w:sz w:val="24"/>
              </w:rPr>
              <w:t>使用上的限制之知識</w:t>
            </w:r>
          </w:p>
          <w:p w:rsidR="005C70DC"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評核說明：所屬人員通過</w:t>
            </w:r>
            <w:proofErr w:type="gramStart"/>
            <w:r w:rsidRPr="00C56AAE">
              <w:rPr>
                <w:rFonts w:ascii="Times New Roman" w:eastAsia="微軟正黑體" w:hAnsi="Times New Roman" w:cs="Times New Roman"/>
                <w:sz w:val="24"/>
              </w:rPr>
              <w:t>本項知能評核並</w:t>
            </w:r>
            <w:proofErr w:type="gramEnd"/>
            <w:r w:rsidRPr="00C56AAE">
              <w:rPr>
                <w:rFonts w:ascii="Times New Roman" w:eastAsia="微軟正黑體" w:hAnsi="Times New Roman" w:cs="Times New Roman"/>
                <w:sz w:val="24"/>
              </w:rPr>
              <w:t>有文件紀錄</w:t>
            </w:r>
          </w:p>
        </w:tc>
        <w:tc>
          <w:tcPr>
            <w:tcW w:w="1417" w:type="dxa"/>
            <w:vAlign w:val="center"/>
          </w:tcPr>
          <w:p w:rsidR="005C70DC" w:rsidRPr="003B3D5E" w:rsidRDefault="005C70DC"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C70DC" w:rsidRPr="00842524" w:rsidTr="00BD7C44">
        <w:trPr>
          <w:trHeight w:val="907"/>
          <w:jc w:val="center"/>
        </w:trPr>
        <w:tc>
          <w:tcPr>
            <w:tcW w:w="907" w:type="dxa"/>
            <w:vAlign w:val="center"/>
          </w:tcPr>
          <w:p w:rsidR="005C70DC" w:rsidRPr="00633DAE" w:rsidRDefault="005C70DC" w:rsidP="000F669B">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1.4.3</w:t>
            </w:r>
          </w:p>
        </w:tc>
        <w:tc>
          <w:tcPr>
            <w:tcW w:w="7540" w:type="dxa"/>
            <w:vAlign w:val="center"/>
          </w:tcPr>
          <w:p w:rsidR="00C56AAE"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發展清潔、消毒及處置</w:t>
            </w:r>
            <w:r w:rsidRPr="00C56AAE">
              <w:rPr>
                <w:rFonts w:ascii="Times New Roman" w:eastAsia="微軟正黑體" w:hAnsi="Times New Roman" w:cs="Times New Roman"/>
                <w:sz w:val="24"/>
              </w:rPr>
              <w:t>PPE</w:t>
            </w:r>
            <w:r w:rsidRPr="00C56AAE">
              <w:rPr>
                <w:rFonts w:ascii="Times New Roman" w:eastAsia="微軟正黑體" w:hAnsi="Times New Roman" w:cs="Times New Roman"/>
                <w:sz w:val="24"/>
              </w:rPr>
              <w:t>之程序</w:t>
            </w:r>
          </w:p>
          <w:p w:rsidR="005C70DC"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評核說明：建立本項規範且有文件紀錄並定期修訂</w:t>
            </w:r>
          </w:p>
        </w:tc>
        <w:tc>
          <w:tcPr>
            <w:tcW w:w="1417" w:type="dxa"/>
            <w:vAlign w:val="center"/>
          </w:tcPr>
          <w:p w:rsidR="005C70DC" w:rsidRPr="003B3D5E" w:rsidRDefault="005C70DC"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C70DC" w:rsidRPr="00842524" w:rsidTr="00BD7C44">
        <w:trPr>
          <w:trHeight w:val="454"/>
          <w:jc w:val="center"/>
        </w:trPr>
        <w:tc>
          <w:tcPr>
            <w:tcW w:w="907" w:type="dxa"/>
            <w:vAlign w:val="center"/>
          </w:tcPr>
          <w:p w:rsidR="005C70DC" w:rsidRPr="00633DAE" w:rsidRDefault="005C70DC" w:rsidP="000F669B">
            <w:pPr>
              <w:spacing w:line="440" w:lineRule="exact"/>
              <w:jc w:val="center"/>
              <w:rPr>
                <w:rFonts w:ascii="Times New Roman" w:eastAsia="微軟正黑體" w:hAnsi="Times New Roman"/>
                <w:b/>
                <w:color w:val="000000"/>
                <w:sz w:val="24"/>
                <w:szCs w:val="24"/>
              </w:rPr>
            </w:pPr>
            <w:r w:rsidRPr="00633DAE">
              <w:rPr>
                <w:rFonts w:ascii="Times New Roman" w:eastAsia="微軟正黑體" w:hAnsi="Times New Roman"/>
                <w:b/>
                <w:color w:val="000000"/>
                <w:sz w:val="24"/>
                <w:szCs w:val="24"/>
              </w:rPr>
              <w:t>1.5</w:t>
            </w:r>
          </w:p>
        </w:tc>
        <w:tc>
          <w:tcPr>
            <w:tcW w:w="7540" w:type="dxa"/>
            <w:vAlign w:val="center"/>
          </w:tcPr>
          <w:p w:rsidR="005C70DC" w:rsidRPr="00C56AAE" w:rsidRDefault="00C56AAE" w:rsidP="00C56AAE">
            <w:pPr>
              <w:pStyle w:val="Default"/>
              <w:spacing w:line="440" w:lineRule="exact"/>
              <w:jc w:val="both"/>
              <w:rPr>
                <w:rFonts w:ascii="Times New Roman" w:eastAsia="微軟正黑體" w:hAnsi="Times New Roman" w:cs="Times New Roman"/>
                <w:b/>
                <w:sz w:val="24"/>
              </w:rPr>
            </w:pPr>
            <w:r w:rsidRPr="00C56AAE">
              <w:rPr>
                <w:rFonts w:ascii="Times New Roman" w:eastAsia="微軟正黑體" w:hAnsi="Times New Roman" w:cs="Times New Roman"/>
                <w:b/>
                <w:sz w:val="24"/>
              </w:rPr>
              <w:t>建立評估維持</w:t>
            </w:r>
            <w:r w:rsidRPr="00C56AAE">
              <w:rPr>
                <w:rFonts w:ascii="Times New Roman" w:eastAsia="微軟正黑體" w:hAnsi="Times New Roman" w:cs="Times New Roman"/>
                <w:b/>
                <w:bCs/>
                <w:sz w:val="24"/>
              </w:rPr>
              <w:t>PPE</w:t>
            </w:r>
            <w:r w:rsidRPr="00C56AAE">
              <w:rPr>
                <w:rFonts w:ascii="Times New Roman" w:eastAsia="微軟正黑體" w:hAnsi="Times New Roman" w:cs="Times New Roman"/>
                <w:b/>
                <w:sz w:val="24"/>
              </w:rPr>
              <w:t>之完整性及功能性程序</w:t>
            </w:r>
          </w:p>
        </w:tc>
        <w:tc>
          <w:tcPr>
            <w:tcW w:w="1417" w:type="dxa"/>
            <w:vAlign w:val="center"/>
          </w:tcPr>
          <w:p w:rsidR="005C70DC" w:rsidRPr="003B3D5E" w:rsidRDefault="009E383C" w:rsidP="00BD7C44">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C70DC" w:rsidRPr="00842524" w:rsidTr="00BD7C44">
        <w:trPr>
          <w:trHeight w:val="907"/>
          <w:jc w:val="center"/>
        </w:trPr>
        <w:tc>
          <w:tcPr>
            <w:tcW w:w="907" w:type="dxa"/>
            <w:vAlign w:val="center"/>
          </w:tcPr>
          <w:p w:rsidR="005C70DC" w:rsidRPr="00633DAE" w:rsidRDefault="005C70DC" w:rsidP="000F669B">
            <w:pPr>
              <w:spacing w:line="440" w:lineRule="exact"/>
              <w:jc w:val="center"/>
              <w:rPr>
                <w:rFonts w:ascii="Times New Roman" w:eastAsia="微軟正黑體" w:hAnsi="Times New Roman"/>
                <w:color w:val="000000"/>
                <w:sz w:val="24"/>
                <w:szCs w:val="24"/>
              </w:rPr>
            </w:pPr>
            <w:r w:rsidRPr="00633DAE">
              <w:rPr>
                <w:rFonts w:ascii="Times New Roman" w:eastAsia="微軟正黑體" w:hAnsi="Times New Roman"/>
                <w:color w:val="000000"/>
                <w:sz w:val="24"/>
                <w:szCs w:val="24"/>
              </w:rPr>
              <w:t>1.5.1</w:t>
            </w:r>
          </w:p>
        </w:tc>
        <w:tc>
          <w:tcPr>
            <w:tcW w:w="7540" w:type="dxa"/>
            <w:vAlign w:val="center"/>
          </w:tcPr>
          <w:p w:rsidR="00C56AAE"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建立</w:t>
            </w:r>
            <w:r w:rsidRPr="00C56AAE">
              <w:rPr>
                <w:rFonts w:ascii="Times New Roman" w:eastAsia="微軟正黑體" w:hAnsi="Times New Roman" w:cs="Times New Roman"/>
                <w:sz w:val="24"/>
              </w:rPr>
              <w:t>PPE</w:t>
            </w:r>
            <w:r w:rsidRPr="00C56AAE">
              <w:rPr>
                <w:rFonts w:ascii="Times New Roman" w:eastAsia="微軟正黑體" w:hAnsi="Times New Roman" w:cs="Times New Roman"/>
                <w:sz w:val="24"/>
              </w:rPr>
              <w:t>使用前及使用後之檢查流程</w:t>
            </w:r>
          </w:p>
          <w:p w:rsidR="005C70DC"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評核說明：建立本項規範且有文件紀錄</w:t>
            </w:r>
          </w:p>
        </w:tc>
        <w:tc>
          <w:tcPr>
            <w:tcW w:w="1417" w:type="dxa"/>
            <w:vAlign w:val="center"/>
          </w:tcPr>
          <w:p w:rsidR="005C70DC" w:rsidRPr="003B3D5E" w:rsidRDefault="005C70DC" w:rsidP="00BD7C44">
            <w:pPr>
              <w:spacing w:line="440" w:lineRule="exact"/>
              <w:jc w:val="center"/>
              <w:rPr>
                <w:rFonts w:ascii="Times New Roman" w:eastAsia="微軟正黑體" w:hAnsi="Times New Roman"/>
                <w:color w:val="000000"/>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C70DC" w:rsidRPr="00842524" w:rsidTr="00BD7C44">
        <w:trPr>
          <w:trHeight w:val="907"/>
          <w:jc w:val="center"/>
        </w:trPr>
        <w:tc>
          <w:tcPr>
            <w:tcW w:w="907" w:type="dxa"/>
            <w:vAlign w:val="center"/>
          </w:tcPr>
          <w:p w:rsidR="005C70DC" w:rsidRPr="00DB3CD1" w:rsidRDefault="005C70DC" w:rsidP="000F669B">
            <w:pPr>
              <w:spacing w:line="440" w:lineRule="exact"/>
              <w:jc w:val="center"/>
              <w:rPr>
                <w:rFonts w:ascii="Times New Roman" w:eastAsia="微軟正黑體" w:hAnsi="Times New Roman"/>
                <w:color w:val="000000"/>
                <w:sz w:val="24"/>
                <w:szCs w:val="24"/>
              </w:rPr>
            </w:pPr>
            <w:r w:rsidRPr="00DB3CD1">
              <w:rPr>
                <w:rFonts w:ascii="Times New Roman" w:eastAsia="微軟正黑體" w:hAnsi="Times New Roman"/>
                <w:color w:val="000000"/>
                <w:sz w:val="24"/>
                <w:szCs w:val="24"/>
              </w:rPr>
              <w:t>1.5.2</w:t>
            </w:r>
          </w:p>
        </w:tc>
        <w:tc>
          <w:tcPr>
            <w:tcW w:w="7540" w:type="dxa"/>
            <w:vAlign w:val="center"/>
          </w:tcPr>
          <w:p w:rsidR="00C56AAE"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評估人員鑑別受損、失效的</w:t>
            </w:r>
            <w:r w:rsidRPr="00C56AAE">
              <w:rPr>
                <w:rFonts w:ascii="Times New Roman" w:eastAsia="微軟正黑體" w:hAnsi="Times New Roman" w:cs="Times New Roman"/>
                <w:sz w:val="24"/>
              </w:rPr>
              <w:t>PPE</w:t>
            </w:r>
            <w:r w:rsidRPr="00C56AAE">
              <w:rPr>
                <w:rFonts w:ascii="Times New Roman" w:eastAsia="微軟正黑體" w:hAnsi="Times New Roman" w:cs="Times New Roman"/>
                <w:sz w:val="24"/>
              </w:rPr>
              <w:t>之能力</w:t>
            </w:r>
          </w:p>
          <w:p w:rsidR="005C70DC"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評核說明：審查及批准</w:t>
            </w:r>
            <w:r w:rsidRPr="00C56AAE">
              <w:rPr>
                <w:rFonts w:ascii="Times New Roman" w:eastAsia="微軟正黑體" w:hAnsi="Times New Roman" w:cs="Times New Roman"/>
                <w:sz w:val="24"/>
              </w:rPr>
              <w:t>SOP</w:t>
            </w:r>
            <w:r w:rsidRPr="00C56AAE">
              <w:rPr>
                <w:rFonts w:ascii="Times New Roman" w:eastAsia="微軟正黑體" w:hAnsi="Times New Roman" w:cs="Times New Roman"/>
                <w:sz w:val="24"/>
              </w:rPr>
              <w:t>並提出評估報告</w:t>
            </w:r>
          </w:p>
        </w:tc>
        <w:tc>
          <w:tcPr>
            <w:tcW w:w="1417" w:type="dxa"/>
            <w:vAlign w:val="center"/>
          </w:tcPr>
          <w:p w:rsidR="005C70DC" w:rsidRPr="003B3D5E" w:rsidRDefault="005C70DC" w:rsidP="00BD7C44">
            <w:pPr>
              <w:spacing w:line="440" w:lineRule="exact"/>
              <w:jc w:val="center"/>
              <w:rPr>
                <w:rFonts w:ascii="Times New Roman" w:eastAsia="微軟正黑體" w:hAnsi="Times New Roman"/>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r w:rsidR="005C70DC" w:rsidRPr="00842524" w:rsidTr="00BD7C44">
        <w:trPr>
          <w:trHeight w:val="454"/>
          <w:jc w:val="center"/>
        </w:trPr>
        <w:tc>
          <w:tcPr>
            <w:tcW w:w="907" w:type="dxa"/>
            <w:vAlign w:val="center"/>
          </w:tcPr>
          <w:p w:rsidR="005C70DC" w:rsidRPr="00DB3CD1" w:rsidRDefault="005C70DC" w:rsidP="000F669B">
            <w:pPr>
              <w:spacing w:line="440" w:lineRule="exact"/>
              <w:jc w:val="center"/>
              <w:rPr>
                <w:rFonts w:ascii="Times New Roman" w:eastAsia="微軟正黑體" w:hAnsi="Times New Roman"/>
                <w:b/>
                <w:color w:val="000000"/>
                <w:sz w:val="24"/>
                <w:szCs w:val="24"/>
              </w:rPr>
            </w:pPr>
            <w:r w:rsidRPr="00DB3CD1">
              <w:rPr>
                <w:rFonts w:ascii="Times New Roman" w:eastAsia="微軟正黑體" w:hAnsi="Times New Roman"/>
                <w:b/>
                <w:color w:val="000000"/>
                <w:sz w:val="24"/>
                <w:szCs w:val="24"/>
              </w:rPr>
              <w:t>1.6</w:t>
            </w:r>
          </w:p>
        </w:tc>
        <w:tc>
          <w:tcPr>
            <w:tcW w:w="7540" w:type="dxa"/>
            <w:vAlign w:val="center"/>
          </w:tcPr>
          <w:p w:rsidR="005C70DC" w:rsidRPr="00C56AAE" w:rsidRDefault="00C56AAE" w:rsidP="00C56AAE">
            <w:pPr>
              <w:pStyle w:val="Default"/>
              <w:spacing w:line="440" w:lineRule="exact"/>
              <w:jc w:val="both"/>
              <w:rPr>
                <w:rFonts w:ascii="Times New Roman" w:eastAsia="微軟正黑體" w:hAnsi="Times New Roman" w:cs="Times New Roman"/>
                <w:b/>
                <w:sz w:val="24"/>
              </w:rPr>
            </w:pPr>
            <w:r w:rsidRPr="00C56AAE">
              <w:rPr>
                <w:rFonts w:ascii="Times New Roman" w:eastAsia="微軟正黑體" w:hAnsi="Times New Roman" w:cs="Times New Roman"/>
                <w:b/>
                <w:sz w:val="24"/>
              </w:rPr>
              <w:t>發展受損</w:t>
            </w:r>
            <w:r w:rsidRPr="00C56AAE">
              <w:rPr>
                <w:rFonts w:ascii="Times New Roman" w:eastAsia="微軟正黑體" w:hAnsi="Times New Roman" w:cs="Times New Roman"/>
                <w:b/>
                <w:bCs/>
                <w:sz w:val="24"/>
              </w:rPr>
              <w:t>PPE</w:t>
            </w:r>
            <w:r w:rsidRPr="00C56AAE">
              <w:rPr>
                <w:rFonts w:ascii="Times New Roman" w:eastAsia="微軟正黑體" w:hAnsi="Times New Roman" w:cs="Times New Roman"/>
                <w:b/>
                <w:sz w:val="24"/>
              </w:rPr>
              <w:t>之通報與應變程序</w:t>
            </w:r>
          </w:p>
        </w:tc>
        <w:tc>
          <w:tcPr>
            <w:tcW w:w="1417" w:type="dxa"/>
            <w:vAlign w:val="center"/>
          </w:tcPr>
          <w:p w:rsidR="005C70DC" w:rsidRPr="003B3D5E" w:rsidRDefault="009E383C" w:rsidP="00BD7C44">
            <w:pPr>
              <w:spacing w:line="440" w:lineRule="exact"/>
              <w:jc w:val="center"/>
              <w:rPr>
                <w:rFonts w:ascii="Times New Roman" w:eastAsia="微軟正黑體" w:hAnsi="Times New Roman"/>
                <w:color w:val="000000"/>
                <w:sz w:val="36"/>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C56AAE" w:rsidRPr="00842524" w:rsidTr="00BD7C44">
        <w:trPr>
          <w:trHeight w:val="1814"/>
          <w:jc w:val="center"/>
        </w:trPr>
        <w:tc>
          <w:tcPr>
            <w:tcW w:w="907" w:type="dxa"/>
            <w:vAlign w:val="center"/>
          </w:tcPr>
          <w:p w:rsidR="00C56AAE" w:rsidRPr="00C56AAE" w:rsidRDefault="00C56AAE" w:rsidP="000F669B">
            <w:pPr>
              <w:spacing w:line="440" w:lineRule="exact"/>
              <w:jc w:val="center"/>
              <w:rPr>
                <w:rFonts w:ascii="Times New Roman" w:eastAsia="微軟正黑體" w:hAnsi="Times New Roman"/>
                <w:color w:val="000000"/>
                <w:szCs w:val="24"/>
              </w:rPr>
            </w:pPr>
            <w:r w:rsidRPr="00C56AAE">
              <w:rPr>
                <w:rFonts w:ascii="Times New Roman" w:eastAsia="微軟正黑體" w:hAnsi="Times New Roman" w:hint="eastAsia"/>
                <w:color w:val="000000"/>
                <w:sz w:val="24"/>
                <w:szCs w:val="24"/>
              </w:rPr>
              <w:t>1.6.1</w:t>
            </w:r>
          </w:p>
        </w:tc>
        <w:tc>
          <w:tcPr>
            <w:tcW w:w="7540" w:type="dxa"/>
            <w:vAlign w:val="center"/>
          </w:tcPr>
          <w:p w:rsidR="00C56AAE"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確保人員在執行中</w:t>
            </w:r>
            <w:r w:rsidRPr="00C56AAE">
              <w:rPr>
                <w:rFonts w:ascii="Times New Roman" w:eastAsia="微軟正黑體" w:hAnsi="Times New Roman" w:cs="Times New Roman"/>
                <w:sz w:val="24"/>
              </w:rPr>
              <w:t>PPE</w:t>
            </w:r>
            <w:r w:rsidRPr="00C56AAE">
              <w:rPr>
                <w:rFonts w:ascii="Times New Roman" w:eastAsia="微軟正黑體" w:hAnsi="Times New Roman" w:cs="Times New Roman"/>
                <w:sz w:val="24"/>
              </w:rPr>
              <w:t>受損有適當通報與應變程序之知識</w:t>
            </w:r>
          </w:p>
          <w:p w:rsidR="00C56AAE"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評核說明：</w:t>
            </w:r>
          </w:p>
          <w:p w:rsidR="00C56AAE"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1.</w:t>
            </w:r>
            <w:r w:rsidRPr="00C56AAE">
              <w:rPr>
                <w:rFonts w:ascii="Times New Roman" w:eastAsia="微軟正黑體" w:hAnsi="Times New Roman" w:cs="Times New Roman"/>
                <w:sz w:val="24"/>
              </w:rPr>
              <w:t>審查及批准</w:t>
            </w:r>
            <w:r w:rsidRPr="00C56AAE">
              <w:rPr>
                <w:rFonts w:ascii="Times New Roman" w:eastAsia="微軟正黑體" w:hAnsi="Times New Roman" w:cs="Times New Roman"/>
                <w:sz w:val="24"/>
              </w:rPr>
              <w:t>SOP</w:t>
            </w:r>
            <w:r w:rsidRPr="00C56AAE">
              <w:rPr>
                <w:rFonts w:ascii="Times New Roman" w:eastAsia="微軟正黑體" w:hAnsi="Times New Roman" w:cs="Times New Roman"/>
                <w:sz w:val="24"/>
              </w:rPr>
              <w:t>及通報文件紀錄，並定期修訂</w:t>
            </w:r>
          </w:p>
          <w:p w:rsidR="00C56AAE" w:rsidRPr="00C56AAE" w:rsidRDefault="00C56AAE" w:rsidP="00C56AAE">
            <w:pPr>
              <w:pStyle w:val="Default"/>
              <w:spacing w:line="440" w:lineRule="exact"/>
              <w:jc w:val="both"/>
              <w:rPr>
                <w:rFonts w:ascii="Times New Roman" w:eastAsia="微軟正黑體" w:hAnsi="Times New Roman" w:cs="Times New Roman"/>
                <w:sz w:val="24"/>
              </w:rPr>
            </w:pPr>
            <w:r w:rsidRPr="00C56AAE">
              <w:rPr>
                <w:rFonts w:ascii="Times New Roman" w:eastAsia="微軟正黑體" w:hAnsi="Times New Roman" w:cs="Times New Roman"/>
                <w:sz w:val="24"/>
              </w:rPr>
              <w:t>2.</w:t>
            </w:r>
            <w:r w:rsidRPr="00C56AAE">
              <w:rPr>
                <w:rFonts w:ascii="Times New Roman" w:eastAsia="微軟正黑體" w:hAnsi="Times New Roman" w:cs="Times New Roman"/>
                <w:sz w:val="24"/>
              </w:rPr>
              <w:t>所屬</w:t>
            </w:r>
            <w:proofErr w:type="gramStart"/>
            <w:r w:rsidRPr="00C56AAE">
              <w:rPr>
                <w:rFonts w:ascii="Times New Roman" w:eastAsia="微軟正黑體" w:hAnsi="Times New Roman" w:cs="Times New Roman"/>
                <w:sz w:val="24"/>
              </w:rPr>
              <w:t>人員均能依</w:t>
            </w:r>
            <w:proofErr w:type="gramEnd"/>
            <w:r w:rsidRPr="00C56AAE">
              <w:rPr>
                <w:rFonts w:ascii="Times New Roman" w:eastAsia="微軟正黑體" w:hAnsi="Times New Roman" w:cs="Times New Roman"/>
                <w:sz w:val="24"/>
              </w:rPr>
              <w:t>SOP</w:t>
            </w:r>
            <w:r w:rsidRPr="00C56AAE">
              <w:rPr>
                <w:rFonts w:ascii="Times New Roman" w:eastAsia="微軟正黑體" w:hAnsi="Times New Roman" w:cs="Times New Roman"/>
                <w:sz w:val="24"/>
              </w:rPr>
              <w:t>進行通報並有文件紀錄</w:t>
            </w:r>
          </w:p>
        </w:tc>
        <w:tc>
          <w:tcPr>
            <w:tcW w:w="1417" w:type="dxa"/>
            <w:vAlign w:val="center"/>
          </w:tcPr>
          <w:p w:rsidR="00C56AAE" w:rsidRPr="003B3D5E" w:rsidRDefault="00C56AAE" w:rsidP="00BD7C44">
            <w:pPr>
              <w:spacing w:line="440" w:lineRule="exact"/>
              <w:jc w:val="center"/>
              <w:rPr>
                <w:rFonts w:ascii="Times New Roman" w:eastAsia="微軟正黑體" w:hAnsi="Times New Roman"/>
                <w:color w:val="000000"/>
                <w:sz w:val="36"/>
                <w:szCs w:val="24"/>
              </w:rPr>
            </w:pP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 xml:space="preserve">Yes </w:t>
            </w:r>
            <w:r w:rsidRPr="003B3D5E">
              <w:rPr>
                <w:rFonts w:ascii="Times New Roman" w:eastAsia="微軟正黑體" w:hAnsi="Times New Roman"/>
                <w:color w:val="000000"/>
                <w:sz w:val="36"/>
                <w:szCs w:val="24"/>
              </w:rPr>
              <w:t>□</w:t>
            </w:r>
            <w:r w:rsidRPr="003B3D5E">
              <w:rPr>
                <w:rFonts w:ascii="Times New Roman" w:eastAsia="微軟正黑體" w:hAnsi="Times New Roman"/>
                <w:color w:val="000000"/>
                <w:sz w:val="24"/>
                <w:szCs w:val="24"/>
              </w:rPr>
              <w:t>No</w:t>
            </w:r>
          </w:p>
        </w:tc>
      </w:tr>
    </w:tbl>
    <w:p w:rsidR="005C70DC" w:rsidRDefault="005C70DC" w:rsidP="005C70DC">
      <w:pPr>
        <w:spacing w:line="440" w:lineRule="exact"/>
        <w:rPr>
          <w:rFonts w:ascii="Times New Roman" w:eastAsia="微軟正黑體" w:hAnsi="Times New Roman" w:cs="Times New Roman"/>
          <w:b/>
          <w:szCs w:val="24"/>
        </w:rPr>
      </w:pPr>
    </w:p>
    <w:p w:rsidR="005C70DC" w:rsidRDefault="005C70DC" w:rsidP="005C70DC">
      <w:pPr>
        <w:spacing w:line="440" w:lineRule="exact"/>
        <w:rPr>
          <w:rFonts w:ascii="Times New Roman" w:eastAsia="微軟正黑體" w:hAnsi="Times New Roman" w:cs="Times New Roman"/>
          <w:b/>
          <w:color w:val="000000"/>
          <w:kern w:val="0"/>
          <w:szCs w:val="23"/>
        </w:rPr>
      </w:pPr>
      <w:r w:rsidRPr="007C42DE">
        <w:rPr>
          <w:rFonts w:ascii="Times New Roman" w:eastAsia="微軟正黑體" w:hAnsi="Times New Roman" w:cs="Times New Roman"/>
          <w:b/>
          <w:bCs/>
          <w:color w:val="000000"/>
          <w:kern w:val="0"/>
          <w:szCs w:val="23"/>
        </w:rPr>
        <w:t xml:space="preserve">2. </w:t>
      </w:r>
      <w:r>
        <w:rPr>
          <w:rFonts w:ascii="Times New Roman" w:eastAsia="微軟正黑體" w:hAnsi="Times New Roman" w:cs="Times New Roman"/>
          <w:b/>
          <w:color w:val="000000"/>
          <w:kern w:val="0"/>
          <w:szCs w:val="23"/>
        </w:rPr>
        <w:t>工程控制－設備</w:t>
      </w:r>
      <w:r>
        <w:rPr>
          <w:rFonts w:ascii="Times New Roman" w:eastAsia="微軟正黑體" w:hAnsi="Times New Roman" w:cs="Times New Roman" w:hint="eastAsia"/>
          <w:b/>
          <w:color w:val="000000"/>
          <w:kern w:val="0"/>
          <w:szCs w:val="23"/>
        </w:rPr>
        <w:t xml:space="preserve"> (</w:t>
      </w:r>
      <w:r w:rsidRPr="007C42DE">
        <w:rPr>
          <w:rFonts w:ascii="Times New Roman" w:eastAsia="微軟正黑體" w:hAnsi="Times New Roman" w:cs="Times New Roman"/>
          <w:b/>
          <w:bCs/>
          <w:color w:val="000000"/>
          <w:kern w:val="0"/>
          <w:szCs w:val="23"/>
        </w:rPr>
        <w:t>Engineering Control</w:t>
      </w:r>
      <w:r w:rsidRPr="007C42DE">
        <w:rPr>
          <w:rFonts w:ascii="Times New Roman" w:eastAsia="微軟正黑體" w:hAnsi="Times New Roman" w:cs="Times New Roman"/>
          <w:b/>
          <w:color w:val="000000"/>
          <w:kern w:val="0"/>
          <w:szCs w:val="23"/>
        </w:rPr>
        <w:t>s</w:t>
      </w:r>
      <w:r w:rsidRPr="007C42DE">
        <w:rPr>
          <w:rFonts w:ascii="Times New Roman" w:eastAsia="微軟正黑體" w:hAnsi="Times New Roman" w:cs="Times New Roman"/>
          <w:b/>
          <w:color w:val="000000"/>
          <w:kern w:val="0"/>
          <w:szCs w:val="23"/>
        </w:rPr>
        <w:t>－</w:t>
      </w:r>
      <w:r w:rsidRPr="007C42DE">
        <w:rPr>
          <w:rFonts w:ascii="Times New Roman" w:eastAsia="微軟正黑體" w:hAnsi="Times New Roman" w:cs="Times New Roman"/>
          <w:b/>
          <w:bCs/>
          <w:color w:val="000000"/>
          <w:kern w:val="0"/>
          <w:szCs w:val="23"/>
        </w:rPr>
        <w:t>Equipment</w:t>
      </w:r>
      <w:r>
        <w:rPr>
          <w:rFonts w:ascii="Times New Roman" w:eastAsia="微軟正黑體" w:hAnsi="Times New Roman" w:cs="Times New Roman" w:hint="eastAsia"/>
          <w:b/>
          <w:bCs/>
          <w:color w:val="000000"/>
          <w:kern w:val="0"/>
          <w:szCs w:val="23"/>
        </w:rPr>
        <w:t>)(</w:t>
      </w:r>
      <w:r>
        <w:rPr>
          <w:rFonts w:ascii="Times New Roman" w:eastAsia="微軟正黑體" w:hAnsi="Times New Roman" w:cs="Times New Roman"/>
          <w:b/>
          <w:color w:val="000000"/>
          <w:kern w:val="0"/>
          <w:szCs w:val="23"/>
        </w:rPr>
        <w:t>初級屏障</w:t>
      </w:r>
      <w:r>
        <w:rPr>
          <w:rFonts w:ascii="Times New Roman" w:eastAsia="微軟正黑體" w:hAnsi="Times New Roman" w:cs="Times New Roman" w:hint="eastAsia"/>
          <w:b/>
          <w:color w:val="000000"/>
          <w:kern w:val="0"/>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5C70DC" w:rsidRPr="00842524" w:rsidTr="00BD7C44">
        <w:trPr>
          <w:trHeight w:val="454"/>
          <w:tblHeader/>
          <w:jc w:val="center"/>
        </w:trPr>
        <w:tc>
          <w:tcPr>
            <w:tcW w:w="907" w:type="dxa"/>
            <w:vAlign w:val="center"/>
          </w:tcPr>
          <w:p w:rsidR="005C70DC" w:rsidRPr="00842524" w:rsidRDefault="005C70DC"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lastRenderedPageBreak/>
              <w:t>項次</w:t>
            </w:r>
          </w:p>
        </w:tc>
        <w:tc>
          <w:tcPr>
            <w:tcW w:w="7540" w:type="dxa"/>
            <w:vAlign w:val="center"/>
          </w:tcPr>
          <w:p w:rsidR="005C70DC" w:rsidRPr="00842524" w:rsidRDefault="005C70DC"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5C70DC" w:rsidRPr="00842524" w:rsidRDefault="005C70DC"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5C70DC" w:rsidRPr="00842524" w:rsidTr="00BD7C44">
        <w:trPr>
          <w:trHeight w:val="907"/>
          <w:jc w:val="center"/>
        </w:trPr>
        <w:tc>
          <w:tcPr>
            <w:tcW w:w="907" w:type="dxa"/>
            <w:vAlign w:val="center"/>
          </w:tcPr>
          <w:p w:rsidR="005C70DC" w:rsidRPr="007C42DE" w:rsidRDefault="005C70DC" w:rsidP="000F669B">
            <w:pPr>
              <w:spacing w:line="440" w:lineRule="exact"/>
              <w:jc w:val="center"/>
              <w:rPr>
                <w:rFonts w:ascii="Times New Roman" w:eastAsia="微軟正黑體" w:hAnsi="Times New Roman"/>
                <w:b/>
                <w:color w:val="000000"/>
                <w:sz w:val="24"/>
                <w:szCs w:val="24"/>
              </w:rPr>
            </w:pPr>
            <w:r w:rsidRPr="007C42DE">
              <w:rPr>
                <w:rFonts w:ascii="Times New Roman" w:eastAsia="微軟正黑體" w:hAnsi="Times New Roman"/>
                <w:b/>
                <w:color w:val="000000"/>
                <w:sz w:val="24"/>
                <w:szCs w:val="24"/>
              </w:rPr>
              <w:t>2.1</w:t>
            </w:r>
          </w:p>
        </w:tc>
        <w:tc>
          <w:tcPr>
            <w:tcW w:w="7540" w:type="dxa"/>
            <w:vAlign w:val="center"/>
          </w:tcPr>
          <w:p w:rsidR="00CF13B9" w:rsidRPr="00CF13B9" w:rsidRDefault="00CF13B9" w:rsidP="00CF13B9">
            <w:pPr>
              <w:pStyle w:val="Default"/>
              <w:spacing w:line="440" w:lineRule="exact"/>
              <w:jc w:val="both"/>
              <w:rPr>
                <w:rFonts w:ascii="Times New Roman" w:eastAsia="微軟正黑體" w:hAnsi="Times New Roman" w:cs="Times New Roman"/>
                <w:b/>
                <w:sz w:val="24"/>
              </w:rPr>
            </w:pPr>
            <w:r w:rsidRPr="00CF13B9">
              <w:rPr>
                <w:rFonts w:ascii="Times New Roman" w:eastAsia="微軟正黑體" w:hAnsi="Times New Roman" w:cs="Times New Roman"/>
                <w:b/>
                <w:sz w:val="24"/>
              </w:rPr>
              <w:t>決定所使用工程控制確保在實驗室操作有效圍阻危害物質的外</w:t>
            </w:r>
            <w:proofErr w:type="gramStart"/>
            <w:r w:rsidRPr="00CF13B9">
              <w:rPr>
                <w:rFonts w:ascii="Times New Roman" w:eastAsia="微軟正黑體" w:hAnsi="Times New Roman" w:cs="Times New Roman"/>
                <w:b/>
                <w:sz w:val="24"/>
              </w:rPr>
              <w:t>洩</w:t>
            </w:r>
            <w:proofErr w:type="gramEnd"/>
          </w:p>
          <w:p w:rsidR="005C70DC" w:rsidRPr="00BE7929" w:rsidRDefault="00CF13B9" w:rsidP="00CF13B9">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評核說明：審查及批准內部稽核文件紀錄並提出修正意見</w:t>
            </w:r>
          </w:p>
        </w:tc>
        <w:tc>
          <w:tcPr>
            <w:tcW w:w="1417" w:type="dxa"/>
            <w:vAlign w:val="center"/>
          </w:tcPr>
          <w:p w:rsidR="005C70DC" w:rsidRPr="00842524" w:rsidRDefault="005C70DC"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C70DC" w:rsidRPr="00842524" w:rsidTr="00BD7C44">
        <w:trPr>
          <w:trHeight w:val="454"/>
          <w:jc w:val="center"/>
        </w:trPr>
        <w:tc>
          <w:tcPr>
            <w:tcW w:w="907" w:type="dxa"/>
            <w:vAlign w:val="center"/>
          </w:tcPr>
          <w:p w:rsidR="005C70DC" w:rsidRPr="007C42DE" w:rsidRDefault="005C70DC" w:rsidP="000F669B">
            <w:pPr>
              <w:spacing w:line="440" w:lineRule="exact"/>
              <w:jc w:val="center"/>
              <w:rPr>
                <w:rFonts w:ascii="Times New Roman" w:eastAsia="微軟正黑體" w:hAnsi="Times New Roman"/>
                <w:b/>
                <w:color w:val="000000"/>
                <w:sz w:val="24"/>
                <w:szCs w:val="24"/>
              </w:rPr>
            </w:pPr>
            <w:r w:rsidRPr="007C42DE">
              <w:rPr>
                <w:rFonts w:ascii="Times New Roman" w:eastAsia="微軟正黑體" w:hAnsi="Times New Roman"/>
                <w:b/>
                <w:color w:val="000000"/>
                <w:sz w:val="24"/>
                <w:szCs w:val="24"/>
              </w:rPr>
              <w:t>2.2</w:t>
            </w:r>
          </w:p>
        </w:tc>
        <w:tc>
          <w:tcPr>
            <w:tcW w:w="7540" w:type="dxa"/>
            <w:vAlign w:val="center"/>
          </w:tcPr>
          <w:p w:rsidR="005C70DC" w:rsidRPr="00CF13B9" w:rsidRDefault="00CF13B9" w:rsidP="00CF13B9">
            <w:pPr>
              <w:pStyle w:val="Default"/>
              <w:spacing w:line="440" w:lineRule="exact"/>
              <w:jc w:val="both"/>
              <w:rPr>
                <w:rFonts w:ascii="Times New Roman" w:eastAsia="微軟正黑體" w:hAnsi="Times New Roman" w:cs="Times New Roman"/>
                <w:b/>
                <w:sz w:val="24"/>
              </w:rPr>
            </w:pPr>
            <w:r w:rsidRPr="00CF13B9">
              <w:rPr>
                <w:rFonts w:ascii="Times New Roman" w:eastAsia="微軟正黑體" w:hAnsi="Times New Roman" w:cs="Times New Roman"/>
                <w:b/>
                <w:sz w:val="24"/>
              </w:rPr>
              <w:t>確保</w:t>
            </w:r>
            <w:r w:rsidR="005C70DC" w:rsidRPr="00CF13B9">
              <w:rPr>
                <w:rFonts w:ascii="Times New Roman" w:eastAsia="微軟正黑體" w:hAnsi="Times New Roman" w:cs="Times New Roman"/>
                <w:b/>
                <w:sz w:val="24"/>
              </w:rPr>
              <w:t>實驗室工程控制設備之應有功能</w:t>
            </w:r>
          </w:p>
        </w:tc>
        <w:tc>
          <w:tcPr>
            <w:tcW w:w="1417" w:type="dxa"/>
            <w:vAlign w:val="center"/>
          </w:tcPr>
          <w:p w:rsidR="005C70DC" w:rsidRPr="00842524" w:rsidRDefault="009E383C" w:rsidP="00BD7C44">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C70DC" w:rsidRPr="00842524" w:rsidTr="00BD7C44">
        <w:trPr>
          <w:trHeight w:val="907"/>
          <w:jc w:val="center"/>
        </w:trPr>
        <w:tc>
          <w:tcPr>
            <w:tcW w:w="907" w:type="dxa"/>
            <w:vAlign w:val="center"/>
          </w:tcPr>
          <w:p w:rsidR="005C70DC" w:rsidRPr="007C42DE" w:rsidRDefault="005C70DC" w:rsidP="000F669B">
            <w:pPr>
              <w:spacing w:line="440" w:lineRule="exact"/>
              <w:jc w:val="center"/>
              <w:rPr>
                <w:rFonts w:ascii="Times New Roman" w:eastAsia="微軟正黑體" w:hAnsi="Times New Roman"/>
                <w:color w:val="000000"/>
                <w:sz w:val="24"/>
                <w:szCs w:val="24"/>
              </w:rPr>
            </w:pPr>
            <w:r w:rsidRPr="007C42DE">
              <w:rPr>
                <w:rFonts w:ascii="Times New Roman" w:eastAsia="微軟正黑體" w:hAnsi="Times New Roman"/>
                <w:color w:val="000000"/>
                <w:sz w:val="24"/>
                <w:szCs w:val="24"/>
              </w:rPr>
              <w:t>2.2.1</w:t>
            </w:r>
          </w:p>
        </w:tc>
        <w:tc>
          <w:tcPr>
            <w:tcW w:w="7540" w:type="dxa"/>
            <w:vAlign w:val="center"/>
          </w:tcPr>
          <w:p w:rsidR="00CF13B9" w:rsidRPr="00CF13B9" w:rsidRDefault="00CF13B9" w:rsidP="00CF13B9">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確保人員具有正確使用設備所需之相關知識</w:t>
            </w:r>
          </w:p>
          <w:p w:rsidR="005C70DC" w:rsidRPr="00CF13B9" w:rsidRDefault="00CF13B9" w:rsidP="00CF13B9">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評核說明：所屬</w:t>
            </w:r>
            <w:proofErr w:type="gramStart"/>
            <w:r w:rsidRPr="00CF13B9">
              <w:rPr>
                <w:rFonts w:ascii="Times New Roman" w:eastAsia="微軟正黑體" w:hAnsi="Times New Roman" w:cs="Times New Roman"/>
                <w:sz w:val="24"/>
              </w:rPr>
              <w:t>人員均能依</w:t>
            </w:r>
            <w:proofErr w:type="gramEnd"/>
            <w:r w:rsidRPr="00CF13B9">
              <w:rPr>
                <w:rFonts w:ascii="Times New Roman" w:eastAsia="微軟正黑體" w:hAnsi="Times New Roman" w:cs="Times New Roman"/>
                <w:sz w:val="24"/>
              </w:rPr>
              <w:t>SOP</w:t>
            </w:r>
            <w:r w:rsidRPr="00CF13B9">
              <w:rPr>
                <w:rFonts w:ascii="Times New Roman" w:eastAsia="微軟正黑體" w:hAnsi="Times New Roman" w:cs="Times New Roman"/>
                <w:sz w:val="24"/>
              </w:rPr>
              <w:t>進行通報並有文件紀錄</w:t>
            </w:r>
          </w:p>
        </w:tc>
        <w:tc>
          <w:tcPr>
            <w:tcW w:w="1417" w:type="dxa"/>
            <w:vAlign w:val="center"/>
          </w:tcPr>
          <w:p w:rsidR="005C70DC" w:rsidRPr="00842524" w:rsidRDefault="005C70DC"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C70DC" w:rsidRPr="00842524" w:rsidTr="00BD7C44">
        <w:trPr>
          <w:trHeight w:val="1814"/>
          <w:jc w:val="center"/>
        </w:trPr>
        <w:tc>
          <w:tcPr>
            <w:tcW w:w="907" w:type="dxa"/>
            <w:vAlign w:val="center"/>
          </w:tcPr>
          <w:p w:rsidR="005C70DC" w:rsidRPr="007C42DE" w:rsidRDefault="005C70DC" w:rsidP="000F669B">
            <w:pPr>
              <w:spacing w:line="440" w:lineRule="exact"/>
              <w:jc w:val="center"/>
              <w:rPr>
                <w:rFonts w:ascii="Times New Roman" w:eastAsia="微軟正黑體" w:hAnsi="Times New Roman"/>
                <w:color w:val="000000"/>
                <w:sz w:val="24"/>
                <w:szCs w:val="24"/>
              </w:rPr>
            </w:pPr>
            <w:r w:rsidRPr="007C42DE">
              <w:rPr>
                <w:rFonts w:ascii="Times New Roman" w:eastAsia="微軟正黑體" w:hAnsi="Times New Roman"/>
                <w:color w:val="000000"/>
                <w:sz w:val="24"/>
                <w:szCs w:val="24"/>
              </w:rPr>
              <w:t>2.2.2</w:t>
            </w:r>
          </w:p>
        </w:tc>
        <w:tc>
          <w:tcPr>
            <w:tcW w:w="7540" w:type="dxa"/>
            <w:vAlign w:val="center"/>
          </w:tcPr>
          <w:p w:rsidR="00CF13B9" w:rsidRPr="00CF13B9" w:rsidRDefault="00CF13B9" w:rsidP="00CF13B9">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建立驗證設備之正常運作以確保安全方法</w:t>
            </w:r>
          </w:p>
          <w:p w:rsidR="00CF13B9" w:rsidRPr="00CF13B9" w:rsidRDefault="00CF13B9" w:rsidP="00CF13B9">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評核說明：</w:t>
            </w:r>
          </w:p>
          <w:p w:rsidR="00017AC0" w:rsidRDefault="00CF13B9" w:rsidP="00017AC0">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1.</w:t>
            </w:r>
            <w:r w:rsidRPr="00CF13B9">
              <w:rPr>
                <w:rFonts w:ascii="Times New Roman" w:eastAsia="微軟正黑體" w:hAnsi="Times New Roman" w:cs="Times New Roman"/>
                <w:sz w:val="24"/>
              </w:rPr>
              <w:t>所屬人員通過</w:t>
            </w:r>
            <w:proofErr w:type="gramStart"/>
            <w:r w:rsidRPr="00CF13B9">
              <w:rPr>
                <w:rFonts w:ascii="Times New Roman" w:eastAsia="微軟正黑體" w:hAnsi="Times New Roman" w:cs="Times New Roman"/>
                <w:sz w:val="24"/>
              </w:rPr>
              <w:t>本項知能評核且有</w:t>
            </w:r>
            <w:proofErr w:type="gramEnd"/>
            <w:r w:rsidRPr="00CF13B9">
              <w:rPr>
                <w:rFonts w:ascii="Times New Roman" w:eastAsia="微軟正黑體" w:hAnsi="Times New Roman" w:cs="Times New Roman"/>
                <w:sz w:val="24"/>
              </w:rPr>
              <w:t>文件紀錄</w:t>
            </w:r>
          </w:p>
          <w:p w:rsidR="005C70DC" w:rsidRPr="00CF13B9" w:rsidRDefault="00CF13B9" w:rsidP="00017AC0">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2.</w:t>
            </w:r>
            <w:r w:rsidRPr="00CF13B9">
              <w:rPr>
                <w:rFonts w:ascii="Times New Roman" w:eastAsia="微軟正黑體" w:hAnsi="Times New Roman" w:cs="Times New Roman"/>
                <w:sz w:val="24"/>
              </w:rPr>
              <w:t>建立本項規範並有文件紀錄</w:t>
            </w:r>
          </w:p>
        </w:tc>
        <w:tc>
          <w:tcPr>
            <w:tcW w:w="1417" w:type="dxa"/>
            <w:vAlign w:val="center"/>
          </w:tcPr>
          <w:p w:rsidR="005C70DC" w:rsidRPr="003B3D5E" w:rsidRDefault="005C70DC"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C70DC" w:rsidRPr="00842524" w:rsidTr="00BD7C44">
        <w:trPr>
          <w:trHeight w:val="907"/>
          <w:jc w:val="center"/>
        </w:trPr>
        <w:tc>
          <w:tcPr>
            <w:tcW w:w="907" w:type="dxa"/>
            <w:vAlign w:val="center"/>
          </w:tcPr>
          <w:p w:rsidR="005C70DC" w:rsidRPr="007C42DE" w:rsidRDefault="005C70DC" w:rsidP="000F669B">
            <w:pPr>
              <w:spacing w:line="440" w:lineRule="exact"/>
              <w:jc w:val="center"/>
              <w:rPr>
                <w:rFonts w:ascii="Times New Roman" w:eastAsia="微軟正黑體" w:hAnsi="Times New Roman"/>
                <w:color w:val="000000"/>
                <w:sz w:val="24"/>
                <w:szCs w:val="24"/>
              </w:rPr>
            </w:pPr>
            <w:r w:rsidRPr="007C42DE">
              <w:rPr>
                <w:rFonts w:ascii="Times New Roman" w:eastAsia="微軟正黑體" w:hAnsi="Times New Roman"/>
                <w:color w:val="000000"/>
                <w:sz w:val="24"/>
                <w:szCs w:val="24"/>
              </w:rPr>
              <w:t>2.2.3</w:t>
            </w:r>
          </w:p>
        </w:tc>
        <w:tc>
          <w:tcPr>
            <w:tcW w:w="7540" w:type="dxa"/>
            <w:vAlign w:val="center"/>
          </w:tcPr>
          <w:p w:rsidR="00CF13B9" w:rsidRPr="00CF13B9" w:rsidRDefault="00CF13B9" w:rsidP="00CF13B9">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確保人員具有工程控制設備在保障實驗室安全之限制的知識</w:t>
            </w:r>
          </w:p>
          <w:p w:rsidR="005C70DC" w:rsidRPr="00CF13B9" w:rsidRDefault="00CF13B9" w:rsidP="00CF13B9">
            <w:pPr>
              <w:pStyle w:val="Default"/>
              <w:spacing w:line="440" w:lineRule="exact"/>
              <w:jc w:val="both"/>
              <w:rPr>
                <w:rFonts w:ascii="Times New Roman" w:eastAsia="微軟正黑體" w:hAnsi="Times New Roman" w:cs="Times New Roman"/>
                <w:sz w:val="24"/>
              </w:rPr>
            </w:pPr>
            <w:r w:rsidRPr="00CF13B9">
              <w:rPr>
                <w:rFonts w:ascii="Times New Roman" w:eastAsia="微軟正黑體" w:hAnsi="Times New Roman" w:cs="Times New Roman"/>
                <w:sz w:val="24"/>
              </w:rPr>
              <w:t>評核說明：所屬人員通過</w:t>
            </w:r>
            <w:proofErr w:type="gramStart"/>
            <w:r w:rsidRPr="00CF13B9">
              <w:rPr>
                <w:rFonts w:ascii="Times New Roman" w:eastAsia="微軟正黑體" w:hAnsi="Times New Roman" w:cs="Times New Roman"/>
                <w:sz w:val="24"/>
              </w:rPr>
              <w:t>本項知能評核且</w:t>
            </w:r>
            <w:proofErr w:type="gramEnd"/>
            <w:r w:rsidRPr="00CF13B9">
              <w:rPr>
                <w:rFonts w:ascii="Times New Roman" w:eastAsia="微軟正黑體" w:hAnsi="Times New Roman" w:cs="Times New Roman"/>
                <w:sz w:val="24"/>
              </w:rPr>
              <w:t>有文件紀錄</w:t>
            </w:r>
          </w:p>
        </w:tc>
        <w:tc>
          <w:tcPr>
            <w:tcW w:w="1417" w:type="dxa"/>
            <w:vAlign w:val="center"/>
          </w:tcPr>
          <w:p w:rsidR="005C70DC" w:rsidRDefault="005C70DC" w:rsidP="00BD7C44">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C70DC" w:rsidRPr="00842524" w:rsidTr="00BD7C44">
        <w:trPr>
          <w:trHeight w:val="907"/>
          <w:jc w:val="center"/>
        </w:trPr>
        <w:tc>
          <w:tcPr>
            <w:tcW w:w="907" w:type="dxa"/>
            <w:vAlign w:val="center"/>
          </w:tcPr>
          <w:p w:rsidR="005C70DC" w:rsidRPr="00F43835" w:rsidRDefault="005C70DC" w:rsidP="000F669B">
            <w:pPr>
              <w:spacing w:line="440" w:lineRule="exact"/>
              <w:jc w:val="center"/>
              <w:rPr>
                <w:rFonts w:ascii="Times New Roman" w:eastAsia="微軟正黑體" w:hAnsi="Times New Roman"/>
                <w:color w:val="000000"/>
                <w:sz w:val="24"/>
                <w:szCs w:val="24"/>
              </w:rPr>
            </w:pPr>
            <w:r w:rsidRPr="00F43835">
              <w:rPr>
                <w:rFonts w:ascii="Times New Roman" w:eastAsia="微軟正黑體" w:hAnsi="Times New Roman"/>
                <w:color w:val="000000"/>
                <w:sz w:val="24"/>
                <w:szCs w:val="24"/>
              </w:rPr>
              <w:t>2.2.4</w:t>
            </w:r>
          </w:p>
        </w:tc>
        <w:tc>
          <w:tcPr>
            <w:tcW w:w="7540" w:type="dxa"/>
            <w:vAlign w:val="center"/>
          </w:tcPr>
          <w:p w:rsidR="005C70DC" w:rsidRPr="00BE7929" w:rsidRDefault="00CF13B9" w:rsidP="00BE7929">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確保</w:t>
            </w:r>
            <w:r w:rsidR="005C70DC" w:rsidRPr="00BE7929">
              <w:rPr>
                <w:rFonts w:ascii="Times New Roman" w:eastAsia="微軟正黑體" w:hAnsi="Times New Roman" w:cs="Times New Roman"/>
                <w:sz w:val="24"/>
              </w:rPr>
              <w:t>所有實驗室設備已完成檢查與驗證</w:t>
            </w:r>
          </w:p>
          <w:p w:rsidR="005C70DC" w:rsidRPr="00BE7929" w:rsidRDefault="005C70DC" w:rsidP="00BE7929">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評核說明：</w:t>
            </w:r>
            <w:r w:rsidR="00CF13B9" w:rsidRPr="00BE7929">
              <w:rPr>
                <w:rFonts w:ascii="Times New Roman" w:eastAsia="微軟正黑體" w:hAnsi="Times New Roman" w:cs="Times New Roman"/>
                <w:sz w:val="24"/>
              </w:rPr>
              <w:t>審查及批准實驗室設備的檢查與驗證文件，並追蹤改善</w:t>
            </w:r>
          </w:p>
        </w:tc>
        <w:tc>
          <w:tcPr>
            <w:tcW w:w="1417" w:type="dxa"/>
            <w:vAlign w:val="center"/>
          </w:tcPr>
          <w:p w:rsidR="005C70DC" w:rsidRDefault="005C70DC" w:rsidP="00BD7C44">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C70DC" w:rsidRPr="00842524" w:rsidTr="00BD7C44">
        <w:trPr>
          <w:trHeight w:val="2268"/>
          <w:jc w:val="center"/>
        </w:trPr>
        <w:tc>
          <w:tcPr>
            <w:tcW w:w="907" w:type="dxa"/>
            <w:vAlign w:val="center"/>
          </w:tcPr>
          <w:p w:rsidR="005C70DC" w:rsidRPr="00F43835" w:rsidRDefault="005C70DC" w:rsidP="000F669B">
            <w:pPr>
              <w:spacing w:line="440" w:lineRule="exact"/>
              <w:jc w:val="center"/>
              <w:rPr>
                <w:rFonts w:ascii="Times New Roman" w:eastAsia="微軟正黑體" w:hAnsi="Times New Roman"/>
                <w:color w:val="000000"/>
                <w:sz w:val="24"/>
                <w:szCs w:val="24"/>
              </w:rPr>
            </w:pPr>
            <w:r w:rsidRPr="00F43835">
              <w:rPr>
                <w:rFonts w:ascii="Times New Roman" w:eastAsia="微軟正黑體" w:hAnsi="Times New Roman"/>
                <w:color w:val="000000"/>
                <w:sz w:val="24"/>
                <w:szCs w:val="24"/>
              </w:rPr>
              <w:t>2.2.5</w:t>
            </w:r>
          </w:p>
        </w:tc>
        <w:tc>
          <w:tcPr>
            <w:tcW w:w="7540" w:type="dxa"/>
            <w:vAlign w:val="center"/>
          </w:tcPr>
          <w:p w:rsidR="00CF13B9" w:rsidRPr="00BE7929" w:rsidRDefault="00CF13B9" w:rsidP="00BE7929">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建立應變實驗室設備之安全工程控制受損、故障或無功能之流程</w:t>
            </w:r>
          </w:p>
          <w:p w:rsidR="00CF13B9" w:rsidRPr="00BE7929" w:rsidRDefault="00CF13B9" w:rsidP="00BE7929">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評核說明：</w:t>
            </w:r>
          </w:p>
          <w:p w:rsidR="00CF13B9" w:rsidRPr="00BE7929" w:rsidRDefault="00CF13B9" w:rsidP="00BE7929">
            <w:pPr>
              <w:pStyle w:val="Default"/>
              <w:spacing w:line="440" w:lineRule="exact"/>
              <w:ind w:left="118" w:hangingChars="49" w:hanging="118"/>
              <w:jc w:val="both"/>
              <w:rPr>
                <w:rFonts w:ascii="Times New Roman" w:eastAsia="微軟正黑體" w:hAnsi="Times New Roman" w:cs="Times New Roman"/>
                <w:sz w:val="24"/>
              </w:rPr>
            </w:pPr>
            <w:r w:rsidRPr="00BE7929">
              <w:rPr>
                <w:rFonts w:ascii="Times New Roman" w:eastAsia="微軟正黑體" w:hAnsi="Times New Roman" w:cs="Times New Roman"/>
                <w:sz w:val="24"/>
              </w:rPr>
              <w:t>1.</w:t>
            </w:r>
            <w:r w:rsidRPr="00BE7929">
              <w:rPr>
                <w:rFonts w:ascii="Times New Roman" w:eastAsia="微軟正黑體" w:hAnsi="Times New Roman" w:cs="Times New Roman"/>
                <w:sz w:val="24"/>
              </w:rPr>
              <w:t>例如</w:t>
            </w:r>
            <w:r w:rsidRPr="00BE7929">
              <w:rPr>
                <w:rFonts w:ascii="Times New Roman" w:eastAsia="微軟正黑體" w:hAnsi="Times New Roman" w:cs="Times New Roman"/>
                <w:sz w:val="24"/>
              </w:rPr>
              <w:t>:</w:t>
            </w:r>
            <w:r w:rsidRPr="00BE7929">
              <w:rPr>
                <w:rFonts w:ascii="Times New Roman" w:eastAsia="微軟正黑體" w:hAnsi="Times New Roman" w:cs="Times New Roman"/>
                <w:sz w:val="24"/>
              </w:rPr>
              <w:t>審查及批准</w:t>
            </w:r>
            <w:r w:rsidRPr="00BE7929">
              <w:rPr>
                <w:rFonts w:ascii="Times New Roman" w:eastAsia="微軟正黑體" w:hAnsi="Times New Roman" w:cs="Times New Roman"/>
                <w:sz w:val="24"/>
              </w:rPr>
              <w:t>BSC</w:t>
            </w:r>
            <w:r w:rsidRPr="00BE7929">
              <w:rPr>
                <w:rFonts w:ascii="Times New Roman" w:eastAsia="微軟正黑體" w:hAnsi="Times New Roman" w:cs="Times New Roman"/>
                <w:sz w:val="24"/>
              </w:rPr>
              <w:t>、</w:t>
            </w:r>
            <w:r w:rsidRPr="00BE7929">
              <w:rPr>
                <w:rFonts w:ascii="Times New Roman" w:eastAsia="微軟正黑體" w:hAnsi="Times New Roman" w:cs="Times New Roman"/>
                <w:sz w:val="24"/>
              </w:rPr>
              <w:t>Autoclave</w:t>
            </w:r>
            <w:r w:rsidRPr="00BE7929">
              <w:rPr>
                <w:rFonts w:ascii="Times New Roman" w:eastAsia="微軟正黑體" w:hAnsi="Times New Roman" w:cs="Times New Roman"/>
                <w:sz w:val="24"/>
              </w:rPr>
              <w:t>、離心機受損、故障或無功能之評估並有文件紀錄</w:t>
            </w:r>
          </w:p>
          <w:p w:rsidR="005C70DC" w:rsidRPr="00BE7929" w:rsidRDefault="00CF13B9" w:rsidP="00BE7929">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2.</w:t>
            </w:r>
            <w:r w:rsidRPr="00BE7929">
              <w:rPr>
                <w:rFonts w:ascii="Times New Roman" w:eastAsia="微軟正黑體" w:hAnsi="Times New Roman" w:cs="Times New Roman"/>
                <w:sz w:val="24"/>
              </w:rPr>
              <w:t>已建立實驗室設備受損、故障或無功能之應變流程</w:t>
            </w:r>
          </w:p>
        </w:tc>
        <w:tc>
          <w:tcPr>
            <w:tcW w:w="1417" w:type="dxa"/>
            <w:vAlign w:val="center"/>
          </w:tcPr>
          <w:p w:rsidR="005C70DC" w:rsidRPr="003B3D5E" w:rsidRDefault="005C70DC" w:rsidP="00BD7C44">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C70DC" w:rsidRPr="00842524" w:rsidTr="00BD7C44">
        <w:trPr>
          <w:trHeight w:val="907"/>
          <w:jc w:val="center"/>
        </w:trPr>
        <w:tc>
          <w:tcPr>
            <w:tcW w:w="907" w:type="dxa"/>
            <w:vAlign w:val="center"/>
          </w:tcPr>
          <w:p w:rsidR="005C70DC" w:rsidRPr="00F43835" w:rsidRDefault="005C70DC" w:rsidP="000F669B">
            <w:pPr>
              <w:spacing w:line="440" w:lineRule="exact"/>
              <w:jc w:val="center"/>
              <w:rPr>
                <w:rFonts w:ascii="Times New Roman" w:eastAsia="微軟正黑體" w:hAnsi="Times New Roman"/>
                <w:b/>
                <w:color w:val="000000"/>
                <w:sz w:val="24"/>
                <w:szCs w:val="24"/>
              </w:rPr>
            </w:pPr>
            <w:r w:rsidRPr="00F43835">
              <w:rPr>
                <w:rFonts w:ascii="Times New Roman" w:eastAsia="微軟正黑體" w:hAnsi="Times New Roman"/>
                <w:b/>
                <w:color w:val="000000"/>
                <w:sz w:val="24"/>
                <w:szCs w:val="24"/>
              </w:rPr>
              <w:t>2.3</w:t>
            </w:r>
          </w:p>
        </w:tc>
        <w:tc>
          <w:tcPr>
            <w:tcW w:w="7540" w:type="dxa"/>
            <w:vAlign w:val="center"/>
          </w:tcPr>
          <w:p w:rsidR="00CF13B9" w:rsidRPr="00BE7929" w:rsidRDefault="00BE7929" w:rsidP="00BE7929">
            <w:pPr>
              <w:pStyle w:val="Default"/>
              <w:spacing w:line="440" w:lineRule="exact"/>
              <w:jc w:val="both"/>
              <w:rPr>
                <w:rFonts w:ascii="Times New Roman" w:eastAsia="微軟正黑體" w:hAnsi="Times New Roman" w:cs="Times New Roman"/>
                <w:b/>
                <w:sz w:val="24"/>
              </w:rPr>
            </w:pPr>
            <w:r w:rsidRPr="00BE7929">
              <w:rPr>
                <w:rFonts w:ascii="Times New Roman" w:eastAsia="微軟正黑體" w:hAnsi="Times New Roman" w:cs="Times New Roman"/>
                <w:b/>
                <w:sz w:val="24"/>
              </w:rPr>
              <w:t>確保及時補救</w:t>
            </w:r>
            <w:r w:rsidRPr="00BE7929">
              <w:rPr>
                <w:rFonts w:ascii="Times New Roman" w:eastAsia="微軟正黑體" w:hAnsi="Times New Roman" w:cs="Times New Roman" w:hint="eastAsia"/>
                <w:b/>
                <w:sz w:val="24"/>
              </w:rPr>
              <w:t>(</w:t>
            </w:r>
            <w:r w:rsidR="00CF13B9" w:rsidRPr="00BE7929">
              <w:rPr>
                <w:rFonts w:ascii="Times New Roman" w:eastAsia="微軟正黑體" w:hAnsi="Times New Roman" w:cs="Times New Roman"/>
                <w:b/>
                <w:bCs/>
                <w:sz w:val="24"/>
              </w:rPr>
              <w:t>remediation</w:t>
            </w:r>
            <w:r w:rsidRPr="00BE7929">
              <w:rPr>
                <w:rFonts w:ascii="Times New Roman" w:eastAsia="微軟正黑體" w:hAnsi="Times New Roman" w:cs="Times New Roman" w:hint="eastAsia"/>
                <w:b/>
                <w:sz w:val="24"/>
              </w:rPr>
              <w:t>)</w:t>
            </w:r>
            <w:r w:rsidR="00CF13B9" w:rsidRPr="00BE7929">
              <w:rPr>
                <w:rFonts w:ascii="Times New Roman" w:eastAsia="微軟正黑體" w:hAnsi="Times New Roman" w:cs="Times New Roman"/>
                <w:b/>
                <w:sz w:val="24"/>
              </w:rPr>
              <w:t>實驗室設備之工程控制異常</w:t>
            </w:r>
          </w:p>
          <w:p w:rsidR="005C70DC" w:rsidRPr="00BE7929" w:rsidRDefault="00CF13B9" w:rsidP="00BE7929">
            <w:pPr>
              <w:pStyle w:val="Default"/>
              <w:spacing w:line="440" w:lineRule="exact"/>
              <w:jc w:val="both"/>
              <w:rPr>
                <w:rFonts w:ascii="Times New Roman" w:eastAsia="微軟正黑體" w:hAnsi="Times New Roman" w:cs="Times New Roman"/>
                <w:b/>
                <w:sz w:val="24"/>
              </w:rPr>
            </w:pPr>
            <w:r w:rsidRPr="00BE7929">
              <w:rPr>
                <w:rFonts w:ascii="Times New Roman" w:eastAsia="微軟正黑體" w:hAnsi="Times New Roman" w:cs="Times New Roman"/>
                <w:sz w:val="24"/>
              </w:rPr>
              <w:t>評核說明：審查及批准內部稽核文件記錄</w:t>
            </w:r>
          </w:p>
        </w:tc>
        <w:tc>
          <w:tcPr>
            <w:tcW w:w="1417" w:type="dxa"/>
            <w:vAlign w:val="center"/>
          </w:tcPr>
          <w:p w:rsidR="005C70DC" w:rsidRPr="003B3D5E" w:rsidRDefault="005C70DC" w:rsidP="00BD7C44">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C70DC" w:rsidRPr="00842524" w:rsidTr="00BD7C44">
        <w:trPr>
          <w:trHeight w:val="454"/>
          <w:jc w:val="center"/>
        </w:trPr>
        <w:tc>
          <w:tcPr>
            <w:tcW w:w="907" w:type="dxa"/>
            <w:vAlign w:val="center"/>
          </w:tcPr>
          <w:p w:rsidR="005C70DC" w:rsidRPr="00F43835" w:rsidRDefault="005C70DC" w:rsidP="000F669B">
            <w:pPr>
              <w:spacing w:line="440" w:lineRule="exact"/>
              <w:jc w:val="center"/>
              <w:rPr>
                <w:rFonts w:ascii="Times New Roman" w:eastAsia="微軟正黑體" w:hAnsi="Times New Roman"/>
                <w:b/>
                <w:color w:val="000000"/>
                <w:sz w:val="24"/>
                <w:szCs w:val="24"/>
              </w:rPr>
            </w:pPr>
            <w:r w:rsidRPr="00F43835">
              <w:rPr>
                <w:rFonts w:ascii="Times New Roman" w:eastAsia="微軟正黑體" w:hAnsi="Times New Roman"/>
                <w:b/>
                <w:color w:val="000000"/>
                <w:sz w:val="24"/>
                <w:szCs w:val="24"/>
              </w:rPr>
              <w:t>2.4</w:t>
            </w:r>
          </w:p>
        </w:tc>
        <w:tc>
          <w:tcPr>
            <w:tcW w:w="7540" w:type="dxa"/>
            <w:vAlign w:val="center"/>
          </w:tcPr>
          <w:p w:rsidR="005C70DC" w:rsidRPr="00BE7929" w:rsidRDefault="00CF13B9" w:rsidP="00BE7929">
            <w:pPr>
              <w:pStyle w:val="Default"/>
              <w:spacing w:line="440" w:lineRule="exact"/>
              <w:jc w:val="both"/>
              <w:rPr>
                <w:rFonts w:ascii="Times New Roman" w:eastAsia="微軟正黑體" w:hAnsi="Times New Roman" w:cs="Times New Roman"/>
                <w:b/>
                <w:sz w:val="23"/>
                <w:szCs w:val="23"/>
              </w:rPr>
            </w:pPr>
            <w:r w:rsidRPr="00BE7929">
              <w:rPr>
                <w:rFonts w:ascii="Times New Roman" w:eastAsia="微軟正黑體" w:hAnsi="Times New Roman" w:cs="Times New Roman"/>
                <w:b/>
                <w:sz w:val="24"/>
                <w:szCs w:val="23"/>
              </w:rPr>
              <w:t>建立人員操作實驗室工程控制設備之適當工作規範</w:t>
            </w:r>
          </w:p>
        </w:tc>
        <w:tc>
          <w:tcPr>
            <w:tcW w:w="1417" w:type="dxa"/>
            <w:vAlign w:val="center"/>
          </w:tcPr>
          <w:p w:rsidR="005C70DC" w:rsidRPr="003B3D5E" w:rsidRDefault="009E383C" w:rsidP="00BD7C44">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5C70DC" w:rsidRPr="00842524" w:rsidTr="00BD7C44">
        <w:trPr>
          <w:trHeight w:val="1814"/>
          <w:jc w:val="center"/>
        </w:trPr>
        <w:tc>
          <w:tcPr>
            <w:tcW w:w="907" w:type="dxa"/>
            <w:vAlign w:val="center"/>
          </w:tcPr>
          <w:p w:rsidR="005C70DC" w:rsidRPr="00F43835" w:rsidRDefault="005C70DC" w:rsidP="000F669B">
            <w:pPr>
              <w:spacing w:line="440" w:lineRule="exact"/>
              <w:jc w:val="center"/>
              <w:rPr>
                <w:rFonts w:ascii="Times New Roman" w:eastAsia="微軟正黑體" w:hAnsi="Times New Roman"/>
                <w:color w:val="000000"/>
                <w:sz w:val="24"/>
                <w:szCs w:val="24"/>
              </w:rPr>
            </w:pPr>
            <w:r w:rsidRPr="00F43835">
              <w:rPr>
                <w:rFonts w:ascii="Times New Roman" w:eastAsia="微軟正黑體" w:hAnsi="Times New Roman"/>
                <w:color w:val="000000"/>
                <w:sz w:val="24"/>
                <w:szCs w:val="24"/>
              </w:rPr>
              <w:t>2.4.1</w:t>
            </w:r>
          </w:p>
        </w:tc>
        <w:tc>
          <w:tcPr>
            <w:tcW w:w="7540" w:type="dxa"/>
            <w:vAlign w:val="center"/>
          </w:tcPr>
          <w:p w:rsidR="005C70DC" w:rsidRPr="00BE7929" w:rsidRDefault="00BE7929" w:rsidP="00BE7929">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建立</w:t>
            </w:r>
            <w:r w:rsidR="005C70DC" w:rsidRPr="00BE7929">
              <w:rPr>
                <w:rFonts w:ascii="Times New Roman" w:eastAsia="微軟正黑體" w:hAnsi="Times New Roman" w:cs="Times New Roman"/>
                <w:sz w:val="24"/>
              </w:rPr>
              <w:t>實驗室設備之安全工程控制使用前、使用中及使用後之流程</w:t>
            </w:r>
          </w:p>
          <w:p w:rsidR="00BE7929" w:rsidRPr="00BE7929" w:rsidRDefault="005C70DC" w:rsidP="00BE7929">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評核說明：</w:t>
            </w:r>
          </w:p>
          <w:p w:rsidR="00BE7929" w:rsidRPr="00BE7929" w:rsidRDefault="00BE7929" w:rsidP="00BE7929">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1.</w:t>
            </w:r>
            <w:r w:rsidRPr="00BE7929">
              <w:rPr>
                <w:rFonts w:ascii="Times New Roman" w:eastAsia="微軟正黑體" w:hAnsi="Times New Roman" w:cs="Times New Roman"/>
                <w:sz w:val="24"/>
              </w:rPr>
              <w:t>建立實驗室設備使用前、使用中及使用後規範</w:t>
            </w:r>
          </w:p>
          <w:p w:rsidR="005C70DC" w:rsidRPr="00BE7929" w:rsidRDefault="00BE7929" w:rsidP="00BE7929">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2.</w:t>
            </w:r>
            <w:r w:rsidRPr="00BE7929">
              <w:rPr>
                <w:rFonts w:ascii="Times New Roman" w:eastAsia="微軟正黑體" w:hAnsi="Times New Roman" w:cs="Times New Roman"/>
                <w:sz w:val="24"/>
              </w:rPr>
              <w:t>審查及批准內部稽核文件記錄</w:t>
            </w:r>
          </w:p>
        </w:tc>
        <w:tc>
          <w:tcPr>
            <w:tcW w:w="1417" w:type="dxa"/>
            <w:vAlign w:val="center"/>
          </w:tcPr>
          <w:p w:rsidR="005C70DC" w:rsidRPr="003B3D5E" w:rsidRDefault="005C70DC"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C70DC" w:rsidRPr="00842524" w:rsidTr="00BD7C44">
        <w:trPr>
          <w:trHeight w:val="1361"/>
          <w:jc w:val="center"/>
        </w:trPr>
        <w:tc>
          <w:tcPr>
            <w:tcW w:w="907" w:type="dxa"/>
            <w:vAlign w:val="center"/>
          </w:tcPr>
          <w:p w:rsidR="005C70DC" w:rsidRPr="00F43835" w:rsidRDefault="005C70DC" w:rsidP="000F669B">
            <w:pPr>
              <w:spacing w:line="440" w:lineRule="exact"/>
              <w:jc w:val="center"/>
              <w:rPr>
                <w:rFonts w:ascii="Times New Roman" w:eastAsia="微軟正黑體" w:hAnsi="Times New Roman"/>
                <w:color w:val="000000"/>
                <w:sz w:val="24"/>
                <w:szCs w:val="24"/>
              </w:rPr>
            </w:pPr>
            <w:r w:rsidRPr="00F43835">
              <w:rPr>
                <w:rFonts w:ascii="Times New Roman" w:eastAsia="微軟正黑體" w:hAnsi="Times New Roman"/>
                <w:color w:val="000000"/>
                <w:sz w:val="24"/>
                <w:szCs w:val="24"/>
              </w:rPr>
              <w:lastRenderedPageBreak/>
              <w:t>2.4.2</w:t>
            </w:r>
          </w:p>
        </w:tc>
        <w:tc>
          <w:tcPr>
            <w:tcW w:w="7540" w:type="dxa"/>
            <w:vAlign w:val="center"/>
          </w:tcPr>
          <w:p w:rsidR="005C70DC" w:rsidRPr="00BE7929" w:rsidRDefault="00BE7929" w:rsidP="00BE7929">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建立</w:t>
            </w:r>
            <w:r w:rsidR="005C70DC" w:rsidRPr="00BE7929">
              <w:rPr>
                <w:rFonts w:ascii="Times New Roman" w:eastAsia="微軟正黑體" w:hAnsi="Times New Roman" w:cs="Times New Roman"/>
                <w:sz w:val="24"/>
              </w:rPr>
              <w:t>實驗室設備之安全工程控制的清潔及消毒流程</w:t>
            </w:r>
          </w:p>
          <w:p w:rsidR="00BE7929" w:rsidRPr="00BE7929" w:rsidRDefault="005C70DC" w:rsidP="00BE7929">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評核說明：</w:t>
            </w:r>
          </w:p>
          <w:p w:rsidR="005C70DC" w:rsidRPr="00BE7929" w:rsidRDefault="00BE7929" w:rsidP="00917186">
            <w:pPr>
              <w:pStyle w:val="Default"/>
              <w:spacing w:line="440" w:lineRule="exact"/>
              <w:jc w:val="both"/>
              <w:rPr>
                <w:rFonts w:ascii="Times New Roman" w:eastAsia="微軟正黑體" w:hAnsi="Times New Roman" w:cs="Times New Roman"/>
                <w:sz w:val="24"/>
              </w:rPr>
            </w:pPr>
            <w:r w:rsidRPr="00BE7929">
              <w:rPr>
                <w:rFonts w:ascii="Times New Roman" w:eastAsia="微軟正黑體" w:hAnsi="Times New Roman" w:cs="Times New Roman"/>
                <w:sz w:val="24"/>
              </w:rPr>
              <w:t>1.</w:t>
            </w:r>
            <w:r w:rsidRPr="00BE7929">
              <w:rPr>
                <w:rFonts w:ascii="Times New Roman" w:eastAsia="微軟正黑體" w:hAnsi="Times New Roman" w:cs="Times New Roman"/>
                <w:sz w:val="24"/>
              </w:rPr>
              <w:t>建立實驗室設備清潔及消毒流程</w:t>
            </w:r>
            <w:r w:rsidR="00917186">
              <w:rPr>
                <w:rFonts w:ascii="Times New Roman" w:eastAsia="微軟正黑體" w:hAnsi="Times New Roman" w:cs="Times New Roman" w:hint="eastAsia"/>
                <w:sz w:val="24"/>
              </w:rPr>
              <w:t>；</w:t>
            </w:r>
            <w:r w:rsidR="00917186">
              <w:rPr>
                <w:rFonts w:ascii="Times New Roman" w:eastAsia="微軟正黑體" w:hAnsi="Times New Roman" w:cs="Times New Roman" w:hint="eastAsia"/>
                <w:sz w:val="24"/>
              </w:rPr>
              <w:t xml:space="preserve"> </w:t>
            </w:r>
            <w:r w:rsidRPr="00BE7929">
              <w:rPr>
                <w:rFonts w:ascii="Times New Roman" w:eastAsia="微軟正黑體" w:hAnsi="Times New Roman" w:cs="Times New Roman"/>
                <w:sz w:val="24"/>
              </w:rPr>
              <w:t>2.</w:t>
            </w:r>
            <w:r w:rsidRPr="00BE7929">
              <w:rPr>
                <w:rFonts w:ascii="Times New Roman" w:eastAsia="微軟正黑體" w:hAnsi="Times New Roman" w:cs="Times New Roman"/>
                <w:sz w:val="24"/>
              </w:rPr>
              <w:t>審查及批准內部稽核文件記錄</w:t>
            </w:r>
          </w:p>
        </w:tc>
        <w:tc>
          <w:tcPr>
            <w:tcW w:w="1417" w:type="dxa"/>
            <w:vAlign w:val="center"/>
          </w:tcPr>
          <w:p w:rsidR="005C70DC" w:rsidRPr="003B3D5E" w:rsidRDefault="005C70DC"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5C70DC" w:rsidRPr="00842524" w:rsidTr="00BD7C44">
        <w:trPr>
          <w:trHeight w:val="1361"/>
          <w:jc w:val="center"/>
        </w:trPr>
        <w:tc>
          <w:tcPr>
            <w:tcW w:w="907" w:type="dxa"/>
            <w:vAlign w:val="center"/>
          </w:tcPr>
          <w:p w:rsidR="005C70DC" w:rsidRPr="00F43835" w:rsidRDefault="005C70DC" w:rsidP="000F669B">
            <w:pPr>
              <w:spacing w:line="440" w:lineRule="exact"/>
              <w:jc w:val="center"/>
              <w:rPr>
                <w:rFonts w:ascii="Times New Roman" w:eastAsia="微軟正黑體" w:hAnsi="Times New Roman"/>
                <w:b/>
                <w:color w:val="000000"/>
                <w:sz w:val="24"/>
                <w:szCs w:val="24"/>
              </w:rPr>
            </w:pPr>
            <w:r w:rsidRPr="00F43835">
              <w:rPr>
                <w:rFonts w:ascii="Times New Roman" w:eastAsia="微軟正黑體" w:hAnsi="Times New Roman"/>
                <w:b/>
                <w:color w:val="000000"/>
                <w:sz w:val="24"/>
                <w:szCs w:val="24"/>
              </w:rPr>
              <w:t>2.5</w:t>
            </w:r>
          </w:p>
        </w:tc>
        <w:tc>
          <w:tcPr>
            <w:tcW w:w="7540" w:type="dxa"/>
            <w:vAlign w:val="center"/>
          </w:tcPr>
          <w:p w:rsidR="00BE7929" w:rsidRPr="00BE7929" w:rsidRDefault="00BE7929" w:rsidP="00BE7929">
            <w:pPr>
              <w:pStyle w:val="Default"/>
              <w:spacing w:line="440" w:lineRule="exact"/>
              <w:jc w:val="both"/>
              <w:rPr>
                <w:rFonts w:ascii="Times New Roman" w:eastAsia="微軟正黑體" w:hAnsi="Times New Roman" w:cs="Times New Roman"/>
                <w:b/>
                <w:sz w:val="24"/>
                <w:szCs w:val="23"/>
              </w:rPr>
            </w:pPr>
            <w:r w:rsidRPr="00BE7929">
              <w:rPr>
                <w:rFonts w:ascii="Times New Roman" w:eastAsia="微軟正黑體" w:hAnsi="Times New Roman" w:cs="Times New Roman"/>
                <w:b/>
                <w:sz w:val="24"/>
                <w:szCs w:val="23"/>
              </w:rPr>
              <w:t>協同機構安全專業人員建立程序以確保主要硬體維修人員或承包商有關危害的告知、訓練及鎖定程序</w:t>
            </w:r>
          </w:p>
          <w:p w:rsidR="005C70DC" w:rsidRPr="00F43835" w:rsidRDefault="00BE7929" w:rsidP="00BE7929">
            <w:pPr>
              <w:pStyle w:val="Default"/>
              <w:spacing w:line="440" w:lineRule="exact"/>
              <w:jc w:val="both"/>
              <w:rPr>
                <w:rFonts w:ascii="Times New Roman" w:eastAsia="微軟正黑體" w:hAnsi="Times New Roman" w:cs="Times New Roman"/>
                <w:b/>
                <w:sz w:val="24"/>
              </w:rPr>
            </w:pPr>
            <w:r w:rsidRPr="00BE7929">
              <w:rPr>
                <w:rFonts w:ascii="Times New Roman" w:eastAsia="微軟正黑體" w:hAnsi="Times New Roman" w:cs="Times New Roman"/>
                <w:sz w:val="24"/>
                <w:szCs w:val="23"/>
              </w:rPr>
              <w:t>評核說明：已建立危害的告知、訓練及鎖定程序之文件</w:t>
            </w:r>
          </w:p>
        </w:tc>
        <w:tc>
          <w:tcPr>
            <w:tcW w:w="1417" w:type="dxa"/>
            <w:vAlign w:val="center"/>
          </w:tcPr>
          <w:p w:rsidR="005C70DC" w:rsidRPr="00842524" w:rsidRDefault="005C70DC" w:rsidP="00BD7C44">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bl>
    <w:p w:rsidR="005C70DC" w:rsidRDefault="005C70DC" w:rsidP="00C20B48">
      <w:pPr>
        <w:spacing w:line="440" w:lineRule="exact"/>
        <w:rPr>
          <w:rFonts w:ascii="Times New Roman" w:eastAsia="微軟正黑體" w:hAnsi="Times New Roman" w:cs="Times New Roman"/>
          <w:b/>
          <w:szCs w:val="24"/>
        </w:rPr>
      </w:pPr>
    </w:p>
    <w:p w:rsidR="00C20B48" w:rsidRDefault="00C20B48" w:rsidP="00C20B48">
      <w:pPr>
        <w:spacing w:line="440" w:lineRule="exact"/>
        <w:ind w:left="283" w:hangingChars="118" w:hanging="283"/>
        <w:rPr>
          <w:rFonts w:ascii="Times New Roman" w:eastAsia="微軟正黑體" w:hAnsi="Times New Roman" w:cs="Times New Roman"/>
          <w:b/>
          <w:bCs/>
          <w:color w:val="000000"/>
          <w:kern w:val="0"/>
          <w:szCs w:val="24"/>
        </w:rPr>
      </w:pPr>
      <w:r w:rsidRPr="00E33ED3">
        <w:rPr>
          <w:rFonts w:ascii="Times New Roman" w:eastAsia="微軟正黑體" w:hAnsi="Times New Roman" w:cs="Times New Roman"/>
          <w:b/>
          <w:color w:val="000000"/>
          <w:kern w:val="0"/>
          <w:szCs w:val="24"/>
        </w:rPr>
        <w:t>3.</w:t>
      </w:r>
      <w:r>
        <w:rPr>
          <w:rFonts w:ascii="Times New Roman" w:eastAsia="微軟正黑體" w:hAnsi="Times New Roman" w:cs="Times New Roman" w:hint="eastAsia"/>
          <w:b/>
          <w:color w:val="000000"/>
          <w:kern w:val="0"/>
          <w:szCs w:val="24"/>
        </w:rPr>
        <w:t xml:space="preserve"> </w:t>
      </w:r>
      <w:r w:rsidRPr="00E33ED3">
        <w:rPr>
          <w:rFonts w:ascii="Times New Roman" w:eastAsia="微軟正黑體" w:hAnsi="Times New Roman" w:cs="Times New Roman"/>
          <w:b/>
          <w:color w:val="000000"/>
          <w:kern w:val="0"/>
          <w:szCs w:val="24"/>
        </w:rPr>
        <w:t>工程控制－設施</w:t>
      </w:r>
      <w:r>
        <w:rPr>
          <w:rFonts w:ascii="Times New Roman" w:eastAsia="微軟正黑體" w:hAnsi="Times New Roman" w:cs="Times New Roman" w:hint="eastAsia"/>
          <w:b/>
          <w:color w:val="000000"/>
          <w:kern w:val="0"/>
          <w:szCs w:val="24"/>
        </w:rPr>
        <w:t xml:space="preserve"> </w:t>
      </w:r>
      <w:r w:rsidRPr="00E33ED3">
        <w:rPr>
          <w:rFonts w:ascii="Times New Roman" w:eastAsia="微軟正黑體" w:hAnsi="Times New Roman" w:cs="Times New Roman" w:hint="eastAsia"/>
          <w:b/>
          <w:color w:val="000000"/>
          <w:kern w:val="0"/>
          <w:szCs w:val="24"/>
        </w:rPr>
        <w:t>(</w:t>
      </w:r>
      <w:r w:rsidRPr="00E33ED3">
        <w:rPr>
          <w:rFonts w:ascii="Times New Roman" w:eastAsia="微軟正黑體" w:hAnsi="Times New Roman" w:cs="Times New Roman"/>
          <w:b/>
          <w:bCs/>
          <w:color w:val="000000"/>
          <w:kern w:val="0"/>
          <w:szCs w:val="24"/>
        </w:rPr>
        <w:t>Engineering Control</w:t>
      </w:r>
      <w:r w:rsidRPr="00E33ED3">
        <w:rPr>
          <w:rFonts w:ascii="Times New Roman" w:eastAsia="微軟正黑體" w:hAnsi="Times New Roman" w:cs="Times New Roman"/>
          <w:b/>
          <w:color w:val="000000"/>
          <w:kern w:val="0"/>
          <w:szCs w:val="24"/>
        </w:rPr>
        <w:t>s</w:t>
      </w:r>
      <w:r w:rsidRPr="00E33ED3">
        <w:rPr>
          <w:rFonts w:ascii="Times New Roman" w:eastAsia="微軟正黑體" w:hAnsi="Times New Roman" w:cs="Times New Roman"/>
          <w:b/>
          <w:color w:val="000000"/>
          <w:kern w:val="0"/>
          <w:szCs w:val="24"/>
        </w:rPr>
        <w:t>－</w:t>
      </w:r>
      <w:r w:rsidRPr="00E33ED3">
        <w:rPr>
          <w:rFonts w:ascii="Times New Roman" w:eastAsia="微軟正黑體" w:hAnsi="Times New Roman" w:cs="Times New Roman"/>
          <w:b/>
          <w:bCs/>
          <w:color w:val="000000"/>
          <w:kern w:val="0"/>
          <w:szCs w:val="24"/>
        </w:rPr>
        <w:t>Equipment</w:t>
      </w:r>
      <w:r w:rsidRPr="00E33ED3">
        <w:rPr>
          <w:rFonts w:ascii="Times New Roman" w:eastAsia="微軟正黑體" w:hAnsi="Times New Roman" w:cs="Times New Roman" w:hint="eastAsia"/>
          <w:b/>
          <w:bCs/>
          <w:color w:val="000000"/>
          <w:kern w:val="0"/>
          <w:szCs w:val="24"/>
        </w:rPr>
        <w:t>)</w:t>
      </w:r>
      <w:r w:rsidRPr="00E33ED3">
        <w:rPr>
          <w:rFonts w:ascii="Times New Roman" w:eastAsia="微軟正黑體" w:hAnsi="Times New Roman" w:cs="Times New Roman" w:hint="eastAsia"/>
          <w:b/>
          <w:color w:val="000000"/>
          <w:kern w:val="0"/>
          <w:szCs w:val="24"/>
        </w:rPr>
        <w:t>(</w:t>
      </w:r>
      <w:r w:rsidRPr="00E33ED3">
        <w:rPr>
          <w:rFonts w:ascii="Times New Roman" w:eastAsia="微軟正黑體" w:hAnsi="Times New Roman" w:cs="Times New Roman"/>
          <w:b/>
          <w:color w:val="000000"/>
          <w:kern w:val="0"/>
          <w:szCs w:val="24"/>
        </w:rPr>
        <w:t>二級屏障</w:t>
      </w:r>
      <w:r w:rsidRPr="00E33ED3">
        <w:rPr>
          <w:rFonts w:ascii="Times New Roman" w:eastAsia="微軟正黑體" w:hAnsi="Times New Roman" w:cs="Times New Roman" w:hint="eastAsia"/>
          <w:b/>
          <w:color w:val="000000"/>
          <w:kern w:val="0"/>
          <w:szCs w:val="24"/>
        </w:rPr>
        <w:t>(</w:t>
      </w:r>
      <w:r w:rsidRPr="00E33ED3">
        <w:rPr>
          <w:rFonts w:ascii="Times New Roman" w:eastAsia="微軟正黑體" w:hAnsi="Times New Roman" w:cs="Times New Roman"/>
          <w:b/>
          <w:bCs/>
          <w:color w:val="000000"/>
          <w:kern w:val="0"/>
          <w:szCs w:val="24"/>
        </w:rPr>
        <w:t>Secondary Barriers</w:t>
      </w:r>
      <w:r w:rsidRPr="00E33ED3">
        <w:rPr>
          <w:rFonts w:ascii="Times New Roman" w:eastAsia="微軟正黑體" w:hAnsi="Times New Roman" w:cs="Times New Roman" w:hint="eastAsia"/>
          <w:b/>
          <w:bCs/>
          <w:color w:val="000000"/>
          <w:kern w:val="0"/>
          <w:szCs w:val="24"/>
        </w:rPr>
        <w:t>))</w:t>
      </w:r>
      <w:r>
        <w:rPr>
          <w:rFonts w:ascii="Times New Roman" w:eastAsia="微軟正黑體" w:hAnsi="Times New Roman" w:cs="Times New Roman"/>
          <w:b/>
          <w:bCs/>
          <w:color w:val="000000"/>
          <w:kern w:val="0"/>
          <w:szCs w:val="24"/>
        </w:rPr>
        <w:t>BSL</w:t>
      </w:r>
      <w:r w:rsidRPr="00E33ED3">
        <w:rPr>
          <w:rFonts w:ascii="Times New Roman" w:eastAsia="微軟正黑體" w:hAnsi="Times New Roman" w:cs="Times New Roman"/>
          <w:b/>
          <w:bCs/>
          <w:color w:val="000000"/>
          <w:kern w:val="0"/>
          <w:szCs w:val="24"/>
        </w:rPr>
        <w:t>-2</w:t>
      </w:r>
      <w:r w:rsidRPr="00E33ED3">
        <w:rPr>
          <w:rFonts w:ascii="Times New Roman" w:eastAsia="微軟正黑體" w:hAnsi="Times New Roman" w:cs="Times New Roman"/>
          <w:b/>
          <w:color w:val="000000"/>
          <w:kern w:val="0"/>
          <w:szCs w:val="24"/>
        </w:rPr>
        <w:t>及</w:t>
      </w:r>
      <w:r w:rsidRPr="00E33ED3">
        <w:rPr>
          <w:rFonts w:ascii="Times New Roman" w:eastAsia="微軟正黑體" w:hAnsi="Times New Roman" w:cs="Times New Roman"/>
          <w:b/>
          <w:bCs/>
          <w:color w:val="000000"/>
          <w:kern w:val="0"/>
          <w:szCs w:val="24"/>
        </w:rPr>
        <w:t>BSL-3</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C20B48" w:rsidRPr="00842524" w:rsidTr="00BD7C44">
        <w:trPr>
          <w:trHeight w:val="454"/>
          <w:tblHeader/>
          <w:jc w:val="center"/>
        </w:trPr>
        <w:tc>
          <w:tcPr>
            <w:tcW w:w="907" w:type="dxa"/>
            <w:vAlign w:val="center"/>
          </w:tcPr>
          <w:p w:rsidR="00C20B48" w:rsidRPr="00842524" w:rsidRDefault="00C20B48"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C20B48" w:rsidRPr="00842524" w:rsidRDefault="00C20B48"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C20B48" w:rsidRPr="00842524" w:rsidRDefault="00C20B48"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C20B48" w:rsidRPr="00842524" w:rsidTr="00BD7C44">
        <w:trPr>
          <w:trHeight w:val="907"/>
          <w:jc w:val="center"/>
        </w:trPr>
        <w:tc>
          <w:tcPr>
            <w:tcW w:w="907" w:type="dxa"/>
            <w:vAlign w:val="center"/>
          </w:tcPr>
          <w:p w:rsidR="00C20B48" w:rsidRPr="00E53804" w:rsidRDefault="00C20B48" w:rsidP="000F669B">
            <w:pPr>
              <w:spacing w:line="440" w:lineRule="exact"/>
              <w:jc w:val="center"/>
              <w:rPr>
                <w:rFonts w:ascii="Times New Roman" w:eastAsia="微軟正黑體" w:hAnsi="Times New Roman"/>
                <w:b/>
                <w:color w:val="000000"/>
                <w:sz w:val="24"/>
                <w:szCs w:val="24"/>
              </w:rPr>
            </w:pPr>
            <w:r w:rsidRPr="00E53804">
              <w:rPr>
                <w:rFonts w:ascii="Times New Roman" w:eastAsia="微軟正黑體" w:hAnsi="Times New Roman"/>
                <w:b/>
                <w:color w:val="000000"/>
                <w:sz w:val="24"/>
                <w:szCs w:val="24"/>
              </w:rPr>
              <w:t>3.1</w:t>
            </w:r>
          </w:p>
        </w:tc>
        <w:tc>
          <w:tcPr>
            <w:tcW w:w="7540" w:type="dxa"/>
            <w:vAlign w:val="center"/>
          </w:tcPr>
          <w:p w:rsidR="00C20B48" w:rsidRPr="00E53804" w:rsidRDefault="003D02B3" w:rsidP="000F669B">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確保實驗室人員具有</w:t>
            </w:r>
            <w:r w:rsidR="00C20B48" w:rsidRPr="00E53804">
              <w:rPr>
                <w:rFonts w:ascii="Times New Roman" w:eastAsia="微軟正黑體" w:hAnsi="Times New Roman" w:cs="Times New Roman"/>
                <w:b/>
                <w:sz w:val="24"/>
              </w:rPr>
              <w:t>防止暴露或釋出危害物質之實驗室設施工程控制設計</w:t>
            </w:r>
            <w:r>
              <w:rPr>
                <w:rFonts w:ascii="Times New Roman" w:eastAsia="微軟正黑體" w:hAnsi="Times New Roman" w:cs="Times New Roman" w:hint="eastAsia"/>
                <w:b/>
                <w:sz w:val="24"/>
              </w:rPr>
              <w:t>的適當知識</w:t>
            </w:r>
          </w:p>
        </w:tc>
        <w:tc>
          <w:tcPr>
            <w:tcW w:w="1417" w:type="dxa"/>
            <w:vAlign w:val="center"/>
          </w:tcPr>
          <w:p w:rsidR="00C20B48" w:rsidRPr="00842524" w:rsidRDefault="009E383C" w:rsidP="00BD7C44">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C20B48" w:rsidRPr="00842524" w:rsidTr="00BD7C44">
        <w:trPr>
          <w:trHeight w:val="907"/>
          <w:jc w:val="center"/>
        </w:trPr>
        <w:tc>
          <w:tcPr>
            <w:tcW w:w="907" w:type="dxa"/>
            <w:vAlign w:val="center"/>
          </w:tcPr>
          <w:p w:rsidR="00C20B48" w:rsidRPr="00B82456" w:rsidRDefault="00C20B48" w:rsidP="000F669B">
            <w:pPr>
              <w:spacing w:line="440" w:lineRule="exact"/>
              <w:jc w:val="center"/>
              <w:rPr>
                <w:rFonts w:ascii="Times New Roman" w:eastAsia="微軟正黑體" w:hAnsi="Times New Roman"/>
                <w:color w:val="000000"/>
                <w:sz w:val="24"/>
                <w:szCs w:val="24"/>
              </w:rPr>
            </w:pPr>
            <w:r w:rsidRPr="00B82456">
              <w:rPr>
                <w:rFonts w:ascii="Times New Roman" w:eastAsia="微軟正黑體" w:hAnsi="Times New Roman"/>
                <w:color w:val="000000"/>
                <w:sz w:val="24"/>
                <w:szCs w:val="24"/>
              </w:rPr>
              <w:t>3.1.1</w:t>
            </w:r>
          </w:p>
        </w:tc>
        <w:tc>
          <w:tcPr>
            <w:tcW w:w="7540" w:type="dxa"/>
            <w:vAlign w:val="center"/>
          </w:tcPr>
          <w:p w:rsidR="00EC2D0B"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確保實驗室人員具備設施病原圍阻區域之設計及操作控制的適當知識</w:t>
            </w:r>
          </w:p>
          <w:p w:rsidR="00C20B48" w:rsidRPr="00EC2D0B" w:rsidRDefault="00EC2D0B" w:rsidP="00EC2D0B">
            <w:pPr>
              <w:pStyle w:val="Default"/>
              <w:spacing w:line="440" w:lineRule="exact"/>
              <w:jc w:val="both"/>
              <w:rPr>
                <w:rFonts w:ascii="Times New Roman" w:eastAsia="微軟正黑體" w:hAnsi="Times New Roman" w:cs="Times New Roman"/>
                <w:b/>
                <w:sz w:val="24"/>
              </w:rPr>
            </w:pPr>
            <w:r w:rsidRPr="00EC2D0B">
              <w:rPr>
                <w:rFonts w:ascii="Times New Roman" w:eastAsia="微軟正黑體" w:hAnsi="Times New Roman" w:cs="Times New Roman"/>
                <w:sz w:val="24"/>
                <w:szCs w:val="23"/>
              </w:rPr>
              <w:t>評核說明：所屬人員通過</w:t>
            </w:r>
            <w:proofErr w:type="gramStart"/>
            <w:r w:rsidRPr="00EC2D0B">
              <w:rPr>
                <w:rFonts w:ascii="Times New Roman" w:eastAsia="微軟正黑體" w:hAnsi="Times New Roman" w:cs="Times New Roman"/>
                <w:sz w:val="24"/>
                <w:szCs w:val="23"/>
              </w:rPr>
              <w:t>本項知能</w:t>
            </w:r>
            <w:proofErr w:type="gramEnd"/>
            <w:r w:rsidRPr="00EC2D0B">
              <w:rPr>
                <w:rFonts w:ascii="Times New Roman" w:eastAsia="微軟正黑體" w:hAnsi="Times New Roman" w:cs="Times New Roman"/>
                <w:sz w:val="24"/>
                <w:szCs w:val="23"/>
              </w:rPr>
              <w:t>評核</w:t>
            </w:r>
          </w:p>
        </w:tc>
        <w:tc>
          <w:tcPr>
            <w:tcW w:w="1417" w:type="dxa"/>
            <w:vAlign w:val="center"/>
          </w:tcPr>
          <w:p w:rsidR="00C20B48" w:rsidRPr="00842524" w:rsidRDefault="00C20B48" w:rsidP="00BD7C44">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C20B48" w:rsidRPr="00842524" w:rsidTr="00BD7C44">
        <w:trPr>
          <w:trHeight w:val="1361"/>
          <w:jc w:val="center"/>
        </w:trPr>
        <w:tc>
          <w:tcPr>
            <w:tcW w:w="907" w:type="dxa"/>
            <w:vAlign w:val="center"/>
          </w:tcPr>
          <w:p w:rsidR="00C20B48" w:rsidRPr="007A4045" w:rsidRDefault="00C20B48" w:rsidP="000F669B">
            <w:pPr>
              <w:spacing w:line="440" w:lineRule="exact"/>
              <w:jc w:val="center"/>
              <w:rPr>
                <w:rFonts w:ascii="Times New Roman" w:eastAsia="微軟正黑體" w:hAnsi="Times New Roman"/>
                <w:color w:val="000000"/>
                <w:sz w:val="24"/>
                <w:szCs w:val="24"/>
              </w:rPr>
            </w:pPr>
            <w:r w:rsidRPr="007A4045">
              <w:rPr>
                <w:rFonts w:ascii="Times New Roman" w:eastAsia="微軟正黑體" w:hAnsi="Times New Roman"/>
                <w:color w:val="000000"/>
                <w:sz w:val="24"/>
                <w:szCs w:val="24"/>
              </w:rPr>
              <w:t>3.1.2</w:t>
            </w:r>
          </w:p>
        </w:tc>
        <w:tc>
          <w:tcPr>
            <w:tcW w:w="7540" w:type="dxa"/>
            <w:vAlign w:val="center"/>
          </w:tcPr>
          <w:p w:rsidR="00EC2D0B"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與機構安全及設施專業人員合作，確保設施工程控制適當升級整個系統並符合所有法規及政策</w:t>
            </w:r>
          </w:p>
          <w:p w:rsidR="00C20B48" w:rsidRPr="00EC2D0B" w:rsidRDefault="00EC2D0B" w:rsidP="00EC2D0B">
            <w:pPr>
              <w:pStyle w:val="Default"/>
              <w:spacing w:line="440" w:lineRule="exact"/>
              <w:jc w:val="both"/>
              <w:rPr>
                <w:rFonts w:ascii="Times New Roman" w:eastAsia="微軟正黑體" w:hAnsi="Times New Roman" w:cs="Times New Roman"/>
                <w:sz w:val="24"/>
              </w:rPr>
            </w:pPr>
            <w:r w:rsidRPr="00EC2D0B">
              <w:rPr>
                <w:rFonts w:ascii="Times New Roman" w:eastAsia="微軟正黑體" w:hAnsi="Times New Roman" w:cs="Times New Roman"/>
                <w:sz w:val="24"/>
                <w:szCs w:val="23"/>
              </w:rPr>
              <w:t>評核說明：查閱相關文件記錄</w:t>
            </w:r>
          </w:p>
        </w:tc>
        <w:tc>
          <w:tcPr>
            <w:tcW w:w="1417" w:type="dxa"/>
            <w:vAlign w:val="center"/>
          </w:tcPr>
          <w:p w:rsidR="00C20B48" w:rsidRPr="00842524" w:rsidRDefault="00C20B48" w:rsidP="00BD7C44">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Yes</w:t>
            </w:r>
            <w:r>
              <w:rPr>
                <w:rFonts w:ascii="Times New Roman" w:eastAsia="微軟正黑體" w:hAnsi="Times New Roman" w:hint="eastAsia"/>
                <w:color w:val="000000"/>
                <w:sz w:val="24"/>
                <w:szCs w:val="24"/>
              </w:rPr>
              <w:t xml:space="preserve">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EC2D0B" w:rsidRPr="00842524" w:rsidTr="00BD7C44">
        <w:trPr>
          <w:trHeight w:val="907"/>
          <w:jc w:val="center"/>
        </w:trPr>
        <w:tc>
          <w:tcPr>
            <w:tcW w:w="907" w:type="dxa"/>
            <w:vAlign w:val="center"/>
          </w:tcPr>
          <w:p w:rsidR="00EC2D0B" w:rsidRPr="007A4045" w:rsidRDefault="00EC2D0B" w:rsidP="000F669B">
            <w:pPr>
              <w:spacing w:line="440" w:lineRule="exact"/>
              <w:jc w:val="center"/>
              <w:rPr>
                <w:rFonts w:ascii="Times New Roman" w:eastAsia="微軟正黑體" w:hAnsi="Times New Roman"/>
                <w:color w:val="000000"/>
                <w:szCs w:val="24"/>
              </w:rPr>
            </w:pPr>
            <w:r w:rsidRPr="00EC2D0B">
              <w:rPr>
                <w:rFonts w:ascii="Times New Roman" w:eastAsia="微軟正黑體" w:hAnsi="Times New Roman" w:hint="eastAsia"/>
                <w:color w:val="000000"/>
                <w:sz w:val="24"/>
                <w:szCs w:val="24"/>
              </w:rPr>
              <w:t>3.1.3</w:t>
            </w:r>
          </w:p>
        </w:tc>
        <w:tc>
          <w:tcPr>
            <w:tcW w:w="7540" w:type="dxa"/>
            <w:vAlign w:val="center"/>
          </w:tcPr>
          <w:p w:rsidR="00EC2D0B"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確保設施保護措施能防止感染性病原從實驗室功能正常下意外釋出</w:t>
            </w:r>
          </w:p>
          <w:p w:rsidR="00EC2D0B"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評核說明：定期內部稽核並有文件紀錄</w:t>
            </w:r>
          </w:p>
        </w:tc>
        <w:tc>
          <w:tcPr>
            <w:tcW w:w="1417" w:type="dxa"/>
            <w:vAlign w:val="center"/>
          </w:tcPr>
          <w:p w:rsidR="00EC2D0B" w:rsidRPr="00842524" w:rsidRDefault="00EC2D0B" w:rsidP="00BD7C44">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C20B48" w:rsidRPr="00842524" w:rsidTr="00BD7C44">
        <w:trPr>
          <w:trHeight w:val="454"/>
          <w:jc w:val="center"/>
        </w:trPr>
        <w:tc>
          <w:tcPr>
            <w:tcW w:w="907" w:type="dxa"/>
            <w:vAlign w:val="center"/>
          </w:tcPr>
          <w:p w:rsidR="00C20B48" w:rsidRPr="007A4045" w:rsidRDefault="00C20B48" w:rsidP="000F669B">
            <w:pPr>
              <w:spacing w:line="440" w:lineRule="exact"/>
              <w:jc w:val="center"/>
              <w:rPr>
                <w:rFonts w:ascii="Times New Roman" w:eastAsia="微軟正黑體" w:hAnsi="Times New Roman"/>
                <w:b/>
                <w:color w:val="000000"/>
                <w:sz w:val="24"/>
                <w:szCs w:val="24"/>
              </w:rPr>
            </w:pPr>
            <w:r w:rsidRPr="007A4045">
              <w:rPr>
                <w:rFonts w:ascii="Times New Roman" w:eastAsia="微軟正黑體" w:hAnsi="Times New Roman"/>
                <w:b/>
                <w:color w:val="000000"/>
                <w:sz w:val="24"/>
                <w:szCs w:val="24"/>
              </w:rPr>
              <w:t>3.2</w:t>
            </w:r>
          </w:p>
        </w:tc>
        <w:tc>
          <w:tcPr>
            <w:tcW w:w="7540" w:type="dxa"/>
            <w:vAlign w:val="center"/>
          </w:tcPr>
          <w:p w:rsidR="00C20B48" w:rsidRPr="00EC2D0B" w:rsidRDefault="00EC2D0B" w:rsidP="00EC2D0B">
            <w:pPr>
              <w:pStyle w:val="Default"/>
              <w:spacing w:line="440" w:lineRule="exact"/>
              <w:rPr>
                <w:rFonts w:ascii="Times New Roman" w:eastAsia="微軟正黑體" w:hAnsi="Times New Roman" w:cs="Times New Roman"/>
                <w:b/>
                <w:sz w:val="24"/>
                <w:szCs w:val="23"/>
              </w:rPr>
            </w:pPr>
            <w:r w:rsidRPr="00EC2D0B">
              <w:rPr>
                <w:rFonts w:ascii="Times New Roman" w:eastAsia="微軟正黑體" w:hAnsi="Times New Roman" w:cs="Times New Roman"/>
                <w:b/>
                <w:sz w:val="24"/>
                <w:szCs w:val="23"/>
              </w:rPr>
              <w:t>發展設施工程控制受損之應變程序</w:t>
            </w:r>
          </w:p>
        </w:tc>
        <w:tc>
          <w:tcPr>
            <w:tcW w:w="1417" w:type="dxa"/>
            <w:vAlign w:val="center"/>
          </w:tcPr>
          <w:p w:rsidR="00C20B48" w:rsidRPr="00B82456" w:rsidRDefault="009E383C" w:rsidP="00BD7C44">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C20B48" w:rsidRPr="00842524" w:rsidTr="00BD7C44">
        <w:trPr>
          <w:trHeight w:val="1361"/>
          <w:jc w:val="center"/>
        </w:trPr>
        <w:tc>
          <w:tcPr>
            <w:tcW w:w="907" w:type="dxa"/>
            <w:vAlign w:val="center"/>
          </w:tcPr>
          <w:p w:rsidR="00C20B48" w:rsidRPr="007A4045" w:rsidRDefault="00C20B48" w:rsidP="000F669B">
            <w:pPr>
              <w:spacing w:line="440" w:lineRule="exact"/>
              <w:jc w:val="center"/>
              <w:rPr>
                <w:rFonts w:ascii="Times New Roman" w:eastAsia="微軟正黑體" w:hAnsi="Times New Roman"/>
                <w:color w:val="000000"/>
                <w:sz w:val="24"/>
                <w:szCs w:val="24"/>
              </w:rPr>
            </w:pPr>
            <w:r w:rsidRPr="007A4045">
              <w:rPr>
                <w:rFonts w:ascii="Times New Roman" w:eastAsia="微軟正黑體" w:hAnsi="Times New Roman"/>
                <w:color w:val="000000"/>
                <w:sz w:val="24"/>
                <w:szCs w:val="24"/>
              </w:rPr>
              <w:t>3.2.1</w:t>
            </w:r>
          </w:p>
        </w:tc>
        <w:tc>
          <w:tcPr>
            <w:tcW w:w="7540" w:type="dxa"/>
            <w:vAlign w:val="center"/>
          </w:tcPr>
          <w:p w:rsidR="00EC2D0B"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與機構安全及設施專業人員合作，鑑別設施工程控制受損時必須停止或啟動之特定程序</w:t>
            </w:r>
          </w:p>
          <w:p w:rsidR="00C20B48" w:rsidRPr="00EC2D0B" w:rsidRDefault="00EC2D0B" w:rsidP="00EC2D0B">
            <w:pPr>
              <w:pStyle w:val="Default"/>
              <w:spacing w:line="440" w:lineRule="exact"/>
              <w:jc w:val="both"/>
              <w:rPr>
                <w:rFonts w:ascii="Times New Roman" w:eastAsia="微軟正黑體" w:hAnsi="Times New Roman" w:cs="Times New Roman"/>
                <w:sz w:val="24"/>
              </w:rPr>
            </w:pPr>
            <w:r w:rsidRPr="00EC2D0B">
              <w:rPr>
                <w:rFonts w:ascii="Times New Roman" w:eastAsia="微軟正黑體" w:hAnsi="Times New Roman" w:cs="Times New Roman"/>
                <w:sz w:val="24"/>
                <w:szCs w:val="23"/>
              </w:rPr>
              <w:t>評核說明：會同工程人員研判審核批准停止或啟動的特定程序</w:t>
            </w:r>
          </w:p>
        </w:tc>
        <w:tc>
          <w:tcPr>
            <w:tcW w:w="1417" w:type="dxa"/>
            <w:vAlign w:val="center"/>
          </w:tcPr>
          <w:p w:rsidR="00C20B48" w:rsidRDefault="00C20B48" w:rsidP="00BD7C44">
            <w:pPr>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C20B48" w:rsidRPr="00842524" w:rsidTr="00BD7C44">
        <w:trPr>
          <w:trHeight w:val="1814"/>
          <w:jc w:val="center"/>
        </w:trPr>
        <w:tc>
          <w:tcPr>
            <w:tcW w:w="907" w:type="dxa"/>
            <w:vAlign w:val="center"/>
          </w:tcPr>
          <w:p w:rsidR="00C20B48" w:rsidRPr="007A4045" w:rsidRDefault="00C20B48" w:rsidP="000F669B">
            <w:pPr>
              <w:spacing w:line="440" w:lineRule="exact"/>
              <w:jc w:val="center"/>
              <w:rPr>
                <w:rFonts w:ascii="Times New Roman" w:eastAsia="微軟正黑體" w:hAnsi="Times New Roman"/>
                <w:color w:val="000000"/>
                <w:sz w:val="24"/>
                <w:szCs w:val="24"/>
              </w:rPr>
            </w:pPr>
            <w:r w:rsidRPr="007A4045">
              <w:rPr>
                <w:rFonts w:ascii="Times New Roman" w:eastAsia="微軟正黑體" w:hAnsi="Times New Roman"/>
                <w:color w:val="000000"/>
                <w:sz w:val="24"/>
                <w:szCs w:val="24"/>
              </w:rPr>
              <w:t>3.2.2</w:t>
            </w:r>
          </w:p>
        </w:tc>
        <w:tc>
          <w:tcPr>
            <w:tcW w:w="7540" w:type="dxa"/>
            <w:vAlign w:val="center"/>
          </w:tcPr>
          <w:p w:rsidR="00EC2D0B"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確保實驗室人員遵守設施工程控制受損時所需之應變程序</w:t>
            </w:r>
          </w:p>
          <w:p w:rsidR="00EC2D0B"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評核說明：</w:t>
            </w:r>
          </w:p>
          <w:p w:rsidR="00EC2D0B"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1.</w:t>
            </w:r>
            <w:r w:rsidRPr="00EC2D0B">
              <w:rPr>
                <w:rFonts w:ascii="Times New Roman" w:eastAsia="微軟正黑體" w:hAnsi="Times New Roman" w:cs="Times New Roman"/>
                <w:sz w:val="24"/>
                <w:szCs w:val="23"/>
              </w:rPr>
              <w:t>已建立設施工程控制受損時所需之應變程序</w:t>
            </w:r>
            <w:r w:rsidRPr="00EC2D0B">
              <w:rPr>
                <w:rFonts w:ascii="Times New Roman" w:eastAsia="微軟正黑體" w:hAnsi="Times New Roman" w:cs="Times New Roman"/>
                <w:sz w:val="24"/>
                <w:szCs w:val="23"/>
              </w:rPr>
              <w:t>SOP</w:t>
            </w:r>
          </w:p>
          <w:p w:rsidR="00C20B48"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2.</w:t>
            </w:r>
            <w:r w:rsidRPr="00EC2D0B">
              <w:rPr>
                <w:rFonts w:ascii="Times New Roman" w:eastAsia="微軟正黑體" w:hAnsi="Times New Roman" w:cs="Times New Roman"/>
                <w:sz w:val="24"/>
                <w:szCs w:val="23"/>
              </w:rPr>
              <w:t>所屬人員通過</w:t>
            </w:r>
            <w:proofErr w:type="gramStart"/>
            <w:r w:rsidRPr="00EC2D0B">
              <w:rPr>
                <w:rFonts w:ascii="Times New Roman" w:eastAsia="微軟正黑體" w:hAnsi="Times New Roman" w:cs="Times New Roman"/>
                <w:sz w:val="24"/>
                <w:szCs w:val="23"/>
              </w:rPr>
              <w:t>本項知能</w:t>
            </w:r>
            <w:proofErr w:type="gramEnd"/>
            <w:r w:rsidRPr="00EC2D0B">
              <w:rPr>
                <w:rFonts w:ascii="Times New Roman" w:eastAsia="微軟正黑體" w:hAnsi="Times New Roman" w:cs="Times New Roman"/>
                <w:sz w:val="24"/>
                <w:szCs w:val="23"/>
              </w:rPr>
              <w:t>評核</w:t>
            </w:r>
          </w:p>
        </w:tc>
        <w:tc>
          <w:tcPr>
            <w:tcW w:w="1417" w:type="dxa"/>
            <w:vAlign w:val="center"/>
          </w:tcPr>
          <w:p w:rsidR="00C20B48" w:rsidRDefault="00C20B48" w:rsidP="00BD7C44">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C20B48" w:rsidRPr="00842524" w:rsidTr="00BD7C44">
        <w:trPr>
          <w:trHeight w:val="907"/>
          <w:jc w:val="center"/>
        </w:trPr>
        <w:tc>
          <w:tcPr>
            <w:tcW w:w="907" w:type="dxa"/>
            <w:vAlign w:val="center"/>
          </w:tcPr>
          <w:p w:rsidR="00C20B48" w:rsidRPr="007A4045" w:rsidRDefault="00C20B48" w:rsidP="000F669B">
            <w:pPr>
              <w:spacing w:line="440" w:lineRule="exact"/>
              <w:jc w:val="center"/>
              <w:rPr>
                <w:rFonts w:ascii="Times New Roman" w:eastAsia="微軟正黑體" w:hAnsi="Times New Roman"/>
                <w:b/>
                <w:color w:val="000000"/>
                <w:sz w:val="24"/>
                <w:szCs w:val="24"/>
              </w:rPr>
            </w:pPr>
            <w:r w:rsidRPr="007A4045">
              <w:rPr>
                <w:rFonts w:ascii="Times New Roman" w:eastAsia="微軟正黑體" w:hAnsi="Times New Roman"/>
                <w:b/>
                <w:color w:val="000000"/>
                <w:sz w:val="24"/>
                <w:szCs w:val="24"/>
              </w:rPr>
              <w:lastRenderedPageBreak/>
              <w:t>3.3</w:t>
            </w:r>
          </w:p>
        </w:tc>
        <w:tc>
          <w:tcPr>
            <w:tcW w:w="7540" w:type="dxa"/>
            <w:vAlign w:val="center"/>
          </w:tcPr>
          <w:p w:rsidR="00EC2D0B" w:rsidRPr="00EC2D0B" w:rsidRDefault="00EC2D0B" w:rsidP="00EC2D0B">
            <w:pPr>
              <w:pStyle w:val="Default"/>
              <w:spacing w:line="440" w:lineRule="exact"/>
              <w:jc w:val="both"/>
              <w:rPr>
                <w:rFonts w:ascii="Times New Roman" w:eastAsia="微軟正黑體" w:hAnsi="Times New Roman" w:cs="Times New Roman"/>
                <w:b/>
                <w:sz w:val="24"/>
                <w:szCs w:val="23"/>
              </w:rPr>
            </w:pPr>
            <w:r w:rsidRPr="00EC2D0B">
              <w:rPr>
                <w:rFonts w:ascii="Times New Roman" w:eastAsia="微軟正黑體" w:hAnsi="Times New Roman" w:cs="Times New Roman"/>
                <w:b/>
                <w:sz w:val="24"/>
                <w:szCs w:val="23"/>
              </w:rPr>
              <w:t>確保實驗室所有工作人員於設施工程控制受損時遵循正確通報程序</w:t>
            </w:r>
          </w:p>
          <w:p w:rsidR="00C20B48" w:rsidRPr="00EC2D0B" w:rsidRDefault="00EC2D0B" w:rsidP="00EC2D0B">
            <w:pPr>
              <w:pStyle w:val="Default"/>
              <w:spacing w:line="440" w:lineRule="exact"/>
              <w:jc w:val="both"/>
              <w:rPr>
                <w:rFonts w:ascii="Times New Roman" w:eastAsia="微軟正黑體" w:hAnsi="Times New Roman" w:cs="Times New Roman"/>
                <w:sz w:val="24"/>
              </w:rPr>
            </w:pPr>
            <w:r w:rsidRPr="00EC2D0B">
              <w:rPr>
                <w:rFonts w:ascii="Times New Roman" w:eastAsia="微軟正黑體" w:hAnsi="Times New Roman" w:cs="Times New Roman"/>
                <w:sz w:val="24"/>
                <w:szCs w:val="23"/>
              </w:rPr>
              <w:t>評核說明：審核及批准稽核文件紀錄</w:t>
            </w:r>
          </w:p>
        </w:tc>
        <w:tc>
          <w:tcPr>
            <w:tcW w:w="1417" w:type="dxa"/>
            <w:vAlign w:val="center"/>
          </w:tcPr>
          <w:p w:rsidR="00C20B48" w:rsidRDefault="00C20B48" w:rsidP="00BD7C44">
            <w:pPr>
              <w:spacing w:line="440" w:lineRule="exact"/>
              <w:jc w:val="cente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C20B48" w:rsidRPr="00842524" w:rsidTr="00BD7C44">
        <w:trPr>
          <w:trHeight w:val="907"/>
          <w:jc w:val="center"/>
        </w:trPr>
        <w:tc>
          <w:tcPr>
            <w:tcW w:w="907" w:type="dxa"/>
            <w:vAlign w:val="center"/>
          </w:tcPr>
          <w:p w:rsidR="00C20B48" w:rsidRPr="007A4045" w:rsidRDefault="00C20B48" w:rsidP="000F669B">
            <w:pPr>
              <w:spacing w:line="440" w:lineRule="exact"/>
              <w:jc w:val="center"/>
              <w:rPr>
                <w:rFonts w:ascii="Times New Roman" w:eastAsia="微軟正黑體" w:hAnsi="Times New Roman"/>
                <w:b/>
                <w:color w:val="000000"/>
                <w:sz w:val="24"/>
                <w:szCs w:val="24"/>
              </w:rPr>
            </w:pPr>
            <w:r w:rsidRPr="007A4045">
              <w:rPr>
                <w:rFonts w:ascii="Times New Roman" w:eastAsia="微軟正黑體" w:hAnsi="Times New Roman"/>
                <w:b/>
                <w:color w:val="000000"/>
                <w:sz w:val="24"/>
                <w:szCs w:val="24"/>
              </w:rPr>
              <w:t>3.4</w:t>
            </w:r>
          </w:p>
        </w:tc>
        <w:tc>
          <w:tcPr>
            <w:tcW w:w="7540" w:type="dxa"/>
            <w:vAlign w:val="center"/>
          </w:tcPr>
          <w:p w:rsidR="00EC2D0B" w:rsidRPr="00EC2D0B" w:rsidRDefault="00EC2D0B" w:rsidP="00EC2D0B">
            <w:pPr>
              <w:pStyle w:val="Default"/>
              <w:spacing w:line="440" w:lineRule="exact"/>
              <w:jc w:val="both"/>
              <w:rPr>
                <w:rFonts w:ascii="Times New Roman" w:eastAsia="微軟正黑體" w:hAnsi="Times New Roman" w:cs="Times New Roman"/>
                <w:b/>
                <w:sz w:val="24"/>
                <w:szCs w:val="23"/>
              </w:rPr>
            </w:pPr>
            <w:r w:rsidRPr="00EC2D0B">
              <w:rPr>
                <w:rFonts w:ascii="Times New Roman" w:eastAsia="微軟正黑體" w:hAnsi="Times New Roman" w:cs="Times New Roman"/>
                <w:b/>
                <w:sz w:val="24"/>
                <w:szCs w:val="23"/>
              </w:rPr>
              <w:t>確保設施及設施工程控制系統持續維護及再驗證</w:t>
            </w:r>
          </w:p>
          <w:p w:rsidR="00C20B48" w:rsidRPr="00EC2D0B" w:rsidRDefault="00EC2D0B" w:rsidP="00EC2D0B">
            <w:pPr>
              <w:pStyle w:val="Default"/>
              <w:spacing w:line="440" w:lineRule="exact"/>
              <w:jc w:val="both"/>
              <w:rPr>
                <w:rFonts w:ascii="Times New Roman" w:eastAsia="微軟正黑體" w:hAnsi="Times New Roman" w:cs="Times New Roman"/>
                <w:sz w:val="24"/>
              </w:rPr>
            </w:pPr>
            <w:r w:rsidRPr="00EC2D0B">
              <w:rPr>
                <w:rFonts w:ascii="Times New Roman" w:eastAsia="微軟正黑體" w:hAnsi="Times New Roman" w:cs="Times New Roman"/>
                <w:sz w:val="24"/>
                <w:szCs w:val="23"/>
              </w:rPr>
              <w:t>評核說明：審核及批准稽核文件紀錄</w:t>
            </w:r>
          </w:p>
        </w:tc>
        <w:tc>
          <w:tcPr>
            <w:tcW w:w="1417" w:type="dxa"/>
            <w:vAlign w:val="center"/>
          </w:tcPr>
          <w:p w:rsidR="00C20B48" w:rsidRPr="003B3D5E" w:rsidRDefault="00C20B48" w:rsidP="00BD7C44">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C20B48" w:rsidRPr="00842524" w:rsidTr="00BD7C44">
        <w:trPr>
          <w:trHeight w:val="1361"/>
          <w:jc w:val="center"/>
        </w:trPr>
        <w:tc>
          <w:tcPr>
            <w:tcW w:w="907" w:type="dxa"/>
            <w:vAlign w:val="center"/>
          </w:tcPr>
          <w:p w:rsidR="00C20B48" w:rsidRPr="00B82456" w:rsidRDefault="00C20B48" w:rsidP="000F669B">
            <w:pPr>
              <w:spacing w:line="440" w:lineRule="exact"/>
              <w:jc w:val="center"/>
              <w:rPr>
                <w:rFonts w:ascii="Times New Roman" w:eastAsia="微軟正黑體" w:hAnsi="Times New Roman"/>
                <w:b/>
                <w:color w:val="000000"/>
                <w:sz w:val="24"/>
                <w:szCs w:val="24"/>
              </w:rPr>
            </w:pPr>
            <w:r w:rsidRPr="00B82456">
              <w:rPr>
                <w:rFonts w:ascii="Times New Roman" w:eastAsia="微軟正黑體" w:hAnsi="Times New Roman"/>
                <w:b/>
                <w:color w:val="000000"/>
                <w:sz w:val="24"/>
                <w:szCs w:val="24"/>
              </w:rPr>
              <w:t>3.5</w:t>
            </w:r>
          </w:p>
        </w:tc>
        <w:tc>
          <w:tcPr>
            <w:tcW w:w="7540" w:type="dxa"/>
            <w:vAlign w:val="center"/>
          </w:tcPr>
          <w:p w:rsidR="00EC2D0B" w:rsidRPr="00EC2D0B" w:rsidRDefault="00EC2D0B" w:rsidP="00EC2D0B">
            <w:pPr>
              <w:pStyle w:val="Default"/>
              <w:spacing w:line="440" w:lineRule="exact"/>
              <w:jc w:val="both"/>
              <w:rPr>
                <w:rFonts w:ascii="Times New Roman" w:eastAsia="微軟正黑體" w:hAnsi="Times New Roman" w:cs="Times New Roman"/>
                <w:b/>
                <w:sz w:val="24"/>
                <w:szCs w:val="23"/>
              </w:rPr>
            </w:pPr>
            <w:r w:rsidRPr="00EC2D0B">
              <w:rPr>
                <w:rFonts w:ascii="Times New Roman" w:eastAsia="微軟正黑體" w:hAnsi="Times New Roman" w:cs="Times New Roman"/>
                <w:b/>
                <w:sz w:val="24"/>
                <w:szCs w:val="23"/>
              </w:rPr>
              <w:t>與機構安全及設施專業人員合作，發展實驗室設施的門禁管制系統</w:t>
            </w:r>
          </w:p>
          <w:p w:rsid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評核說明：</w:t>
            </w:r>
          </w:p>
          <w:p w:rsidR="00C20B48"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1.</w:t>
            </w:r>
            <w:r w:rsidRPr="00EC2D0B">
              <w:rPr>
                <w:rFonts w:ascii="Times New Roman" w:eastAsia="微軟正黑體" w:hAnsi="Times New Roman" w:cs="Times New Roman"/>
                <w:sz w:val="24"/>
                <w:szCs w:val="23"/>
              </w:rPr>
              <w:t>已建立實驗室設施管制系統</w:t>
            </w:r>
            <w:r>
              <w:rPr>
                <w:rFonts w:ascii="Times New Roman" w:eastAsia="微軟正黑體" w:hAnsi="Times New Roman" w:cs="Times New Roman" w:hint="eastAsia"/>
                <w:sz w:val="24"/>
                <w:szCs w:val="23"/>
              </w:rPr>
              <w:t>；</w:t>
            </w:r>
            <w:r>
              <w:rPr>
                <w:rFonts w:ascii="Times New Roman" w:eastAsia="微軟正黑體" w:hAnsi="Times New Roman" w:cs="Times New Roman" w:hint="eastAsia"/>
                <w:sz w:val="24"/>
                <w:szCs w:val="23"/>
              </w:rPr>
              <w:t xml:space="preserve"> </w:t>
            </w:r>
            <w:r w:rsidRPr="00EC2D0B">
              <w:rPr>
                <w:rFonts w:ascii="Times New Roman" w:eastAsia="微軟正黑體" w:hAnsi="Times New Roman" w:cs="Times New Roman"/>
                <w:sz w:val="24"/>
                <w:szCs w:val="23"/>
              </w:rPr>
              <w:t>2.</w:t>
            </w:r>
            <w:r w:rsidRPr="00EC2D0B">
              <w:rPr>
                <w:rFonts w:ascii="Times New Roman" w:eastAsia="微軟正黑體" w:hAnsi="Times New Roman" w:cs="Times New Roman"/>
                <w:sz w:val="24"/>
                <w:szCs w:val="23"/>
              </w:rPr>
              <w:t>所屬人員通過</w:t>
            </w:r>
            <w:proofErr w:type="gramStart"/>
            <w:r w:rsidRPr="00EC2D0B">
              <w:rPr>
                <w:rFonts w:ascii="Times New Roman" w:eastAsia="微軟正黑體" w:hAnsi="Times New Roman" w:cs="Times New Roman"/>
                <w:sz w:val="24"/>
                <w:szCs w:val="23"/>
              </w:rPr>
              <w:t>本項知能</w:t>
            </w:r>
            <w:proofErr w:type="gramEnd"/>
            <w:r w:rsidRPr="00EC2D0B">
              <w:rPr>
                <w:rFonts w:ascii="Times New Roman" w:eastAsia="微軟正黑體" w:hAnsi="Times New Roman" w:cs="Times New Roman"/>
                <w:sz w:val="24"/>
                <w:szCs w:val="23"/>
              </w:rPr>
              <w:t>評核</w:t>
            </w:r>
          </w:p>
        </w:tc>
        <w:tc>
          <w:tcPr>
            <w:tcW w:w="1417" w:type="dxa"/>
            <w:vAlign w:val="center"/>
          </w:tcPr>
          <w:p w:rsidR="00C20B48" w:rsidRPr="003B3D5E" w:rsidRDefault="00C20B48" w:rsidP="00BD7C44">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C20B48" w:rsidRPr="009931D6" w:rsidTr="00BD7C44">
        <w:trPr>
          <w:trHeight w:val="1361"/>
          <w:jc w:val="center"/>
        </w:trPr>
        <w:tc>
          <w:tcPr>
            <w:tcW w:w="907" w:type="dxa"/>
            <w:vAlign w:val="center"/>
          </w:tcPr>
          <w:p w:rsidR="00C20B48" w:rsidRPr="009931D6" w:rsidRDefault="00C20B48" w:rsidP="000F669B">
            <w:pPr>
              <w:spacing w:line="440" w:lineRule="exact"/>
              <w:jc w:val="center"/>
              <w:rPr>
                <w:rFonts w:ascii="Times New Roman" w:eastAsia="微軟正黑體" w:hAnsi="Times New Roman"/>
                <w:b/>
                <w:color w:val="000000"/>
                <w:sz w:val="24"/>
                <w:szCs w:val="24"/>
              </w:rPr>
            </w:pPr>
            <w:r w:rsidRPr="009931D6">
              <w:rPr>
                <w:rFonts w:ascii="Times New Roman" w:eastAsia="微軟正黑體" w:hAnsi="Times New Roman"/>
                <w:b/>
                <w:color w:val="000000"/>
                <w:sz w:val="24"/>
                <w:szCs w:val="24"/>
              </w:rPr>
              <w:t>3.6</w:t>
            </w:r>
          </w:p>
        </w:tc>
        <w:tc>
          <w:tcPr>
            <w:tcW w:w="7540" w:type="dxa"/>
            <w:vAlign w:val="center"/>
          </w:tcPr>
          <w:p w:rsidR="00EC2D0B" w:rsidRPr="00EC2D0B" w:rsidRDefault="00EC2D0B" w:rsidP="00EC2D0B">
            <w:pPr>
              <w:pStyle w:val="Default"/>
              <w:spacing w:line="440" w:lineRule="exact"/>
              <w:jc w:val="both"/>
              <w:rPr>
                <w:rFonts w:ascii="Times New Roman" w:eastAsia="微軟正黑體" w:hAnsi="Times New Roman" w:cs="Times New Roman"/>
                <w:b/>
                <w:sz w:val="24"/>
                <w:szCs w:val="23"/>
              </w:rPr>
            </w:pPr>
            <w:r w:rsidRPr="00EC2D0B">
              <w:rPr>
                <w:rFonts w:ascii="Times New Roman" w:eastAsia="微軟正黑體" w:hAnsi="Times New Roman" w:cs="Times New Roman"/>
                <w:b/>
                <w:sz w:val="24"/>
                <w:szCs w:val="23"/>
              </w:rPr>
              <w:t>確保遵守設施保全規則</w:t>
            </w:r>
          </w:p>
          <w:p w:rsidR="00EC2D0B"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評核說明：</w:t>
            </w:r>
          </w:p>
          <w:p w:rsidR="00C20B48"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1.</w:t>
            </w:r>
            <w:r w:rsidRPr="00EC2D0B">
              <w:rPr>
                <w:rFonts w:ascii="Times New Roman" w:eastAsia="微軟正黑體" w:hAnsi="Times New Roman" w:cs="Times New Roman"/>
                <w:sz w:val="24"/>
                <w:szCs w:val="23"/>
              </w:rPr>
              <w:t>已建立實驗室設施管制系統</w:t>
            </w:r>
            <w:r>
              <w:rPr>
                <w:rFonts w:ascii="Times New Roman" w:eastAsia="微軟正黑體" w:hAnsi="Times New Roman" w:cs="Times New Roman" w:hint="eastAsia"/>
                <w:sz w:val="24"/>
                <w:szCs w:val="23"/>
              </w:rPr>
              <w:t>；</w:t>
            </w:r>
            <w:r>
              <w:rPr>
                <w:rFonts w:ascii="Times New Roman" w:eastAsia="微軟正黑體" w:hAnsi="Times New Roman" w:cs="Times New Roman" w:hint="eastAsia"/>
                <w:sz w:val="24"/>
                <w:szCs w:val="23"/>
              </w:rPr>
              <w:t xml:space="preserve"> </w:t>
            </w:r>
            <w:r w:rsidRPr="00EC2D0B">
              <w:rPr>
                <w:rFonts w:ascii="Times New Roman" w:eastAsia="微軟正黑體" w:hAnsi="Times New Roman" w:cs="Times New Roman"/>
                <w:sz w:val="24"/>
                <w:szCs w:val="23"/>
              </w:rPr>
              <w:t>2.</w:t>
            </w:r>
            <w:r w:rsidRPr="00EC2D0B">
              <w:rPr>
                <w:rFonts w:ascii="Times New Roman" w:eastAsia="微軟正黑體" w:hAnsi="Times New Roman" w:cs="Times New Roman"/>
                <w:sz w:val="24"/>
                <w:szCs w:val="23"/>
              </w:rPr>
              <w:t>所屬人員通過</w:t>
            </w:r>
            <w:proofErr w:type="gramStart"/>
            <w:r w:rsidRPr="00EC2D0B">
              <w:rPr>
                <w:rFonts w:ascii="Times New Roman" w:eastAsia="微軟正黑體" w:hAnsi="Times New Roman" w:cs="Times New Roman"/>
                <w:sz w:val="24"/>
                <w:szCs w:val="23"/>
              </w:rPr>
              <w:t>本項知能</w:t>
            </w:r>
            <w:proofErr w:type="gramEnd"/>
            <w:r w:rsidRPr="00EC2D0B">
              <w:rPr>
                <w:rFonts w:ascii="Times New Roman" w:eastAsia="微軟正黑體" w:hAnsi="Times New Roman" w:cs="Times New Roman"/>
                <w:sz w:val="24"/>
                <w:szCs w:val="23"/>
              </w:rPr>
              <w:t>評核</w:t>
            </w:r>
          </w:p>
        </w:tc>
        <w:tc>
          <w:tcPr>
            <w:tcW w:w="1417" w:type="dxa"/>
            <w:vAlign w:val="center"/>
          </w:tcPr>
          <w:p w:rsidR="00C20B48" w:rsidRPr="009931D6" w:rsidRDefault="00C20B48" w:rsidP="00BD7C44">
            <w:pPr>
              <w:spacing w:line="440" w:lineRule="exact"/>
              <w:jc w:val="center"/>
              <w:rPr>
                <w:rFonts w:ascii="Times New Roman" w:eastAsia="微軟正黑體" w:hAnsi="Times New Roman"/>
                <w:color w:val="000000"/>
                <w:szCs w:val="24"/>
              </w:rPr>
            </w:pPr>
            <w:r w:rsidRPr="009931D6">
              <w:rPr>
                <w:rFonts w:ascii="Times New Roman" w:eastAsia="微軟正黑體" w:hAnsi="Times New Roman"/>
                <w:color w:val="000000"/>
                <w:sz w:val="36"/>
                <w:szCs w:val="24"/>
              </w:rPr>
              <w:t>□</w:t>
            </w:r>
            <w:r w:rsidRPr="009931D6">
              <w:rPr>
                <w:rFonts w:ascii="Times New Roman" w:eastAsia="微軟正黑體" w:hAnsi="Times New Roman"/>
                <w:color w:val="000000"/>
                <w:sz w:val="24"/>
                <w:szCs w:val="24"/>
              </w:rPr>
              <w:t xml:space="preserve">Yes </w:t>
            </w:r>
            <w:r w:rsidRPr="009931D6">
              <w:rPr>
                <w:rFonts w:ascii="Times New Roman" w:eastAsia="微軟正黑體" w:hAnsi="Times New Roman"/>
                <w:color w:val="000000"/>
                <w:sz w:val="36"/>
                <w:szCs w:val="24"/>
              </w:rPr>
              <w:t>□</w:t>
            </w:r>
            <w:r w:rsidRPr="009931D6">
              <w:rPr>
                <w:rFonts w:ascii="Times New Roman" w:eastAsia="微軟正黑體" w:hAnsi="Times New Roman"/>
                <w:color w:val="000000"/>
                <w:sz w:val="24"/>
                <w:szCs w:val="24"/>
              </w:rPr>
              <w:t>No</w:t>
            </w:r>
          </w:p>
        </w:tc>
      </w:tr>
      <w:tr w:rsidR="00C20B48" w:rsidRPr="009931D6" w:rsidTr="00017AC0">
        <w:trPr>
          <w:trHeight w:val="1814"/>
          <w:jc w:val="center"/>
        </w:trPr>
        <w:tc>
          <w:tcPr>
            <w:tcW w:w="907" w:type="dxa"/>
            <w:vAlign w:val="center"/>
          </w:tcPr>
          <w:p w:rsidR="00C20B48" w:rsidRPr="007A4045" w:rsidRDefault="00C20B48" w:rsidP="000F669B">
            <w:pPr>
              <w:spacing w:line="440" w:lineRule="exact"/>
              <w:jc w:val="center"/>
              <w:rPr>
                <w:rFonts w:ascii="Times New Roman" w:eastAsia="微軟正黑體" w:hAnsi="Times New Roman"/>
                <w:b/>
                <w:color w:val="000000"/>
                <w:sz w:val="24"/>
                <w:szCs w:val="24"/>
              </w:rPr>
            </w:pPr>
            <w:r w:rsidRPr="007A4045">
              <w:rPr>
                <w:rFonts w:ascii="Times New Roman" w:eastAsia="微軟正黑體" w:hAnsi="Times New Roman"/>
                <w:b/>
                <w:color w:val="000000"/>
                <w:sz w:val="24"/>
                <w:szCs w:val="24"/>
              </w:rPr>
              <w:t>3.7</w:t>
            </w:r>
          </w:p>
        </w:tc>
        <w:tc>
          <w:tcPr>
            <w:tcW w:w="7540" w:type="dxa"/>
            <w:vAlign w:val="center"/>
          </w:tcPr>
          <w:p w:rsidR="00EC2D0B" w:rsidRPr="00EC2D0B" w:rsidRDefault="00EC2D0B" w:rsidP="00EC2D0B">
            <w:pPr>
              <w:pStyle w:val="Default"/>
              <w:spacing w:line="440" w:lineRule="exact"/>
              <w:jc w:val="both"/>
              <w:rPr>
                <w:rFonts w:ascii="Times New Roman" w:eastAsia="微軟正黑體" w:hAnsi="Times New Roman" w:cs="Times New Roman"/>
                <w:b/>
                <w:sz w:val="24"/>
                <w:szCs w:val="23"/>
              </w:rPr>
            </w:pPr>
            <w:r w:rsidRPr="00EC2D0B">
              <w:rPr>
                <w:rFonts w:ascii="Times New Roman" w:eastAsia="微軟正黑體" w:hAnsi="Times New Roman" w:cs="Times New Roman"/>
                <w:b/>
                <w:sz w:val="24"/>
                <w:szCs w:val="23"/>
              </w:rPr>
              <w:t>與機構安全及維護專業人員合作，確保適當的實驗室圍阻區域之清潔程序</w:t>
            </w:r>
          </w:p>
          <w:p w:rsidR="00EC2D0B"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評核說明：</w:t>
            </w:r>
          </w:p>
          <w:p w:rsidR="00C20B48" w:rsidRPr="00EC2D0B" w:rsidRDefault="00EC2D0B" w:rsidP="00EC2D0B">
            <w:pPr>
              <w:pStyle w:val="Default"/>
              <w:spacing w:line="440" w:lineRule="exact"/>
              <w:jc w:val="both"/>
              <w:rPr>
                <w:rFonts w:ascii="Times New Roman" w:eastAsia="微軟正黑體" w:hAnsi="Times New Roman" w:cs="Times New Roman"/>
                <w:sz w:val="24"/>
                <w:szCs w:val="23"/>
              </w:rPr>
            </w:pPr>
            <w:r w:rsidRPr="00EC2D0B">
              <w:rPr>
                <w:rFonts w:ascii="Times New Roman" w:eastAsia="微軟正黑體" w:hAnsi="Times New Roman" w:cs="Times New Roman"/>
                <w:sz w:val="24"/>
                <w:szCs w:val="23"/>
              </w:rPr>
              <w:t>1.</w:t>
            </w:r>
            <w:r w:rsidRPr="00EC2D0B">
              <w:rPr>
                <w:rFonts w:ascii="Times New Roman" w:eastAsia="微軟正黑體" w:hAnsi="Times New Roman" w:cs="Times New Roman"/>
                <w:sz w:val="24"/>
                <w:szCs w:val="23"/>
              </w:rPr>
              <w:t>單位內部已建立本項文件，並定期修訂</w:t>
            </w:r>
            <w:r w:rsidR="00BD7C44">
              <w:rPr>
                <w:rFonts w:ascii="Times New Roman" w:eastAsia="微軟正黑體" w:hAnsi="Times New Roman" w:cs="Times New Roman" w:hint="eastAsia"/>
                <w:sz w:val="24"/>
                <w:szCs w:val="23"/>
              </w:rPr>
              <w:t>；</w:t>
            </w:r>
            <w:r w:rsidR="00BD7C44">
              <w:rPr>
                <w:rFonts w:ascii="Times New Roman" w:eastAsia="微軟正黑體" w:hAnsi="Times New Roman" w:cs="Times New Roman" w:hint="eastAsia"/>
                <w:sz w:val="24"/>
                <w:szCs w:val="23"/>
              </w:rPr>
              <w:t xml:space="preserve"> </w:t>
            </w:r>
            <w:r w:rsidRPr="00EC2D0B">
              <w:rPr>
                <w:rFonts w:ascii="Times New Roman" w:eastAsia="微軟正黑體" w:hAnsi="Times New Roman" w:cs="Times New Roman"/>
                <w:sz w:val="24"/>
                <w:szCs w:val="23"/>
              </w:rPr>
              <w:t>2.</w:t>
            </w:r>
            <w:r w:rsidRPr="00EC2D0B">
              <w:rPr>
                <w:rFonts w:ascii="Times New Roman" w:eastAsia="微軟正黑體" w:hAnsi="Times New Roman" w:cs="Times New Roman"/>
                <w:sz w:val="24"/>
                <w:szCs w:val="23"/>
              </w:rPr>
              <w:t>審核及批准稽核文件紀錄</w:t>
            </w:r>
          </w:p>
        </w:tc>
        <w:tc>
          <w:tcPr>
            <w:tcW w:w="1417" w:type="dxa"/>
            <w:vAlign w:val="center"/>
          </w:tcPr>
          <w:p w:rsidR="00C20B48" w:rsidRPr="009931D6" w:rsidRDefault="00C20B48" w:rsidP="00BD7C44">
            <w:pPr>
              <w:spacing w:line="440" w:lineRule="exact"/>
              <w:jc w:val="center"/>
              <w:rPr>
                <w:rFonts w:ascii="Times New Roman" w:eastAsia="微軟正黑體" w:hAnsi="Times New Roman"/>
                <w:color w:val="000000"/>
                <w:sz w:val="36"/>
                <w:szCs w:val="24"/>
              </w:rPr>
            </w:pPr>
            <w:r w:rsidRPr="009931D6">
              <w:rPr>
                <w:rFonts w:ascii="Times New Roman" w:eastAsia="微軟正黑體" w:hAnsi="Times New Roman"/>
                <w:color w:val="000000"/>
                <w:sz w:val="36"/>
                <w:szCs w:val="24"/>
              </w:rPr>
              <w:t>□</w:t>
            </w:r>
            <w:r w:rsidRPr="009931D6">
              <w:rPr>
                <w:rFonts w:ascii="Times New Roman" w:eastAsia="微軟正黑體" w:hAnsi="Times New Roman"/>
                <w:color w:val="000000"/>
                <w:sz w:val="24"/>
                <w:szCs w:val="24"/>
              </w:rPr>
              <w:t xml:space="preserve">Yes </w:t>
            </w:r>
            <w:r w:rsidRPr="009931D6">
              <w:rPr>
                <w:rFonts w:ascii="Times New Roman" w:eastAsia="微軟正黑體" w:hAnsi="Times New Roman"/>
                <w:color w:val="000000"/>
                <w:sz w:val="36"/>
                <w:szCs w:val="24"/>
              </w:rPr>
              <w:t>□</w:t>
            </w:r>
            <w:r w:rsidRPr="009931D6">
              <w:rPr>
                <w:rFonts w:ascii="Times New Roman" w:eastAsia="微軟正黑體" w:hAnsi="Times New Roman"/>
                <w:color w:val="000000"/>
                <w:sz w:val="24"/>
                <w:szCs w:val="24"/>
              </w:rPr>
              <w:t>No</w:t>
            </w:r>
          </w:p>
        </w:tc>
      </w:tr>
    </w:tbl>
    <w:p w:rsidR="00C20B48" w:rsidRDefault="00C20B48" w:rsidP="00C20B48">
      <w:pPr>
        <w:spacing w:line="440" w:lineRule="exact"/>
        <w:rPr>
          <w:rFonts w:ascii="Times New Roman" w:eastAsia="微軟正黑體" w:hAnsi="Times New Roman" w:cs="Times New Roman"/>
          <w:b/>
          <w:szCs w:val="24"/>
        </w:rPr>
      </w:pPr>
    </w:p>
    <w:p w:rsidR="00C20B48" w:rsidRDefault="00C20B48" w:rsidP="00C20B48">
      <w:pPr>
        <w:spacing w:line="440" w:lineRule="exact"/>
        <w:rPr>
          <w:rFonts w:ascii="Times New Roman" w:eastAsia="微軟正黑體" w:hAnsi="Times New Roman" w:cs="Times New Roman"/>
          <w:b/>
          <w:bCs/>
          <w:color w:val="000000"/>
          <w:kern w:val="0"/>
          <w:szCs w:val="24"/>
        </w:rPr>
      </w:pPr>
      <w:r w:rsidRPr="00C96C4C">
        <w:rPr>
          <w:rFonts w:ascii="Times New Roman" w:eastAsia="微軟正黑體" w:hAnsi="Times New Roman" w:cs="Times New Roman"/>
          <w:b/>
          <w:bCs/>
          <w:color w:val="000000"/>
          <w:kern w:val="0"/>
          <w:szCs w:val="24"/>
        </w:rPr>
        <w:t xml:space="preserve">4. </w:t>
      </w:r>
      <w:r>
        <w:rPr>
          <w:rFonts w:ascii="Times New Roman" w:eastAsia="微軟正黑體" w:hAnsi="Times New Roman" w:cs="Times New Roman"/>
          <w:b/>
          <w:color w:val="000000"/>
          <w:kern w:val="0"/>
          <w:szCs w:val="24"/>
        </w:rPr>
        <w:t>除污及實驗室廢棄物管理</w:t>
      </w:r>
      <w:r>
        <w:rPr>
          <w:rFonts w:ascii="Times New Roman" w:eastAsia="微軟正黑體" w:hAnsi="Times New Roman" w:cs="Times New Roman" w:hint="eastAsia"/>
          <w:b/>
          <w:color w:val="000000"/>
          <w:kern w:val="0"/>
          <w:szCs w:val="24"/>
        </w:rPr>
        <w:t xml:space="preserve"> (</w:t>
      </w:r>
      <w:r w:rsidRPr="00C96C4C">
        <w:rPr>
          <w:rFonts w:ascii="Times New Roman" w:eastAsia="微軟正黑體" w:hAnsi="Times New Roman" w:cs="Times New Roman"/>
          <w:b/>
          <w:bCs/>
          <w:color w:val="000000"/>
          <w:kern w:val="0"/>
          <w:szCs w:val="24"/>
        </w:rPr>
        <w:t>Decontamination and Laboratory Waste Management</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C20B48" w:rsidRPr="00842524" w:rsidTr="00795ABB">
        <w:trPr>
          <w:trHeight w:val="454"/>
          <w:tblHeader/>
          <w:jc w:val="center"/>
        </w:trPr>
        <w:tc>
          <w:tcPr>
            <w:tcW w:w="907" w:type="dxa"/>
            <w:vAlign w:val="center"/>
          </w:tcPr>
          <w:p w:rsidR="00C20B48" w:rsidRPr="00842524" w:rsidRDefault="00C20B48"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C20B48" w:rsidRPr="00842524" w:rsidRDefault="00C20B48"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C20B48" w:rsidRPr="00842524" w:rsidRDefault="00C20B48" w:rsidP="00795AB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C20B48" w:rsidRPr="00842524" w:rsidTr="00795ABB">
        <w:trPr>
          <w:trHeight w:val="2268"/>
          <w:jc w:val="center"/>
        </w:trPr>
        <w:tc>
          <w:tcPr>
            <w:tcW w:w="907" w:type="dxa"/>
            <w:vAlign w:val="center"/>
          </w:tcPr>
          <w:p w:rsidR="00C20B48" w:rsidRPr="00043ADF" w:rsidRDefault="00C20B48" w:rsidP="000F669B">
            <w:pPr>
              <w:spacing w:line="440" w:lineRule="exact"/>
              <w:jc w:val="center"/>
              <w:rPr>
                <w:rFonts w:ascii="Times New Roman" w:eastAsia="微軟正黑體" w:hAnsi="Times New Roman"/>
                <w:b/>
                <w:color w:val="000000"/>
                <w:sz w:val="24"/>
                <w:szCs w:val="24"/>
              </w:rPr>
            </w:pPr>
            <w:r w:rsidRPr="00043ADF">
              <w:rPr>
                <w:rFonts w:ascii="Times New Roman" w:eastAsia="微軟正黑體" w:hAnsi="Times New Roman"/>
                <w:b/>
                <w:color w:val="000000"/>
                <w:sz w:val="24"/>
                <w:szCs w:val="24"/>
              </w:rPr>
              <w:t>4.1</w:t>
            </w:r>
          </w:p>
        </w:tc>
        <w:tc>
          <w:tcPr>
            <w:tcW w:w="7540" w:type="dxa"/>
            <w:vAlign w:val="center"/>
          </w:tcPr>
          <w:p w:rsidR="00B06176" w:rsidRPr="00B06176" w:rsidRDefault="00B06176" w:rsidP="00B06176">
            <w:pPr>
              <w:pStyle w:val="Default"/>
              <w:spacing w:line="440" w:lineRule="exact"/>
              <w:jc w:val="both"/>
              <w:rPr>
                <w:rFonts w:ascii="Times New Roman" w:eastAsia="微軟正黑體" w:hAnsi="Times New Roman" w:cs="Times New Roman"/>
                <w:b/>
                <w:sz w:val="24"/>
                <w:szCs w:val="23"/>
              </w:rPr>
            </w:pPr>
            <w:r w:rsidRPr="00B06176">
              <w:rPr>
                <w:rFonts w:ascii="Times New Roman" w:eastAsia="微軟正黑體" w:hAnsi="Times New Roman" w:cs="Times New Roman"/>
                <w:b/>
                <w:sz w:val="24"/>
                <w:szCs w:val="23"/>
              </w:rPr>
              <w:t>建立符合法規及政策要求之設施生物性、化學性及放射性物質廢棄物隔離程序</w:t>
            </w:r>
          </w:p>
          <w:p w:rsidR="00B06176" w:rsidRPr="00B06176" w:rsidRDefault="00B06176" w:rsidP="00B06176">
            <w:pPr>
              <w:pStyle w:val="Default"/>
              <w:spacing w:line="440" w:lineRule="exact"/>
              <w:jc w:val="both"/>
              <w:rPr>
                <w:rFonts w:ascii="Times New Roman" w:eastAsia="微軟正黑體" w:hAnsi="Times New Roman" w:cs="Times New Roman"/>
                <w:sz w:val="24"/>
                <w:szCs w:val="23"/>
              </w:rPr>
            </w:pPr>
            <w:r w:rsidRPr="00B06176">
              <w:rPr>
                <w:rFonts w:ascii="Times New Roman" w:eastAsia="微軟正黑體" w:hAnsi="Times New Roman" w:cs="Times New Roman"/>
                <w:sz w:val="24"/>
                <w:szCs w:val="23"/>
              </w:rPr>
              <w:t>評核說明：</w:t>
            </w:r>
          </w:p>
          <w:p w:rsidR="00412EC8" w:rsidRDefault="00B06176" w:rsidP="00412EC8">
            <w:pPr>
              <w:pStyle w:val="Default"/>
              <w:spacing w:line="440" w:lineRule="exact"/>
              <w:jc w:val="both"/>
              <w:rPr>
                <w:rFonts w:ascii="Times New Roman" w:eastAsia="微軟正黑體" w:hAnsi="Times New Roman" w:cs="Times New Roman"/>
                <w:sz w:val="24"/>
                <w:szCs w:val="23"/>
              </w:rPr>
            </w:pPr>
            <w:r w:rsidRPr="0025374B">
              <w:rPr>
                <w:rFonts w:ascii="Times New Roman" w:eastAsia="微軟正黑體" w:hAnsi="Times New Roman" w:cs="Times New Roman"/>
                <w:bCs/>
                <w:sz w:val="24"/>
                <w:szCs w:val="23"/>
              </w:rPr>
              <w:t>1.</w:t>
            </w:r>
            <w:r w:rsidRPr="0025374B">
              <w:rPr>
                <w:rFonts w:ascii="Times New Roman" w:eastAsia="微軟正黑體" w:hAnsi="Times New Roman" w:cs="Times New Roman"/>
                <w:sz w:val="24"/>
                <w:szCs w:val="23"/>
              </w:rPr>
              <w:t>單位內部已建立本項文件，並定期修訂</w:t>
            </w:r>
          </w:p>
          <w:p w:rsidR="00C20B48" w:rsidRPr="00B06176" w:rsidRDefault="00B06176" w:rsidP="00412EC8">
            <w:pPr>
              <w:pStyle w:val="Default"/>
              <w:spacing w:line="440" w:lineRule="exact"/>
              <w:jc w:val="both"/>
              <w:rPr>
                <w:rFonts w:ascii="Times New Roman" w:eastAsia="微軟正黑體" w:hAnsi="Times New Roman" w:cs="Times New Roman"/>
                <w:sz w:val="24"/>
                <w:szCs w:val="23"/>
              </w:rPr>
            </w:pPr>
            <w:r w:rsidRPr="0025374B">
              <w:rPr>
                <w:rFonts w:ascii="Times New Roman" w:eastAsia="微軟正黑體" w:hAnsi="Times New Roman" w:cs="Times New Roman"/>
                <w:bCs/>
                <w:sz w:val="24"/>
                <w:szCs w:val="23"/>
              </w:rPr>
              <w:t>2</w:t>
            </w:r>
            <w:r w:rsidRPr="00B06176">
              <w:rPr>
                <w:rFonts w:ascii="Times New Roman" w:eastAsia="微軟正黑體" w:hAnsi="Times New Roman" w:cs="Times New Roman"/>
                <w:b/>
                <w:bCs/>
                <w:sz w:val="24"/>
                <w:szCs w:val="23"/>
              </w:rPr>
              <w:t>.</w:t>
            </w:r>
            <w:r w:rsidRPr="00B06176">
              <w:rPr>
                <w:rFonts w:ascii="Times New Roman" w:eastAsia="微軟正黑體" w:hAnsi="Times New Roman" w:cs="Times New Roman"/>
                <w:sz w:val="24"/>
                <w:szCs w:val="23"/>
              </w:rPr>
              <w:t>審查及批准內部稽核文件紀錄</w:t>
            </w:r>
          </w:p>
        </w:tc>
        <w:tc>
          <w:tcPr>
            <w:tcW w:w="1417" w:type="dxa"/>
            <w:vAlign w:val="center"/>
          </w:tcPr>
          <w:p w:rsidR="00C20B48" w:rsidRPr="00842524" w:rsidRDefault="00C20B48" w:rsidP="00795AB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C20B48" w:rsidRPr="00842524" w:rsidTr="00795ABB">
        <w:trPr>
          <w:trHeight w:val="454"/>
          <w:jc w:val="center"/>
        </w:trPr>
        <w:tc>
          <w:tcPr>
            <w:tcW w:w="907" w:type="dxa"/>
            <w:vAlign w:val="center"/>
          </w:tcPr>
          <w:p w:rsidR="00C20B48" w:rsidRPr="00043ADF" w:rsidRDefault="00C20B48" w:rsidP="000F669B">
            <w:pPr>
              <w:spacing w:line="440" w:lineRule="exact"/>
              <w:jc w:val="center"/>
              <w:rPr>
                <w:rFonts w:ascii="Times New Roman" w:eastAsia="微軟正黑體" w:hAnsi="Times New Roman"/>
                <w:b/>
                <w:color w:val="000000"/>
                <w:sz w:val="24"/>
                <w:szCs w:val="24"/>
              </w:rPr>
            </w:pPr>
            <w:r w:rsidRPr="00043ADF">
              <w:rPr>
                <w:rFonts w:ascii="Times New Roman" w:eastAsia="微軟正黑體" w:hAnsi="Times New Roman"/>
                <w:b/>
                <w:color w:val="000000"/>
                <w:sz w:val="24"/>
                <w:szCs w:val="24"/>
              </w:rPr>
              <w:t>4.2</w:t>
            </w:r>
          </w:p>
        </w:tc>
        <w:tc>
          <w:tcPr>
            <w:tcW w:w="7540" w:type="dxa"/>
            <w:vAlign w:val="center"/>
          </w:tcPr>
          <w:p w:rsidR="00C20B48" w:rsidRPr="00B06176" w:rsidRDefault="00B06176" w:rsidP="00B06176">
            <w:pPr>
              <w:pStyle w:val="Default"/>
              <w:spacing w:line="440" w:lineRule="exact"/>
              <w:rPr>
                <w:rFonts w:ascii="Times New Roman" w:eastAsia="微軟正黑體" w:hAnsi="Times New Roman" w:cs="Times New Roman"/>
                <w:b/>
                <w:sz w:val="24"/>
                <w:szCs w:val="23"/>
              </w:rPr>
            </w:pPr>
            <w:r w:rsidRPr="00B06176">
              <w:rPr>
                <w:rFonts w:ascii="Times New Roman" w:eastAsia="微軟正黑體" w:hAnsi="Times New Roman" w:cs="Times New Roman"/>
                <w:b/>
                <w:sz w:val="24"/>
                <w:szCs w:val="23"/>
              </w:rPr>
              <w:t>建立設施生物性材料廢棄物管理程序</w:t>
            </w:r>
          </w:p>
        </w:tc>
        <w:tc>
          <w:tcPr>
            <w:tcW w:w="1417" w:type="dxa"/>
            <w:vAlign w:val="center"/>
          </w:tcPr>
          <w:p w:rsidR="00C20B48" w:rsidRPr="00B82456" w:rsidRDefault="009E383C" w:rsidP="00795ABB">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C20B48" w:rsidRPr="00842524" w:rsidTr="00795ABB">
        <w:trPr>
          <w:trHeight w:val="2268"/>
          <w:jc w:val="center"/>
        </w:trPr>
        <w:tc>
          <w:tcPr>
            <w:tcW w:w="907" w:type="dxa"/>
            <w:vAlign w:val="center"/>
          </w:tcPr>
          <w:p w:rsidR="00C20B48" w:rsidRPr="00043ADF" w:rsidRDefault="00C20B48" w:rsidP="000F669B">
            <w:pPr>
              <w:spacing w:line="440" w:lineRule="exact"/>
              <w:jc w:val="center"/>
              <w:rPr>
                <w:rFonts w:ascii="Times New Roman" w:eastAsia="微軟正黑體" w:hAnsi="Times New Roman"/>
                <w:color w:val="000000"/>
                <w:sz w:val="24"/>
                <w:szCs w:val="24"/>
              </w:rPr>
            </w:pPr>
            <w:r w:rsidRPr="00043ADF">
              <w:rPr>
                <w:rFonts w:ascii="Times New Roman" w:eastAsia="微軟正黑體" w:hAnsi="Times New Roman"/>
                <w:color w:val="000000"/>
                <w:sz w:val="24"/>
                <w:szCs w:val="24"/>
              </w:rPr>
              <w:lastRenderedPageBreak/>
              <w:t>4.2.1</w:t>
            </w:r>
          </w:p>
        </w:tc>
        <w:tc>
          <w:tcPr>
            <w:tcW w:w="7540" w:type="dxa"/>
            <w:vAlign w:val="center"/>
          </w:tcPr>
          <w:p w:rsidR="00B06176" w:rsidRPr="00B06176" w:rsidRDefault="00B06176" w:rsidP="00B06176">
            <w:pPr>
              <w:pStyle w:val="Default"/>
              <w:spacing w:line="440" w:lineRule="exact"/>
              <w:jc w:val="both"/>
              <w:rPr>
                <w:rFonts w:ascii="Times New Roman" w:eastAsia="微軟正黑體" w:hAnsi="Times New Roman" w:cs="Times New Roman"/>
                <w:sz w:val="24"/>
                <w:szCs w:val="23"/>
              </w:rPr>
            </w:pPr>
            <w:r w:rsidRPr="00B06176">
              <w:rPr>
                <w:rFonts w:ascii="Times New Roman" w:eastAsia="微軟正黑體" w:hAnsi="Times New Roman" w:cs="Times New Roman"/>
                <w:sz w:val="24"/>
                <w:szCs w:val="23"/>
              </w:rPr>
              <w:t>發展生物性廢棄物處置流程</w:t>
            </w:r>
          </w:p>
          <w:p w:rsidR="00B06176" w:rsidRPr="00B06176" w:rsidRDefault="00B06176" w:rsidP="00B06176">
            <w:pPr>
              <w:pStyle w:val="Default"/>
              <w:spacing w:line="440" w:lineRule="exact"/>
              <w:jc w:val="both"/>
              <w:rPr>
                <w:rFonts w:ascii="Times New Roman" w:eastAsia="微軟正黑體" w:hAnsi="Times New Roman" w:cs="Times New Roman"/>
                <w:sz w:val="24"/>
                <w:szCs w:val="23"/>
              </w:rPr>
            </w:pPr>
            <w:r w:rsidRPr="00B06176">
              <w:rPr>
                <w:rFonts w:ascii="Times New Roman" w:eastAsia="微軟正黑體" w:hAnsi="Times New Roman" w:cs="Times New Roman"/>
                <w:sz w:val="24"/>
                <w:szCs w:val="23"/>
              </w:rPr>
              <w:t>評核說明：</w:t>
            </w:r>
          </w:p>
          <w:p w:rsidR="00B06176" w:rsidRPr="00B06176" w:rsidRDefault="00B06176" w:rsidP="00B06176">
            <w:pPr>
              <w:pStyle w:val="Default"/>
              <w:spacing w:line="440" w:lineRule="exact"/>
              <w:ind w:left="118" w:hangingChars="49" w:hanging="118"/>
              <w:jc w:val="both"/>
              <w:rPr>
                <w:rFonts w:ascii="Times New Roman" w:eastAsia="微軟正黑體" w:hAnsi="Times New Roman" w:cs="Times New Roman"/>
                <w:sz w:val="24"/>
                <w:szCs w:val="23"/>
              </w:rPr>
            </w:pPr>
            <w:r w:rsidRPr="00B06176">
              <w:rPr>
                <w:rFonts w:ascii="Times New Roman" w:eastAsia="微軟正黑體" w:hAnsi="Times New Roman" w:cs="Times New Roman"/>
                <w:sz w:val="24"/>
                <w:szCs w:val="23"/>
              </w:rPr>
              <w:t>1.</w:t>
            </w:r>
            <w:r w:rsidRPr="00B06176">
              <w:rPr>
                <w:rFonts w:ascii="Times New Roman" w:eastAsia="微軟正黑體" w:hAnsi="Times New Roman" w:cs="Times New Roman"/>
                <w:sz w:val="24"/>
                <w:szCs w:val="23"/>
              </w:rPr>
              <w:t>已依主管單位法規或規範建立所屬生物安全等級實驗室生物廢棄物處置規範，備有文件紀錄存查</w:t>
            </w:r>
          </w:p>
          <w:p w:rsidR="00C20B48" w:rsidRPr="00B06176" w:rsidRDefault="00B06176" w:rsidP="00B06176">
            <w:pPr>
              <w:pStyle w:val="Default"/>
              <w:spacing w:line="440" w:lineRule="exact"/>
              <w:jc w:val="both"/>
              <w:rPr>
                <w:rFonts w:ascii="Times New Roman" w:eastAsia="微軟正黑體" w:hAnsi="Times New Roman" w:cs="Times New Roman"/>
                <w:sz w:val="24"/>
                <w:szCs w:val="23"/>
              </w:rPr>
            </w:pPr>
            <w:r w:rsidRPr="00B06176">
              <w:rPr>
                <w:rFonts w:ascii="Times New Roman" w:eastAsia="微軟正黑體" w:hAnsi="Times New Roman" w:cs="Times New Roman"/>
                <w:sz w:val="24"/>
                <w:szCs w:val="23"/>
              </w:rPr>
              <w:t>2.</w:t>
            </w:r>
            <w:r w:rsidRPr="00B06176">
              <w:rPr>
                <w:rFonts w:ascii="Times New Roman" w:eastAsia="微軟正黑體" w:hAnsi="Times New Roman" w:cs="Times New Roman"/>
                <w:sz w:val="24"/>
                <w:szCs w:val="23"/>
              </w:rPr>
              <w:t>所屬人員已通過</w:t>
            </w:r>
            <w:proofErr w:type="gramStart"/>
            <w:r w:rsidRPr="00B06176">
              <w:rPr>
                <w:rFonts w:ascii="Times New Roman" w:eastAsia="微軟正黑體" w:hAnsi="Times New Roman" w:cs="Times New Roman"/>
                <w:sz w:val="24"/>
                <w:szCs w:val="23"/>
              </w:rPr>
              <w:t>本項知能</w:t>
            </w:r>
            <w:proofErr w:type="gramEnd"/>
            <w:r w:rsidRPr="00B06176">
              <w:rPr>
                <w:rFonts w:ascii="Times New Roman" w:eastAsia="微軟正黑體" w:hAnsi="Times New Roman" w:cs="Times New Roman"/>
                <w:sz w:val="24"/>
                <w:szCs w:val="23"/>
              </w:rPr>
              <w:t>評核</w:t>
            </w:r>
          </w:p>
        </w:tc>
        <w:tc>
          <w:tcPr>
            <w:tcW w:w="1417" w:type="dxa"/>
            <w:vAlign w:val="center"/>
          </w:tcPr>
          <w:p w:rsidR="00C20B48" w:rsidRDefault="00C20B48" w:rsidP="00795ABB">
            <w:pPr>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C20B48" w:rsidRPr="00842524" w:rsidTr="00795ABB">
        <w:trPr>
          <w:trHeight w:val="2268"/>
          <w:jc w:val="center"/>
        </w:trPr>
        <w:tc>
          <w:tcPr>
            <w:tcW w:w="907" w:type="dxa"/>
            <w:vAlign w:val="center"/>
          </w:tcPr>
          <w:p w:rsidR="00C20B48" w:rsidRPr="00043ADF" w:rsidRDefault="00C20B48" w:rsidP="000F669B">
            <w:pPr>
              <w:spacing w:line="440" w:lineRule="exact"/>
              <w:jc w:val="center"/>
              <w:rPr>
                <w:rFonts w:ascii="Times New Roman" w:eastAsia="微軟正黑體" w:hAnsi="Times New Roman"/>
                <w:color w:val="000000"/>
                <w:sz w:val="24"/>
                <w:szCs w:val="24"/>
              </w:rPr>
            </w:pPr>
            <w:r w:rsidRPr="00043ADF">
              <w:rPr>
                <w:rFonts w:ascii="Times New Roman" w:eastAsia="微軟正黑體" w:hAnsi="Times New Roman"/>
                <w:color w:val="000000"/>
                <w:sz w:val="24"/>
                <w:szCs w:val="24"/>
              </w:rPr>
              <w:t>4.2.2</w:t>
            </w:r>
          </w:p>
        </w:tc>
        <w:tc>
          <w:tcPr>
            <w:tcW w:w="7540" w:type="dxa"/>
            <w:vAlign w:val="center"/>
          </w:tcPr>
          <w:p w:rsidR="00B06176" w:rsidRPr="00B06176" w:rsidRDefault="00B06176" w:rsidP="00B06176">
            <w:pPr>
              <w:pStyle w:val="Default"/>
              <w:spacing w:line="440" w:lineRule="exact"/>
              <w:jc w:val="both"/>
              <w:rPr>
                <w:rFonts w:ascii="Times New Roman" w:eastAsia="微軟正黑體" w:hAnsi="Times New Roman" w:cs="Times New Roman"/>
                <w:sz w:val="24"/>
                <w:szCs w:val="23"/>
              </w:rPr>
            </w:pPr>
            <w:r w:rsidRPr="00B06176">
              <w:rPr>
                <w:rFonts w:ascii="Times New Roman" w:eastAsia="微軟正黑體" w:hAnsi="Times New Roman" w:cs="Times New Roman"/>
                <w:sz w:val="24"/>
                <w:szCs w:val="23"/>
              </w:rPr>
              <w:t>建立運輸到異地處理之包裝程序</w:t>
            </w:r>
          </w:p>
          <w:p w:rsidR="00B06176" w:rsidRPr="00B06176" w:rsidRDefault="00B06176" w:rsidP="00B06176">
            <w:pPr>
              <w:pStyle w:val="Default"/>
              <w:spacing w:line="440" w:lineRule="exact"/>
              <w:jc w:val="both"/>
              <w:rPr>
                <w:rFonts w:ascii="Times New Roman" w:eastAsia="微軟正黑體" w:hAnsi="Times New Roman" w:cs="Times New Roman"/>
                <w:sz w:val="24"/>
                <w:szCs w:val="23"/>
              </w:rPr>
            </w:pPr>
            <w:r w:rsidRPr="00B06176">
              <w:rPr>
                <w:rFonts w:ascii="Times New Roman" w:eastAsia="微軟正黑體" w:hAnsi="Times New Roman" w:cs="Times New Roman"/>
                <w:sz w:val="24"/>
                <w:szCs w:val="23"/>
              </w:rPr>
              <w:t>評核說明：</w:t>
            </w:r>
          </w:p>
          <w:p w:rsidR="00B06176" w:rsidRPr="00B06176" w:rsidRDefault="00B06176" w:rsidP="0025374B">
            <w:pPr>
              <w:pStyle w:val="Default"/>
              <w:spacing w:line="440" w:lineRule="exact"/>
              <w:ind w:left="118" w:hangingChars="49" w:hanging="118"/>
              <w:jc w:val="both"/>
              <w:rPr>
                <w:rFonts w:ascii="Times New Roman" w:eastAsia="微軟正黑體" w:hAnsi="Times New Roman" w:cs="Times New Roman"/>
                <w:sz w:val="24"/>
                <w:szCs w:val="23"/>
              </w:rPr>
            </w:pPr>
            <w:r w:rsidRPr="00B06176">
              <w:rPr>
                <w:rFonts w:ascii="Times New Roman" w:eastAsia="微軟正黑體" w:hAnsi="Times New Roman" w:cs="Times New Roman"/>
                <w:sz w:val="24"/>
                <w:szCs w:val="23"/>
              </w:rPr>
              <w:t>1.</w:t>
            </w:r>
            <w:r w:rsidRPr="00B06176">
              <w:rPr>
                <w:rFonts w:ascii="Times New Roman" w:eastAsia="微軟正黑體" w:hAnsi="Times New Roman" w:cs="Times New Roman"/>
                <w:sz w:val="24"/>
                <w:szCs w:val="23"/>
              </w:rPr>
              <w:t>已依主管單位法規或規範建立所屬生物安全等級實驗室生物廢棄物運送實驗室以外之包裝程序</w:t>
            </w:r>
          </w:p>
          <w:p w:rsidR="00C20B48" w:rsidRPr="00B06176" w:rsidRDefault="00B06176" w:rsidP="00B06176">
            <w:pPr>
              <w:pStyle w:val="Default"/>
              <w:spacing w:line="440" w:lineRule="exact"/>
              <w:jc w:val="both"/>
              <w:rPr>
                <w:rFonts w:ascii="Times New Roman" w:eastAsia="微軟正黑體" w:hAnsi="Times New Roman" w:cs="Times New Roman"/>
                <w:sz w:val="24"/>
                <w:szCs w:val="23"/>
              </w:rPr>
            </w:pPr>
            <w:r w:rsidRPr="00B06176">
              <w:rPr>
                <w:rFonts w:ascii="Times New Roman" w:eastAsia="微軟正黑體" w:hAnsi="Times New Roman" w:cs="Times New Roman"/>
                <w:sz w:val="24"/>
                <w:szCs w:val="23"/>
              </w:rPr>
              <w:t>2.</w:t>
            </w:r>
            <w:r w:rsidRPr="00B06176">
              <w:rPr>
                <w:rFonts w:ascii="Times New Roman" w:eastAsia="微軟正黑體" w:hAnsi="Times New Roman" w:cs="Times New Roman"/>
                <w:sz w:val="24"/>
                <w:szCs w:val="23"/>
              </w:rPr>
              <w:t>審查及批准內部稽核文件紀錄</w:t>
            </w:r>
          </w:p>
        </w:tc>
        <w:tc>
          <w:tcPr>
            <w:tcW w:w="1417" w:type="dxa"/>
            <w:vAlign w:val="center"/>
          </w:tcPr>
          <w:p w:rsidR="00C20B48" w:rsidRDefault="00C20B48" w:rsidP="00795ABB">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Yes</w:t>
            </w:r>
            <w:r w:rsidRPr="00FA64E8">
              <w:rPr>
                <w:rFonts w:ascii="Times New Roman" w:eastAsia="微軟正黑體" w:hAnsi="Times New Roman" w:hint="eastAsia"/>
                <w:color w:val="000000"/>
                <w:sz w:val="24"/>
                <w:szCs w:val="24"/>
              </w:rPr>
              <w:t xml:space="preserve">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C20B48" w:rsidRPr="00842524" w:rsidTr="00795ABB">
        <w:trPr>
          <w:trHeight w:val="454"/>
          <w:jc w:val="center"/>
        </w:trPr>
        <w:tc>
          <w:tcPr>
            <w:tcW w:w="907" w:type="dxa"/>
            <w:vAlign w:val="center"/>
          </w:tcPr>
          <w:p w:rsidR="00C20B48" w:rsidRPr="00043ADF" w:rsidRDefault="00C20B48" w:rsidP="000F669B">
            <w:pPr>
              <w:spacing w:line="440" w:lineRule="exact"/>
              <w:jc w:val="center"/>
              <w:rPr>
                <w:rFonts w:ascii="Times New Roman" w:eastAsia="微軟正黑體" w:hAnsi="Times New Roman"/>
                <w:b/>
                <w:color w:val="000000"/>
                <w:sz w:val="24"/>
                <w:szCs w:val="24"/>
              </w:rPr>
            </w:pPr>
            <w:r w:rsidRPr="00043ADF">
              <w:rPr>
                <w:rFonts w:ascii="Times New Roman" w:eastAsia="微軟正黑體" w:hAnsi="Times New Roman"/>
                <w:b/>
                <w:color w:val="000000"/>
                <w:sz w:val="24"/>
                <w:szCs w:val="24"/>
              </w:rPr>
              <w:t>4.3</w:t>
            </w:r>
          </w:p>
        </w:tc>
        <w:tc>
          <w:tcPr>
            <w:tcW w:w="7540" w:type="dxa"/>
            <w:vAlign w:val="center"/>
          </w:tcPr>
          <w:p w:rsidR="00C20B48" w:rsidRPr="00043ADF" w:rsidRDefault="00B06176" w:rsidP="000F669B">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建立</w:t>
            </w:r>
            <w:r w:rsidR="00C20B48" w:rsidRPr="00043ADF">
              <w:rPr>
                <w:rFonts w:ascii="Times New Roman" w:eastAsia="微軟正黑體" w:hAnsi="Times New Roman" w:cs="Times New Roman"/>
                <w:b/>
                <w:sz w:val="24"/>
              </w:rPr>
              <w:t>消毒、除</w:t>
            </w:r>
            <w:proofErr w:type="gramStart"/>
            <w:r w:rsidR="00C20B48" w:rsidRPr="00043ADF">
              <w:rPr>
                <w:rFonts w:ascii="Times New Roman" w:eastAsia="微軟正黑體" w:hAnsi="Times New Roman" w:cs="Times New Roman"/>
                <w:b/>
                <w:sz w:val="24"/>
              </w:rPr>
              <w:t>汙</w:t>
            </w:r>
            <w:proofErr w:type="gramEnd"/>
            <w:r w:rsidR="00C20B48" w:rsidRPr="00043ADF">
              <w:rPr>
                <w:rFonts w:ascii="Times New Roman" w:eastAsia="微軟正黑體" w:hAnsi="Times New Roman" w:cs="Times New Roman"/>
                <w:b/>
                <w:sz w:val="24"/>
              </w:rPr>
              <w:t>及滅菌方法</w:t>
            </w:r>
          </w:p>
        </w:tc>
        <w:tc>
          <w:tcPr>
            <w:tcW w:w="1417" w:type="dxa"/>
            <w:vAlign w:val="center"/>
          </w:tcPr>
          <w:p w:rsidR="00C20B48" w:rsidRDefault="009E383C" w:rsidP="00795ABB">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C20B48" w:rsidRPr="00842524" w:rsidTr="00795ABB">
        <w:trPr>
          <w:trHeight w:val="2268"/>
          <w:jc w:val="center"/>
        </w:trPr>
        <w:tc>
          <w:tcPr>
            <w:tcW w:w="907" w:type="dxa"/>
            <w:vAlign w:val="center"/>
          </w:tcPr>
          <w:p w:rsidR="00C20B48" w:rsidRPr="004C7BC3" w:rsidRDefault="00C20B48" w:rsidP="000F669B">
            <w:pPr>
              <w:spacing w:line="440" w:lineRule="exact"/>
              <w:jc w:val="center"/>
              <w:rPr>
                <w:rFonts w:ascii="Times New Roman" w:eastAsia="微軟正黑體" w:hAnsi="Times New Roman"/>
                <w:color w:val="000000"/>
                <w:sz w:val="24"/>
                <w:szCs w:val="24"/>
              </w:rPr>
            </w:pPr>
            <w:r w:rsidRPr="004C7BC3">
              <w:rPr>
                <w:rFonts w:ascii="Times New Roman" w:eastAsia="微軟正黑體" w:hAnsi="Times New Roman"/>
                <w:color w:val="000000"/>
                <w:sz w:val="24"/>
                <w:szCs w:val="24"/>
              </w:rPr>
              <w:t>4.3.1</w:t>
            </w:r>
          </w:p>
        </w:tc>
        <w:tc>
          <w:tcPr>
            <w:tcW w:w="7540" w:type="dxa"/>
            <w:vAlign w:val="center"/>
          </w:tcPr>
          <w:p w:rsidR="00C20B48" w:rsidRPr="009C502F" w:rsidRDefault="0025374B" w:rsidP="009C502F">
            <w:pPr>
              <w:pStyle w:val="Default"/>
              <w:spacing w:line="440" w:lineRule="exact"/>
              <w:jc w:val="both"/>
              <w:rPr>
                <w:rFonts w:ascii="Times New Roman" w:eastAsia="微軟正黑體" w:hAnsi="Times New Roman" w:cs="Times New Roman"/>
                <w:sz w:val="24"/>
              </w:rPr>
            </w:pPr>
            <w:r w:rsidRPr="009C502F">
              <w:rPr>
                <w:rFonts w:ascii="Times New Roman" w:eastAsia="微軟正黑體" w:hAnsi="Times New Roman" w:cs="Times New Roman"/>
                <w:sz w:val="24"/>
              </w:rPr>
              <w:t>確保正確</w:t>
            </w:r>
            <w:r w:rsidR="00C20B48" w:rsidRPr="009C502F">
              <w:rPr>
                <w:rFonts w:ascii="Times New Roman" w:eastAsia="微軟正黑體" w:hAnsi="Times New Roman" w:cs="Times New Roman"/>
                <w:sz w:val="24"/>
              </w:rPr>
              <w:t>準備除</w:t>
            </w:r>
            <w:proofErr w:type="gramStart"/>
            <w:r w:rsidR="00C20B48" w:rsidRPr="009C502F">
              <w:rPr>
                <w:rFonts w:ascii="Times New Roman" w:eastAsia="微軟正黑體" w:hAnsi="Times New Roman" w:cs="Times New Roman"/>
                <w:sz w:val="24"/>
              </w:rPr>
              <w:t>汙</w:t>
            </w:r>
            <w:proofErr w:type="gramEnd"/>
            <w:r w:rsidR="00C20B48" w:rsidRPr="009C502F">
              <w:rPr>
                <w:rFonts w:ascii="Times New Roman" w:eastAsia="微軟正黑體" w:hAnsi="Times New Roman" w:cs="Times New Roman"/>
                <w:sz w:val="24"/>
              </w:rPr>
              <w:t>物品</w:t>
            </w:r>
          </w:p>
          <w:p w:rsidR="00C20B48" w:rsidRPr="009C502F" w:rsidRDefault="00C20B48" w:rsidP="009C502F">
            <w:pPr>
              <w:pStyle w:val="Default"/>
              <w:spacing w:line="440" w:lineRule="exact"/>
              <w:jc w:val="both"/>
              <w:rPr>
                <w:rFonts w:ascii="Times New Roman" w:eastAsia="微軟正黑體" w:hAnsi="Times New Roman" w:cs="Times New Roman"/>
                <w:sz w:val="24"/>
              </w:rPr>
            </w:pPr>
            <w:r w:rsidRPr="009C502F">
              <w:rPr>
                <w:rFonts w:ascii="Times New Roman" w:eastAsia="微軟正黑體" w:hAnsi="Times New Roman" w:cs="Times New Roman"/>
                <w:sz w:val="24"/>
              </w:rPr>
              <w:t>評核說明：</w:t>
            </w:r>
          </w:p>
          <w:p w:rsidR="009C502F" w:rsidRPr="009C502F" w:rsidRDefault="009C502F" w:rsidP="009C502F">
            <w:pPr>
              <w:pStyle w:val="Default"/>
              <w:spacing w:line="440" w:lineRule="exact"/>
              <w:ind w:left="118" w:hangingChars="49" w:hanging="118"/>
              <w:jc w:val="both"/>
              <w:rPr>
                <w:rFonts w:ascii="Times New Roman" w:eastAsia="微軟正黑體" w:hAnsi="Times New Roman" w:cs="Times New Roman"/>
                <w:sz w:val="24"/>
              </w:rPr>
            </w:pPr>
            <w:r w:rsidRPr="009C502F">
              <w:rPr>
                <w:rFonts w:ascii="Times New Roman" w:eastAsia="微軟正黑體" w:hAnsi="Times New Roman" w:cs="Times New Roman"/>
                <w:sz w:val="24"/>
              </w:rPr>
              <w:t>1.</w:t>
            </w:r>
            <w:r w:rsidRPr="009C502F">
              <w:rPr>
                <w:rFonts w:ascii="Times New Roman" w:eastAsia="微軟正黑體" w:hAnsi="Times New Roman" w:cs="Times New Roman"/>
                <w:sz w:val="24"/>
              </w:rPr>
              <w:t>已依主管單位法規或規範建立所屬生物安全等級實驗室感染性物質溢出除</w:t>
            </w:r>
            <w:proofErr w:type="gramStart"/>
            <w:r w:rsidRPr="009C502F">
              <w:rPr>
                <w:rFonts w:ascii="Times New Roman" w:eastAsia="微軟正黑體" w:hAnsi="Times New Roman" w:cs="Times New Roman"/>
                <w:sz w:val="24"/>
              </w:rPr>
              <w:t>汙</w:t>
            </w:r>
            <w:proofErr w:type="gramEnd"/>
            <w:r>
              <w:rPr>
                <w:rFonts w:ascii="Times New Roman" w:eastAsia="微軟正黑體" w:hAnsi="Times New Roman" w:cs="Times New Roman" w:hint="eastAsia"/>
                <w:sz w:val="24"/>
              </w:rPr>
              <w:t>SOP</w:t>
            </w:r>
          </w:p>
          <w:p w:rsidR="00C20B48" w:rsidRPr="009C502F" w:rsidRDefault="009C502F" w:rsidP="009C502F">
            <w:pPr>
              <w:pStyle w:val="Default"/>
              <w:spacing w:line="440" w:lineRule="exact"/>
              <w:jc w:val="both"/>
              <w:rPr>
                <w:rFonts w:ascii="Times New Roman" w:eastAsia="微軟正黑體" w:hAnsi="Times New Roman" w:cs="Times New Roman"/>
                <w:sz w:val="24"/>
              </w:rPr>
            </w:pPr>
            <w:r w:rsidRPr="009C502F">
              <w:rPr>
                <w:rFonts w:ascii="Times New Roman" w:eastAsia="微軟正黑體" w:hAnsi="Times New Roman" w:cs="Times New Roman"/>
                <w:sz w:val="24"/>
              </w:rPr>
              <w:t>2.</w:t>
            </w:r>
            <w:r w:rsidRPr="009C502F">
              <w:rPr>
                <w:rFonts w:ascii="Times New Roman" w:eastAsia="微軟正黑體" w:hAnsi="Times New Roman" w:cs="Times New Roman"/>
                <w:sz w:val="24"/>
              </w:rPr>
              <w:t>所屬人員已通過</w:t>
            </w:r>
            <w:proofErr w:type="gramStart"/>
            <w:r w:rsidRPr="009C502F">
              <w:rPr>
                <w:rFonts w:ascii="Times New Roman" w:eastAsia="微軟正黑體" w:hAnsi="Times New Roman" w:cs="Times New Roman"/>
                <w:sz w:val="24"/>
              </w:rPr>
              <w:t>本項知能</w:t>
            </w:r>
            <w:proofErr w:type="gramEnd"/>
            <w:r w:rsidRPr="009C502F">
              <w:rPr>
                <w:rFonts w:ascii="Times New Roman" w:eastAsia="微軟正黑體" w:hAnsi="Times New Roman" w:cs="Times New Roman"/>
                <w:sz w:val="24"/>
              </w:rPr>
              <w:t>評核</w:t>
            </w:r>
          </w:p>
        </w:tc>
        <w:tc>
          <w:tcPr>
            <w:tcW w:w="1417" w:type="dxa"/>
            <w:vAlign w:val="center"/>
          </w:tcPr>
          <w:p w:rsidR="00C20B48" w:rsidRPr="003B3D5E" w:rsidRDefault="00C20B48" w:rsidP="00795ABB">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C20B48" w:rsidRPr="00842524" w:rsidTr="00412EC8">
        <w:trPr>
          <w:trHeight w:val="2268"/>
          <w:jc w:val="center"/>
        </w:trPr>
        <w:tc>
          <w:tcPr>
            <w:tcW w:w="907" w:type="dxa"/>
            <w:vAlign w:val="center"/>
          </w:tcPr>
          <w:p w:rsidR="00C20B48" w:rsidRPr="004C7BC3" w:rsidRDefault="00C20B48" w:rsidP="000F669B">
            <w:pPr>
              <w:spacing w:line="440" w:lineRule="exact"/>
              <w:jc w:val="center"/>
              <w:rPr>
                <w:rFonts w:ascii="Times New Roman" w:eastAsia="微軟正黑體" w:hAnsi="Times New Roman"/>
                <w:color w:val="000000"/>
                <w:sz w:val="24"/>
                <w:szCs w:val="24"/>
              </w:rPr>
            </w:pPr>
            <w:r w:rsidRPr="004C7BC3">
              <w:rPr>
                <w:rFonts w:ascii="Times New Roman" w:eastAsia="微軟正黑體" w:hAnsi="Times New Roman"/>
                <w:color w:val="000000"/>
                <w:sz w:val="24"/>
                <w:szCs w:val="24"/>
              </w:rPr>
              <w:t>4.3.2</w:t>
            </w:r>
          </w:p>
        </w:tc>
        <w:tc>
          <w:tcPr>
            <w:tcW w:w="7540" w:type="dxa"/>
            <w:vAlign w:val="center"/>
          </w:tcPr>
          <w:p w:rsidR="009C502F" w:rsidRPr="009C502F" w:rsidRDefault="009C502F" w:rsidP="009C502F">
            <w:pPr>
              <w:pStyle w:val="Default"/>
              <w:spacing w:line="440" w:lineRule="exact"/>
              <w:jc w:val="both"/>
              <w:rPr>
                <w:rFonts w:ascii="Times New Roman" w:eastAsia="微軟正黑體" w:hAnsi="Times New Roman" w:cs="Times New Roman"/>
                <w:sz w:val="24"/>
              </w:rPr>
            </w:pPr>
            <w:r w:rsidRPr="009C502F">
              <w:rPr>
                <w:rFonts w:ascii="Times New Roman" w:eastAsia="微軟正黑體" w:hAnsi="Times New Roman" w:cs="Times New Roman"/>
                <w:sz w:val="24"/>
              </w:rPr>
              <w:t>確保適當處理實驗室尖銳物</w:t>
            </w:r>
          </w:p>
          <w:p w:rsidR="009C502F" w:rsidRPr="009C502F" w:rsidRDefault="009C502F" w:rsidP="009C502F">
            <w:pPr>
              <w:pStyle w:val="Default"/>
              <w:spacing w:line="440" w:lineRule="exact"/>
              <w:jc w:val="both"/>
              <w:rPr>
                <w:rFonts w:ascii="Times New Roman" w:eastAsia="微軟正黑體" w:hAnsi="Times New Roman" w:cs="Times New Roman"/>
                <w:sz w:val="24"/>
              </w:rPr>
            </w:pPr>
            <w:r w:rsidRPr="009C502F">
              <w:rPr>
                <w:rFonts w:ascii="Times New Roman" w:eastAsia="微軟正黑體" w:hAnsi="Times New Roman" w:cs="Times New Roman"/>
                <w:sz w:val="24"/>
              </w:rPr>
              <w:t>評核說明：</w:t>
            </w:r>
          </w:p>
          <w:p w:rsidR="009C502F" w:rsidRPr="009C502F" w:rsidRDefault="009C502F" w:rsidP="009C502F">
            <w:pPr>
              <w:pStyle w:val="Default"/>
              <w:spacing w:line="440" w:lineRule="exact"/>
              <w:ind w:left="118" w:hangingChars="49" w:hanging="118"/>
              <w:jc w:val="both"/>
              <w:rPr>
                <w:rFonts w:ascii="Times New Roman" w:eastAsia="微軟正黑體" w:hAnsi="Times New Roman" w:cs="Times New Roman"/>
                <w:sz w:val="24"/>
              </w:rPr>
            </w:pPr>
            <w:r w:rsidRPr="009C502F">
              <w:rPr>
                <w:rFonts w:ascii="Times New Roman" w:eastAsia="微軟正黑體" w:hAnsi="Times New Roman" w:cs="Times New Roman"/>
                <w:sz w:val="24"/>
              </w:rPr>
              <w:t>1.</w:t>
            </w:r>
            <w:r w:rsidRPr="009C502F">
              <w:rPr>
                <w:rFonts w:ascii="Times New Roman" w:eastAsia="微軟正黑體" w:hAnsi="Times New Roman" w:cs="Times New Roman"/>
                <w:sz w:val="24"/>
              </w:rPr>
              <w:t>已依主管單位法規或規範建立所屬生物安全等級實驗室感染性物質溢出除</w:t>
            </w:r>
            <w:proofErr w:type="gramStart"/>
            <w:r w:rsidRPr="009C502F">
              <w:rPr>
                <w:rFonts w:ascii="Times New Roman" w:eastAsia="微軟正黑體" w:hAnsi="Times New Roman" w:cs="Times New Roman"/>
                <w:sz w:val="24"/>
              </w:rPr>
              <w:t>汙</w:t>
            </w:r>
            <w:proofErr w:type="gramEnd"/>
            <w:r>
              <w:rPr>
                <w:rFonts w:ascii="Times New Roman" w:eastAsia="微軟正黑體" w:hAnsi="Times New Roman" w:cs="Times New Roman" w:hint="eastAsia"/>
                <w:sz w:val="24"/>
              </w:rPr>
              <w:t>SOP</w:t>
            </w:r>
          </w:p>
          <w:p w:rsidR="00C20B48" w:rsidRPr="009C502F" w:rsidRDefault="009C502F" w:rsidP="009C502F">
            <w:pPr>
              <w:pStyle w:val="Default"/>
              <w:spacing w:line="440" w:lineRule="exact"/>
              <w:jc w:val="both"/>
              <w:rPr>
                <w:rFonts w:ascii="Times New Roman" w:eastAsia="微軟正黑體" w:hAnsi="Times New Roman" w:cs="Times New Roman"/>
                <w:sz w:val="24"/>
              </w:rPr>
            </w:pPr>
            <w:r w:rsidRPr="009C502F">
              <w:rPr>
                <w:rFonts w:ascii="Times New Roman" w:eastAsia="微軟正黑體" w:hAnsi="Times New Roman" w:cs="Times New Roman"/>
                <w:sz w:val="24"/>
              </w:rPr>
              <w:t>2.</w:t>
            </w:r>
            <w:r w:rsidRPr="009C502F">
              <w:rPr>
                <w:rFonts w:ascii="Times New Roman" w:eastAsia="微軟正黑體" w:hAnsi="Times New Roman" w:cs="Times New Roman"/>
                <w:sz w:val="24"/>
              </w:rPr>
              <w:t>所屬人員已通過</w:t>
            </w:r>
            <w:proofErr w:type="gramStart"/>
            <w:r w:rsidRPr="009C502F">
              <w:rPr>
                <w:rFonts w:ascii="Times New Roman" w:eastAsia="微軟正黑體" w:hAnsi="Times New Roman" w:cs="Times New Roman"/>
                <w:sz w:val="24"/>
              </w:rPr>
              <w:t>本項知能</w:t>
            </w:r>
            <w:proofErr w:type="gramEnd"/>
            <w:r w:rsidRPr="009C502F">
              <w:rPr>
                <w:rFonts w:ascii="Times New Roman" w:eastAsia="微軟正黑體" w:hAnsi="Times New Roman" w:cs="Times New Roman"/>
                <w:sz w:val="24"/>
              </w:rPr>
              <w:t>評核</w:t>
            </w:r>
          </w:p>
        </w:tc>
        <w:tc>
          <w:tcPr>
            <w:tcW w:w="1417" w:type="dxa"/>
            <w:vAlign w:val="center"/>
          </w:tcPr>
          <w:p w:rsidR="00C20B48" w:rsidRPr="003B3D5E" w:rsidRDefault="00C20B48" w:rsidP="00795ABB">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C20B48" w:rsidRPr="00842524" w:rsidTr="00412EC8">
        <w:trPr>
          <w:trHeight w:val="1814"/>
          <w:jc w:val="center"/>
        </w:trPr>
        <w:tc>
          <w:tcPr>
            <w:tcW w:w="907" w:type="dxa"/>
            <w:vAlign w:val="center"/>
          </w:tcPr>
          <w:p w:rsidR="00C20B48" w:rsidRPr="004C7BC3" w:rsidRDefault="00C20B48" w:rsidP="000F669B">
            <w:pPr>
              <w:spacing w:line="440" w:lineRule="exact"/>
              <w:jc w:val="center"/>
              <w:rPr>
                <w:rFonts w:ascii="Times New Roman" w:eastAsia="微軟正黑體" w:hAnsi="Times New Roman"/>
                <w:color w:val="000000"/>
                <w:sz w:val="24"/>
                <w:szCs w:val="24"/>
              </w:rPr>
            </w:pPr>
            <w:r w:rsidRPr="004C7BC3">
              <w:rPr>
                <w:rFonts w:ascii="Times New Roman" w:eastAsia="微軟正黑體" w:hAnsi="Times New Roman"/>
                <w:color w:val="000000"/>
                <w:sz w:val="24"/>
                <w:szCs w:val="24"/>
              </w:rPr>
              <w:t>4.3.3</w:t>
            </w:r>
          </w:p>
        </w:tc>
        <w:tc>
          <w:tcPr>
            <w:tcW w:w="7540" w:type="dxa"/>
            <w:vAlign w:val="center"/>
          </w:tcPr>
          <w:p w:rsidR="009C502F" w:rsidRPr="009C502F" w:rsidRDefault="009C502F" w:rsidP="009C502F">
            <w:pPr>
              <w:pStyle w:val="Default"/>
              <w:spacing w:line="440" w:lineRule="exact"/>
              <w:jc w:val="both"/>
              <w:rPr>
                <w:rFonts w:ascii="Times New Roman" w:eastAsia="微軟正黑體" w:hAnsi="Times New Roman" w:cs="Times New Roman"/>
                <w:sz w:val="24"/>
              </w:rPr>
            </w:pPr>
            <w:r>
              <w:rPr>
                <w:rFonts w:ascii="Times New Roman" w:eastAsia="微軟正黑體" w:hAnsi="Times New Roman" w:cs="Times New Roman"/>
                <w:sz w:val="24"/>
              </w:rPr>
              <w:t>建立使用特殊設備程序</w:t>
            </w:r>
            <w:r>
              <w:rPr>
                <w:rFonts w:ascii="Times New Roman" w:eastAsia="微軟正黑體" w:hAnsi="Times New Roman" w:cs="Times New Roman" w:hint="eastAsia"/>
                <w:sz w:val="24"/>
              </w:rPr>
              <w:t>(</w:t>
            </w:r>
            <w:r>
              <w:rPr>
                <w:rFonts w:ascii="Times New Roman" w:eastAsia="微軟正黑體" w:hAnsi="Times New Roman" w:cs="Times New Roman"/>
                <w:sz w:val="24"/>
              </w:rPr>
              <w:t>例如</w:t>
            </w:r>
            <w:r>
              <w:rPr>
                <w:rFonts w:ascii="Times New Roman" w:eastAsia="微軟正黑體" w:hAnsi="Times New Roman" w:cs="Times New Roman" w:hint="eastAsia"/>
                <w:sz w:val="24"/>
              </w:rPr>
              <w:t>:</w:t>
            </w:r>
            <w:r>
              <w:rPr>
                <w:rFonts w:ascii="Times New Roman" w:eastAsia="微軟正黑體" w:hAnsi="Times New Roman" w:cs="Times New Roman"/>
                <w:sz w:val="24"/>
              </w:rPr>
              <w:t>滅菌器、</w:t>
            </w:r>
            <w:proofErr w:type="gramStart"/>
            <w:r>
              <w:rPr>
                <w:rFonts w:ascii="Times New Roman" w:eastAsia="微軟正黑體" w:hAnsi="Times New Roman" w:cs="Times New Roman"/>
                <w:sz w:val="24"/>
              </w:rPr>
              <w:t>燻</w:t>
            </w:r>
            <w:proofErr w:type="gramEnd"/>
            <w:r>
              <w:rPr>
                <w:rFonts w:ascii="Times New Roman" w:eastAsia="微軟正黑體" w:hAnsi="Times New Roman" w:cs="Times New Roman"/>
                <w:sz w:val="24"/>
              </w:rPr>
              <w:t>蒸除汙設備</w:t>
            </w:r>
            <w:r>
              <w:rPr>
                <w:rFonts w:ascii="Times New Roman" w:eastAsia="微軟正黑體" w:hAnsi="Times New Roman" w:cs="Times New Roman" w:hint="eastAsia"/>
                <w:sz w:val="24"/>
              </w:rPr>
              <w:t>)</w:t>
            </w:r>
          </w:p>
          <w:p w:rsidR="009C502F" w:rsidRPr="009C502F" w:rsidRDefault="009C502F" w:rsidP="009C502F">
            <w:pPr>
              <w:pStyle w:val="Default"/>
              <w:spacing w:line="440" w:lineRule="exact"/>
              <w:jc w:val="both"/>
              <w:rPr>
                <w:rFonts w:ascii="Times New Roman" w:eastAsia="微軟正黑體" w:hAnsi="Times New Roman" w:cs="Times New Roman"/>
                <w:sz w:val="24"/>
              </w:rPr>
            </w:pPr>
            <w:r w:rsidRPr="009C502F">
              <w:rPr>
                <w:rFonts w:ascii="Times New Roman" w:eastAsia="微軟正黑體" w:hAnsi="Times New Roman" w:cs="Times New Roman"/>
                <w:sz w:val="24"/>
              </w:rPr>
              <w:t>評核說明：</w:t>
            </w:r>
          </w:p>
          <w:p w:rsidR="009C502F" w:rsidRPr="009C502F" w:rsidRDefault="009C502F" w:rsidP="009C502F">
            <w:pPr>
              <w:pStyle w:val="Default"/>
              <w:spacing w:line="440" w:lineRule="exact"/>
              <w:jc w:val="both"/>
              <w:rPr>
                <w:rFonts w:ascii="Times New Roman" w:eastAsia="微軟正黑體" w:hAnsi="Times New Roman" w:cs="Times New Roman"/>
                <w:sz w:val="24"/>
              </w:rPr>
            </w:pPr>
            <w:r w:rsidRPr="009C502F">
              <w:rPr>
                <w:rFonts w:ascii="Times New Roman" w:eastAsia="微軟正黑體" w:hAnsi="Times New Roman" w:cs="Times New Roman"/>
                <w:sz w:val="24"/>
              </w:rPr>
              <w:t>1.</w:t>
            </w:r>
            <w:r w:rsidRPr="009C502F">
              <w:rPr>
                <w:rFonts w:ascii="Times New Roman" w:eastAsia="微軟正黑體" w:hAnsi="Times New Roman" w:cs="Times New Roman"/>
                <w:sz w:val="24"/>
              </w:rPr>
              <w:t>已訂定年度內部稽核作業程序表，並有文件紀錄備查</w:t>
            </w:r>
          </w:p>
          <w:p w:rsidR="00C20B48" w:rsidRPr="009C502F" w:rsidRDefault="009C502F" w:rsidP="009C502F">
            <w:pPr>
              <w:pStyle w:val="Default"/>
              <w:spacing w:line="440" w:lineRule="exact"/>
              <w:jc w:val="both"/>
              <w:rPr>
                <w:rFonts w:ascii="Times New Roman" w:eastAsia="微軟正黑體" w:hAnsi="Times New Roman" w:cs="Times New Roman"/>
                <w:sz w:val="24"/>
              </w:rPr>
            </w:pPr>
            <w:r w:rsidRPr="009C502F">
              <w:rPr>
                <w:rFonts w:ascii="Times New Roman" w:eastAsia="微軟正黑體" w:hAnsi="Times New Roman" w:cs="Times New Roman"/>
                <w:sz w:val="24"/>
              </w:rPr>
              <w:t>2.</w:t>
            </w:r>
            <w:r w:rsidRPr="009C502F">
              <w:rPr>
                <w:rFonts w:ascii="Times New Roman" w:eastAsia="微軟正黑體" w:hAnsi="Times New Roman" w:cs="Times New Roman"/>
                <w:sz w:val="24"/>
              </w:rPr>
              <w:t>審查及批准內部稽核文件紀錄</w:t>
            </w:r>
          </w:p>
        </w:tc>
        <w:tc>
          <w:tcPr>
            <w:tcW w:w="1417" w:type="dxa"/>
            <w:vAlign w:val="center"/>
          </w:tcPr>
          <w:p w:rsidR="00C20B48" w:rsidRPr="003B3D5E" w:rsidRDefault="00C20B48" w:rsidP="00795ABB">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C20B48" w:rsidRPr="00842524" w:rsidTr="00795ABB">
        <w:trPr>
          <w:trHeight w:val="907"/>
          <w:jc w:val="center"/>
        </w:trPr>
        <w:tc>
          <w:tcPr>
            <w:tcW w:w="907" w:type="dxa"/>
            <w:vAlign w:val="center"/>
          </w:tcPr>
          <w:p w:rsidR="00C20B48" w:rsidRPr="009931D6" w:rsidRDefault="00C20B48" w:rsidP="000F669B">
            <w:pPr>
              <w:spacing w:line="440" w:lineRule="exact"/>
              <w:jc w:val="center"/>
              <w:rPr>
                <w:rFonts w:ascii="Times New Roman" w:eastAsia="微軟正黑體" w:hAnsi="Times New Roman"/>
                <w:color w:val="000000"/>
                <w:sz w:val="24"/>
                <w:szCs w:val="24"/>
              </w:rPr>
            </w:pPr>
            <w:r w:rsidRPr="009931D6">
              <w:rPr>
                <w:rFonts w:ascii="Times New Roman" w:eastAsia="微軟正黑體" w:hAnsi="Times New Roman"/>
                <w:color w:val="000000"/>
                <w:sz w:val="24"/>
                <w:szCs w:val="24"/>
              </w:rPr>
              <w:t>4.3.4</w:t>
            </w:r>
          </w:p>
        </w:tc>
        <w:tc>
          <w:tcPr>
            <w:tcW w:w="7540" w:type="dxa"/>
            <w:vAlign w:val="center"/>
          </w:tcPr>
          <w:p w:rsidR="009C502F" w:rsidRPr="009C502F" w:rsidRDefault="009C502F" w:rsidP="009C502F">
            <w:pPr>
              <w:pStyle w:val="Default"/>
              <w:spacing w:line="440" w:lineRule="exact"/>
              <w:jc w:val="both"/>
              <w:rPr>
                <w:rFonts w:ascii="Times New Roman" w:eastAsia="微軟正黑體" w:hAnsi="Times New Roman" w:cs="Times New Roman"/>
                <w:sz w:val="24"/>
                <w:szCs w:val="23"/>
              </w:rPr>
            </w:pPr>
            <w:r w:rsidRPr="009C502F">
              <w:rPr>
                <w:rFonts w:ascii="Times New Roman" w:eastAsia="微軟正黑體" w:hAnsi="Times New Roman" w:cs="Times New Roman"/>
                <w:sz w:val="24"/>
                <w:szCs w:val="23"/>
              </w:rPr>
              <w:t>確保遵守驗證程序之過程</w:t>
            </w:r>
          </w:p>
          <w:p w:rsidR="00C20B48" w:rsidRPr="009931D6" w:rsidRDefault="009C502F" w:rsidP="009C502F">
            <w:pPr>
              <w:pStyle w:val="Default"/>
              <w:spacing w:line="440" w:lineRule="exact"/>
              <w:jc w:val="both"/>
              <w:rPr>
                <w:rFonts w:ascii="Times New Roman" w:eastAsia="微軟正黑體" w:hAnsi="Times New Roman" w:cs="Times New Roman"/>
                <w:sz w:val="24"/>
              </w:rPr>
            </w:pPr>
            <w:r w:rsidRPr="009C502F">
              <w:rPr>
                <w:rFonts w:ascii="Times New Roman" w:eastAsia="微軟正黑體" w:hAnsi="Times New Roman" w:cs="Times New Roman"/>
                <w:sz w:val="24"/>
                <w:szCs w:val="23"/>
              </w:rPr>
              <w:t>評核說明：審查及批准文件記錄</w:t>
            </w:r>
          </w:p>
        </w:tc>
        <w:tc>
          <w:tcPr>
            <w:tcW w:w="1417" w:type="dxa"/>
            <w:vAlign w:val="center"/>
          </w:tcPr>
          <w:p w:rsidR="00C20B48" w:rsidRDefault="00C20B48" w:rsidP="00795ABB">
            <w:pPr>
              <w:spacing w:line="440" w:lineRule="exact"/>
              <w:jc w:val="cente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C20B48" w:rsidRPr="00842524" w:rsidTr="00795ABB">
        <w:trPr>
          <w:trHeight w:val="1814"/>
          <w:jc w:val="center"/>
        </w:trPr>
        <w:tc>
          <w:tcPr>
            <w:tcW w:w="907" w:type="dxa"/>
            <w:vAlign w:val="center"/>
          </w:tcPr>
          <w:p w:rsidR="00C20B48" w:rsidRPr="009931D6" w:rsidRDefault="00C20B48" w:rsidP="000F669B">
            <w:pPr>
              <w:spacing w:line="440" w:lineRule="exact"/>
              <w:jc w:val="center"/>
              <w:rPr>
                <w:rFonts w:ascii="Times New Roman" w:eastAsia="微軟正黑體" w:hAnsi="Times New Roman"/>
                <w:color w:val="000000"/>
                <w:sz w:val="24"/>
                <w:szCs w:val="24"/>
              </w:rPr>
            </w:pPr>
            <w:r w:rsidRPr="009931D6">
              <w:rPr>
                <w:rFonts w:ascii="Times New Roman" w:eastAsia="微軟正黑體" w:hAnsi="Times New Roman"/>
                <w:color w:val="000000"/>
                <w:sz w:val="24"/>
                <w:szCs w:val="24"/>
              </w:rPr>
              <w:lastRenderedPageBreak/>
              <w:t>4.3.5</w:t>
            </w:r>
          </w:p>
        </w:tc>
        <w:tc>
          <w:tcPr>
            <w:tcW w:w="7540" w:type="dxa"/>
            <w:vAlign w:val="center"/>
          </w:tcPr>
          <w:p w:rsidR="009C502F" w:rsidRPr="00EB70E7" w:rsidRDefault="009C502F"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發展常規表面除</w:t>
            </w:r>
            <w:proofErr w:type="gramStart"/>
            <w:r w:rsidRPr="00EB70E7">
              <w:rPr>
                <w:rFonts w:ascii="Times New Roman" w:eastAsia="微軟正黑體" w:hAnsi="Times New Roman" w:cs="Times New Roman"/>
                <w:sz w:val="24"/>
                <w:szCs w:val="23"/>
              </w:rPr>
              <w:t>汙</w:t>
            </w:r>
            <w:proofErr w:type="gramEnd"/>
            <w:r w:rsidRPr="00EB70E7">
              <w:rPr>
                <w:rFonts w:ascii="Times New Roman" w:eastAsia="微軟正黑體" w:hAnsi="Times New Roman" w:cs="Times New Roman"/>
                <w:sz w:val="24"/>
                <w:szCs w:val="23"/>
              </w:rPr>
              <w:t>程序</w:t>
            </w:r>
          </w:p>
          <w:p w:rsidR="009C502F" w:rsidRPr="00EB70E7" w:rsidRDefault="009C502F"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評核說明：</w:t>
            </w:r>
          </w:p>
          <w:p w:rsidR="009C502F" w:rsidRPr="00EB70E7" w:rsidRDefault="009C502F"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1.</w:t>
            </w:r>
            <w:r w:rsidRPr="00EB70E7">
              <w:rPr>
                <w:rFonts w:ascii="Times New Roman" w:eastAsia="微軟正黑體" w:hAnsi="Times New Roman" w:cs="Times New Roman"/>
                <w:sz w:val="24"/>
                <w:szCs w:val="23"/>
              </w:rPr>
              <w:t>已訂定常規表面除</w:t>
            </w:r>
            <w:proofErr w:type="gramStart"/>
            <w:r w:rsidRPr="00EB70E7">
              <w:rPr>
                <w:rFonts w:ascii="Times New Roman" w:eastAsia="微軟正黑體" w:hAnsi="Times New Roman" w:cs="Times New Roman"/>
                <w:sz w:val="24"/>
                <w:szCs w:val="23"/>
              </w:rPr>
              <w:t>汙</w:t>
            </w:r>
            <w:proofErr w:type="gramEnd"/>
            <w:r w:rsidRPr="00EB70E7">
              <w:rPr>
                <w:rFonts w:ascii="Times New Roman" w:eastAsia="微軟正黑體" w:hAnsi="Times New Roman" w:cs="Times New Roman"/>
                <w:sz w:val="24"/>
                <w:szCs w:val="23"/>
              </w:rPr>
              <w:t>程序，並有文件紀錄備查</w:t>
            </w:r>
          </w:p>
          <w:p w:rsidR="00C20B48" w:rsidRPr="00EB70E7" w:rsidRDefault="009C502F"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2.</w:t>
            </w:r>
            <w:r w:rsidRPr="00EB70E7">
              <w:rPr>
                <w:rFonts w:ascii="Times New Roman" w:eastAsia="微軟正黑體" w:hAnsi="Times New Roman" w:cs="Times New Roman"/>
                <w:sz w:val="24"/>
                <w:szCs w:val="23"/>
              </w:rPr>
              <w:t>所屬人員已通過</w:t>
            </w:r>
            <w:proofErr w:type="gramStart"/>
            <w:r w:rsidRPr="00EB70E7">
              <w:rPr>
                <w:rFonts w:ascii="Times New Roman" w:eastAsia="微軟正黑體" w:hAnsi="Times New Roman" w:cs="Times New Roman"/>
                <w:sz w:val="24"/>
                <w:szCs w:val="23"/>
              </w:rPr>
              <w:t>本項知能</w:t>
            </w:r>
            <w:proofErr w:type="gramEnd"/>
            <w:r w:rsidRPr="00EB70E7">
              <w:rPr>
                <w:rFonts w:ascii="Times New Roman" w:eastAsia="微軟正黑體" w:hAnsi="Times New Roman" w:cs="Times New Roman"/>
                <w:sz w:val="24"/>
                <w:szCs w:val="23"/>
              </w:rPr>
              <w:t>評核</w:t>
            </w:r>
          </w:p>
        </w:tc>
        <w:tc>
          <w:tcPr>
            <w:tcW w:w="1417" w:type="dxa"/>
            <w:vAlign w:val="center"/>
          </w:tcPr>
          <w:p w:rsidR="00C20B48" w:rsidRDefault="00C20B48" w:rsidP="00795ABB">
            <w:pPr>
              <w:spacing w:line="440" w:lineRule="exact"/>
              <w:jc w:val="cente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C20B48" w:rsidRPr="00842524" w:rsidTr="00795ABB">
        <w:trPr>
          <w:trHeight w:val="1814"/>
          <w:jc w:val="center"/>
        </w:trPr>
        <w:tc>
          <w:tcPr>
            <w:tcW w:w="907" w:type="dxa"/>
            <w:vAlign w:val="center"/>
          </w:tcPr>
          <w:p w:rsidR="00C20B48" w:rsidRPr="009931D6" w:rsidRDefault="00C20B48" w:rsidP="000F669B">
            <w:pPr>
              <w:spacing w:line="440" w:lineRule="exact"/>
              <w:jc w:val="center"/>
              <w:rPr>
                <w:rFonts w:ascii="Times New Roman" w:eastAsia="微軟正黑體" w:hAnsi="Times New Roman"/>
                <w:color w:val="000000"/>
                <w:sz w:val="24"/>
                <w:szCs w:val="24"/>
              </w:rPr>
            </w:pPr>
            <w:r w:rsidRPr="009931D6">
              <w:rPr>
                <w:rFonts w:ascii="Times New Roman" w:eastAsia="微軟正黑體" w:hAnsi="Times New Roman"/>
                <w:color w:val="000000"/>
                <w:sz w:val="24"/>
                <w:szCs w:val="24"/>
              </w:rPr>
              <w:t>4.3.5.1</w:t>
            </w:r>
          </w:p>
        </w:tc>
        <w:tc>
          <w:tcPr>
            <w:tcW w:w="7540" w:type="dxa"/>
            <w:vAlign w:val="center"/>
          </w:tcPr>
          <w:p w:rsidR="009C502F" w:rsidRPr="00EB70E7" w:rsidRDefault="009C502F"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決定使用的表面消毒劑及化學性消毒劑</w:t>
            </w:r>
          </w:p>
          <w:p w:rsidR="009C502F" w:rsidRPr="00EB70E7" w:rsidRDefault="009C502F"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評核說明：</w:t>
            </w:r>
          </w:p>
          <w:p w:rsidR="00412EC8" w:rsidRDefault="009C502F" w:rsidP="00412EC8">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1.</w:t>
            </w:r>
            <w:r w:rsidRPr="00EB70E7">
              <w:rPr>
                <w:rFonts w:ascii="Times New Roman" w:eastAsia="微軟正黑體" w:hAnsi="Times New Roman" w:cs="Times New Roman"/>
                <w:sz w:val="24"/>
                <w:szCs w:val="23"/>
              </w:rPr>
              <w:t>已訂定常規表面除</w:t>
            </w:r>
            <w:proofErr w:type="gramStart"/>
            <w:r w:rsidRPr="00EB70E7">
              <w:rPr>
                <w:rFonts w:ascii="Times New Roman" w:eastAsia="微軟正黑體" w:hAnsi="Times New Roman" w:cs="Times New Roman"/>
                <w:sz w:val="24"/>
                <w:szCs w:val="23"/>
              </w:rPr>
              <w:t>汙</w:t>
            </w:r>
            <w:proofErr w:type="gramEnd"/>
            <w:r w:rsidRPr="00EB70E7">
              <w:rPr>
                <w:rFonts w:ascii="Times New Roman" w:eastAsia="微軟正黑體" w:hAnsi="Times New Roman" w:cs="Times New Roman"/>
                <w:sz w:val="24"/>
                <w:szCs w:val="23"/>
              </w:rPr>
              <w:t>程序，並有文件紀錄備查</w:t>
            </w:r>
          </w:p>
          <w:p w:rsidR="00C20B48" w:rsidRPr="00EB70E7" w:rsidRDefault="009C502F" w:rsidP="00412EC8">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2.</w:t>
            </w:r>
            <w:r w:rsidRPr="00EB70E7">
              <w:rPr>
                <w:rFonts w:ascii="Times New Roman" w:eastAsia="微軟正黑體" w:hAnsi="Times New Roman" w:cs="Times New Roman"/>
                <w:sz w:val="24"/>
                <w:szCs w:val="23"/>
              </w:rPr>
              <w:t>所屬人員已通過</w:t>
            </w:r>
            <w:proofErr w:type="gramStart"/>
            <w:r w:rsidRPr="00EB70E7">
              <w:rPr>
                <w:rFonts w:ascii="Times New Roman" w:eastAsia="微軟正黑體" w:hAnsi="Times New Roman" w:cs="Times New Roman"/>
                <w:sz w:val="24"/>
                <w:szCs w:val="23"/>
              </w:rPr>
              <w:t>本項知能</w:t>
            </w:r>
            <w:proofErr w:type="gramEnd"/>
            <w:r w:rsidRPr="00EB70E7">
              <w:rPr>
                <w:rFonts w:ascii="Times New Roman" w:eastAsia="微軟正黑體" w:hAnsi="Times New Roman" w:cs="Times New Roman"/>
                <w:sz w:val="24"/>
                <w:szCs w:val="23"/>
              </w:rPr>
              <w:t>評核</w:t>
            </w:r>
          </w:p>
        </w:tc>
        <w:tc>
          <w:tcPr>
            <w:tcW w:w="1417" w:type="dxa"/>
            <w:vAlign w:val="center"/>
          </w:tcPr>
          <w:p w:rsidR="00C20B48" w:rsidRDefault="00C20B48" w:rsidP="00795ABB">
            <w:pPr>
              <w:spacing w:line="440" w:lineRule="exact"/>
              <w:jc w:val="cente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C20B48" w:rsidRPr="00842524" w:rsidTr="00795ABB">
        <w:trPr>
          <w:trHeight w:val="454"/>
          <w:jc w:val="center"/>
        </w:trPr>
        <w:tc>
          <w:tcPr>
            <w:tcW w:w="907" w:type="dxa"/>
            <w:vAlign w:val="center"/>
          </w:tcPr>
          <w:p w:rsidR="00C20B48" w:rsidRPr="00464002" w:rsidRDefault="00C20B48" w:rsidP="000F669B">
            <w:pPr>
              <w:spacing w:line="440" w:lineRule="exact"/>
              <w:jc w:val="center"/>
              <w:rPr>
                <w:rFonts w:ascii="Times New Roman" w:eastAsia="微軟正黑體" w:hAnsi="Times New Roman"/>
                <w:b/>
                <w:color w:val="000000"/>
                <w:sz w:val="24"/>
                <w:szCs w:val="24"/>
              </w:rPr>
            </w:pPr>
            <w:r w:rsidRPr="00464002">
              <w:rPr>
                <w:rFonts w:ascii="Times New Roman" w:eastAsia="微軟正黑體" w:hAnsi="Times New Roman"/>
                <w:b/>
                <w:color w:val="000000"/>
                <w:sz w:val="24"/>
                <w:szCs w:val="24"/>
              </w:rPr>
              <w:t>4.4</w:t>
            </w:r>
          </w:p>
        </w:tc>
        <w:tc>
          <w:tcPr>
            <w:tcW w:w="7540" w:type="dxa"/>
            <w:vAlign w:val="center"/>
          </w:tcPr>
          <w:p w:rsidR="00C20B48" w:rsidRPr="00EB70E7" w:rsidRDefault="009C502F" w:rsidP="00EB70E7">
            <w:pPr>
              <w:pStyle w:val="Default"/>
              <w:spacing w:line="440" w:lineRule="exact"/>
              <w:jc w:val="both"/>
              <w:rPr>
                <w:rFonts w:ascii="Times New Roman" w:eastAsia="微軟正黑體" w:hAnsi="Times New Roman" w:cs="Times New Roman"/>
                <w:b/>
                <w:sz w:val="24"/>
                <w:szCs w:val="23"/>
              </w:rPr>
            </w:pPr>
            <w:r w:rsidRPr="00EB70E7">
              <w:rPr>
                <w:rFonts w:ascii="Times New Roman" w:eastAsia="微軟正黑體" w:hAnsi="Times New Roman" w:cs="Times New Roman"/>
                <w:b/>
                <w:sz w:val="24"/>
                <w:szCs w:val="23"/>
              </w:rPr>
              <w:t>建立遵守危害化學性廢棄物的收集及處置程序之規定</w:t>
            </w:r>
          </w:p>
        </w:tc>
        <w:tc>
          <w:tcPr>
            <w:tcW w:w="1417" w:type="dxa"/>
            <w:vAlign w:val="center"/>
          </w:tcPr>
          <w:p w:rsidR="00C20B48" w:rsidRPr="00BF6547" w:rsidRDefault="009E383C" w:rsidP="00795ABB">
            <w:pPr>
              <w:spacing w:line="440" w:lineRule="exact"/>
              <w:jc w:val="center"/>
              <w:rPr>
                <w:rFonts w:ascii="Times New Roman" w:eastAsia="微軟正黑體" w:hAnsi="Times New Roman"/>
                <w:color w:val="000000"/>
                <w:sz w:val="36"/>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C20B48" w:rsidRPr="00842524" w:rsidTr="00412EC8">
        <w:trPr>
          <w:trHeight w:val="1361"/>
          <w:jc w:val="center"/>
        </w:trPr>
        <w:tc>
          <w:tcPr>
            <w:tcW w:w="907" w:type="dxa"/>
            <w:vAlign w:val="center"/>
          </w:tcPr>
          <w:p w:rsidR="00C20B48" w:rsidRPr="00464002" w:rsidRDefault="00C20B48" w:rsidP="000F669B">
            <w:pPr>
              <w:spacing w:line="440" w:lineRule="exact"/>
              <w:jc w:val="center"/>
              <w:rPr>
                <w:rFonts w:ascii="Times New Roman" w:eastAsia="微軟正黑體" w:hAnsi="Times New Roman"/>
                <w:color w:val="000000"/>
                <w:sz w:val="24"/>
                <w:szCs w:val="24"/>
              </w:rPr>
            </w:pPr>
            <w:r w:rsidRPr="00464002">
              <w:rPr>
                <w:rFonts w:ascii="Times New Roman" w:eastAsia="微軟正黑體" w:hAnsi="Times New Roman"/>
                <w:color w:val="000000"/>
                <w:sz w:val="24"/>
                <w:szCs w:val="24"/>
              </w:rPr>
              <w:t>4.4.1</w:t>
            </w:r>
          </w:p>
        </w:tc>
        <w:tc>
          <w:tcPr>
            <w:tcW w:w="7540" w:type="dxa"/>
            <w:vAlign w:val="center"/>
          </w:tcPr>
          <w:p w:rsidR="009C502F" w:rsidRPr="00EB70E7" w:rsidRDefault="009C502F"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建立鄰近堆積區域之流程</w:t>
            </w:r>
          </w:p>
          <w:p w:rsidR="009C502F" w:rsidRPr="00EB70E7" w:rsidRDefault="009C502F"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評核說明：</w:t>
            </w:r>
          </w:p>
          <w:p w:rsidR="00C20B48" w:rsidRPr="00EB70E7" w:rsidRDefault="009C502F" w:rsidP="00412EC8">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1.</w:t>
            </w:r>
            <w:r w:rsidRPr="00EB70E7">
              <w:rPr>
                <w:rFonts w:ascii="Times New Roman" w:eastAsia="微軟正黑體" w:hAnsi="Times New Roman" w:cs="Times New Roman"/>
                <w:sz w:val="24"/>
                <w:szCs w:val="23"/>
              </w:rPr>
              <w:t>已訂定鄰近堆積區域之流程，並有文件備查</w:t>
            </w:r>
            <w:r w:rsidR="00412EC8">
              <w:rPr>
                <w:rFonts w:ascii="Times New Roman" w:eastAsia="微軟正黑體" w:hAnsi="Times New Roman" w:cs="Times New Roman" w:hint="eastAsia"/>
                <w:sz w:val="24"/>
                <w:szCs w:val="23"/>
              </w:rPr>
              <w:t>；</w:t>
            </w:r>
            <w:r w:rsidR="00412EC8">
              <w:rPr>
                <w:rFonts w:ascii="Times New Roman" w:eastAsia="微軟正黑體" w:hAnsi="Times New Roman" w:cs="Times New Roman" w:hint="eastAsia"/>
                <w:sz w:val="24"/>
                <w:szCs w:val="23"/>
              </w:rPr>
              <w:t xml:space="preserve"> </w:t>
            </w:r>
            <w:r w:rsidRPr="00EB70E7">
              <w:rPr>
                <w:rFonts w:ascii="Times New Roman" w:eastAsia="微軟正黑體" w:hAnsi="Times New Roman" w:cs="Times New Roman"/>
                <w:sz w:val="24"/>
                <w:szCs w:val="23"/>
              </w:rPr>
              <w:t>2.</w:t>
            </w:r>
            <w:r w:rsidRPr="00EB70E7">
              <w:rPr>
                <w:rFonts w:ascii="Times New Roman" w:eastAsia="微軟正黑體" w:hAnsi="Times New Roman" w:cs="Times New Roman"/>
                <w:sz w:val="24"/>
                <w:szCs w:val="23"/>
              </w:rPr>
              <w:t>審查及批准文件記錄</w:t>
            </w:r>
          </w:p>
        </w:tc>
        <w:tc>
          <w:tcPr>
            <w:tcW w:w="1417" w:type="dxa"/>
            <w:vAlign w:val="center"/>
          </w:tcPr>
          <w:p w:rsidR="00C20B48" w:rsidRPr="00BF6547" w:rsidRDefault="00C20B48" w:rsidP="00795ABB">
            <w:pPr>
              <w:spacing w:line="440" w:lineRule="exact"/>
              <w:jc w:val="center"/>
              <w:rPr>
                <w:rFonts w:ascii="Times New Roman" w:eastAsia="微軟正黑體" w:hAnsi="Times New Roman"/>
                <w:color w:val="000000"/>
                <w:sz w:val="36"/>
                <w:szCs w:val="24"/>
              </w:rP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Yes</w:t>
            </w:r>
            <w:r w:rsidRPr="0091728B">
              <w:rPr>
                <w:rFonts w:ascii="Times New Roman" w:eastAsia="微軟正黑體" w:hAnsi="Times New Roman" w:hint="eastAsia"/>
                <w:color w:val="000000"/>
                <w:sz w:val="24"/>
                <w:szCs w:val="24"/>
              </w:rPr>
              <w:t xml:space="preserve">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C20B48" w:rsidRPr="00842524" w:rsidTr="00795ABB">
        <w:trPr>
          <w:trHeight w:val="1814"/>
          <w:jc w:val="center"/>
        </w:trPr>
        <w:tc>
          <w:tcPr>
            <w:tcW w:w="907" w:type="dxa"/>
            <w:vAlign w:val="center"/>
          </w:tcPr>
          <w:p w:rsidR="00C20B48" w:rsidRPr="00464002" w:rsidRDefault="00C20B48" w:rsidP="000F669B">
            <w:pPr>
              <w:spacing w:line="440" w:lineRule="exact"/>
              <w:jc w:val="center"/>
              <w:rPr>
                <w:rFonts w:ascii="Times New Roman" w:eastAsia="微軟正黑體" w:hAnsi="Times New Roman"/>
                <w:color w:val="000000"/>
                <w:sz w:val="24"/>
                <w:szCs w:val="24"/>
              </w:rPr>
            </w:pPr>
            <w:r w:rsidRPr="00464002">
              <w:rPr>
                <w:rFonts w:ascii="Times New Roman" w:eastAsia="微軟正黑體" w:hAnsi="Times New Roman"/>
                <w:color w:val="000000"/>
                <w:sz w:val="24"/>
                <w:szCs w:val="24"/>
              </w:rPr>
              <w:t>4.4.2</w:t>
            </w:r>
          </w:p>
        </w:tc>
        <w:tc>
          <w:tcPr>
            <w:tcW w:w="7540" w:type="dxa"/>
            <w:vAlign w:val="center"/>
          </w:tcPr>
          <w:p w:rsidR="009C502F" w:rsidRPr="00EB70E7" w:rsidRDefault="009C502F"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建立廢棄物容器標示之要求</w:t>
            </w:r>
          </w:p>
          <w:p w:rsidR="009C502F" w:rsidRPr="00EB70E7" w:rsidRDefault="009C502F"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評核說明：</w:t>
            </w:r>
          </w:p>
          <w:p w:rsidR="00412EC8" w:rsidRDefault="009C502F" w:rsidP="00412EC8">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1.</w:t>
            </w:r>
            <w:r w:rsidRPr="00EB70E7">
              <w:rPr>
                <w:rFonts w:ascii="Times New Roman" w:eastAsia="微軟正黑體" w:hAnsi="Times New Roman" w:cs="Times New Roman"/>
                <w:sz w:val="24"/>
                <w:szCs w:val="23"/>
              </w:rPr>
              <w:t>已訂定鄰近堆積區域之流程，並有文件備查</w:t>
            </w:r>
          </w:p>
          <w:p w:rsidR="00C20B48" w:rsidRPr="00EB70E7" w:rsidRDefault="009C502F" w:rsidP="00412EC8">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2.</w:t>
            </w:r>
            <w:r w:rsidRPr="00EB70E7">
              <w:rPr>
                <w:rFonts w:ascii="Times New Roman" w:eastAsia="微軟正黑體" w:hAnsi="Times New Roman" w:cs="Times New Roman"/>
                <w:sz w:val="24"/>
                <w:szCs w:val="23"/>
              </w:rPr>
              <w:t>審核及批准內部評核文件</w:t>
            </w:r>
          </w:p>
        </w:tc>
        <w:tc>
          <w:tcPr>
            <w:tcW w:w="1417" w:type="dxa"/>
            <w:vAlign w:val="center"/>
          </w:tcPr>
          <w:p w:rsidR="00C20B48" w:rsidRPr="00BF6547" w:rsidRDefault="00C20B48" w:rsidP="00795ABB">
            <w:pPr>
              <w:spacing w:line="440" w:lineRule="exact"/>
              <w:jc w:val="center"/>
              <w:rPr>
                <w:rFonts w:ascii="Times New Roman" w:eastAsia="微軟正黑體" w:hAnsi="Times New Roman"/>
                <w:color w:val="000000"/>
                <w:sz w:val="36"/>
                <w:szCs w:val="24"/>
              </w:rP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C20B48" w:rsidRPr="00842524" w:rsidTr="00795ABB">
        <w:trPr>
          <w:trHeight w:val="1814"/>
          <w:jc w:val="center"/>
        </w:trPr>
        <w:tc>
          <w:tcPr>
            <w:tcW w:w="907" w:type="dxa"/>
            <w:vAlign w:val="center"/>
          </w:tcPr>
          <w:p w:rsidR="00C20B48" w:rsidRPr="00464002" w:rsidRDefault="00C20B48" w:rsidP="000F669B">
            <w:pPr>
              <w:spacing w:line="440" w:lineRule="exact"/>
              <w:jc w:val="center"/>
              <w:rPr>
                <w:rFonts w:ascii="Times New Roman" w:eastAsia="微軟正黑體" w:hAnsi="Times New Roman"/>
                <w:color w:val="000000"/>
                <w:sz w:val="24"/>
                <w:szCs w:val="24"/>
              </w:rPr>
            </w:pPr>
            <w:r w:rsidRPr="00464002">
              <w:rPr>
                <w:rFonts w:ascii="Times New Roman" w:eastAsia="微軟正黑體" w:hAnsi="Times New Roman"/>
                <w:color w:val="000000"/>
                <w:sz w:val="24"/>
                <w:szCs w:val="24"/>
              </w:rPr>
              <w:t>4.4.3</w:t>
            </w:r>
          </w:p>
        </w:tc>
        <w:tc>
          <w:tcPr>
            <w:tcW w:w="7540" w:type="dxa"/>
            <w:vAlign w:val="center"/>
          </w:tcPr>
          <w:p w:rsidR="009C502F" w:rsidRPr="00EB70E7" w:rsidRDefault="009C502F"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建立常規表面除</w:t>
            </w:r>
            <w:proofErr w:type="gramStart"/>
            <w:r w:rsidRPr="00EB70E7">
              <w:rPr>
                <w:rFonts w:ascii="Times New Roman" w:eastAsia="微軟正黑體" w:hAnsi="Times New Roman" w:cs="Times New Roman"/>
                <w:sz w:val="24"/>
                <w:szCs w:val="23"/>
              </w:rPr>
              <w:t>汙</w:t>
            </w:r>
            <w:proofErr w:type="gramEnd"/>
            <w:r w:rsidRPr="00EB70E7">
              <w:rPr>
                <w:rFonts w:ascii="Times New Roman" w:eastAsia="微軟正黑體" w:hAnsi="Times New Roman" w:cs="Times New Roman"/>
                <w:sz w:val="24"/>
                <w:szCs w:val="23"/>
              </w:rPr>
              <w:t>流程</w:t>
            </w:r>
          </w:p>
          <w:p w:rsidR="009C502F" w:rsidRPr="00EB70E7" w:rsidRDefault="009C502F"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評核說明：</w:t>
            </w:r>
          </w:p>
          <w:p w:rsidR="00412EC8" w:rsidRDefault="009C502F" w:rsidP="00412EC8">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1.</w:t>
            </w:r>
            <w:r w:rsidRPr="00EB70E7">
              <w:rPr>
                <w:rFonts w:ascii="Times New Roman" w:eastAsia="微軟正黑體" w:hAnsi="Times New Roman" w:cs="Times New Roman"/>
                <w:sz w:val="24"/>
                <w:szCs w:val="23"/>
              </w:rPr>
              <w:t>已訂定常規表面除</w:t>
            </w:r>
            <w:proofErr w:type="gramStart"/>
            <w:r w:rsidRPr="00EB70E7">
              <w:rPr>
                <w:rFonts w:ascii="Times New Roman" w:eastAsia="微軟正黑體" w:hAnsi="Times New Roman" w:cs="Times New Roman"/>
                <w:sz w:val="24"/>
                <w:szCs w:val="23"/>
              </w:rPr>
              <w:t>汙</w:t>
            </w:r>
            <w:proofErr w:type="gramEnd"/>
            <w:r w:rsidRPr="00EB70E7">
              <w:rPr>
                <w:rFonts w:ascii="Times New Roman" w:eastAsia="微軟正黑體" w:hAnsi="Times New Roman" w:cs="Times New Roman"/>
                <w:sz w:val="24"/>
                <w:szCs w:val="23"/>
              </w:rPr>
              <w:t>流程，並有文件備查</w:t>
            </w:r>
          </w:p>
          <w:p w:rsidR="00C20B48" w:rsidRPr="00EB70E7" w:rsidRDefault="009C502F" w:rsidP="00412EC8">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2.</w:t>
            </w:r>
            <w:r w:rsidRPr="00EB70E7">
              <w:rPr>
                <w:rFonts w:ascii="Times New Roman" w:eastAsia="微軟正黑體" w:hAnsi="Times New Roman" w:cs="Times New Roman"/>
                <w:sz w:val="24"/>
                <w:szCs w:val="23"/>
              </w:rPr>
              <w:t>審核及批准內部評核文件</w:t>
            </w:r>
          </w:p>
        </w:tc>
        <w:tc>
          <w:tcPr>
            <w:tcW w:w="1417" w:type="dxa"/>
            <w:vAlign w:val="center"/>
          </w:tcPr>
          <w:p w:rsidR="00C20B48" w:rsidRPr="00BF6547" w:rsidRDefault="00C20B48" w:rsidP="00795ABB">
            <w:pPr>
              <w:spacing w:line="440" w:lineRule="exact"/>
              <w:jc w:val="center"/>
              <w:rPr>
                <w:rFonts w:ascii="Times New Roman" w:eastAsia="微軟正黑體" w:hAnsi="Times New Roman"/>
                <w:color w:val="000000"/>
                <w:sz w:val="36"/>
                <w:szCs w:val="24"/>
              </w:rP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r w:rsidR="00C20B48" w:rsidRPr="00842524" w:rsidTr="00795ABB">
        <w:trPr>
          <w:trHeight w:val="454"/>
          <w:jc w:val="center"/>
        </w:trPr>
        <w:tc>
          <w:tcPr>
            <w:tcW w:w="907" w:type="dxa"/>
            <w:vAlign w:val="center"/>
          </w:tcPr>
          <w:p w:rsidR="00C20B48" w:rsidRPr="00464002" w:rsidRDefault="00C20B48" w:rsidP="000F669B">
            <w:pPr>
              <w:spacing w:line="440" w:lineRule="exact"/>
              <w:jc w:val="center"/>
              <w:rPr>
                <w:rFonts w:ascii="Times New Roman" w:eastAsia="微軟正黑體" w:hAnsi="Times New Roman"/>
                <w:b/>
                <w:color w:val="000000"/>
                <w:sz w:val="24"/>
                <w:szCs w:val="24"/>
              </w:rPr>
            </w:pPr>
            <w:r w:rsidRPr="00464002">
              <w:rPr>
                <w:rFonts w:ascii="Times New Roman" w:eastAsia="微軟正黑體" w:hAnsi="Times New Roman"/>
                <w:b/>
                <w:color w:val="000000"/>
                <w:sz w:val="24"/>
                <w:szCs w:val="24"/>
              </w:rPr>
              <w:t>4.5</w:t>
            </w:r>
          </w:p>
        </w:tc>
        <w:tc>
          <w:tcPr>
            <w:tcW w:w="7540" w:type="dxa"/>
            <w:vAlign w:val="center"/>
          </w:tcPr>
          <w:p w:rsidR="00C20B48" w:rsidRPr="00EB70E7" w:rsidRDefault="00EB70E7" w:rsidP="00EB70E7">
            <w:pPr>
              <w:pStyle w:val="Default"/>
              <w:spacing w:line="440" w:lineRule="exact"/>
              <w:jc w:val="both"/>
              <w:rPr>
                <w:rFonts w:ascii="Times New Roman" w:eastAsia="微軟正黑體" w:hAnsi="Times New Roman" w:cs="Times New Roman"/>
                <w:b/>
                <w:sz w:val="24"/>
                <w:szCs w:val="23"/>
              </w:rPr>
            </w:pPr>
            <w:r w:rsidRPr="00EB70E7">
              <w:rPr>
                <w:rFonts w:ascii="Times New Roman" w:eastAsia="微軟正黑體" w:hAnsi="Times New Roman" w:cs="Times New Roman"/>
                <w:b/>
                <w:sz w:val="24"/>
                <w:szCs w:val="23"/>
              </w:rPr>
              <w:t>建立從實驗室安全移出設備及儀器之程序</w:t>
            </w:r>
          </w:p>
        </w:tc>
        <w:tc>
          <w:tcPr>
            <w:tcW w:w="1417" w:type="dxa"/>
            <w:vAlign w:val="center"/>
          </w:tcPr>
          <w:p w:rsidR="00C20B48" w:rsidRPr="00BF6547" w:rsidRDefault="009E383C" w:rsidP="00795ABB">
            <w:pPr>
              <w:spacing w:line="440" w:lineRule="exact"/>
              <w:jc w:val="center"/>
              <w:rPr>
                <w:rFonts w:ascii="Times New Roman" w:eastAsia="微軟正黑體" w:hAnsi="Times New Roman"/>
                <w:color w:val="000000"/>
                <w:sz w:val="36"/>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C20B48" w:rsidRPr="00842524" w:rsidTr="00795ABB">
        <w:trPr>
          <w:trHeight w:val="1814"/>
          <w:jc w:val="center"/>
        </w:trPr>
        <w:tc>
          <w:tcPr>
            <w:tcW w:w="907" w:type="dxa"/>
            <w:vAlign w:val="center"/>
          </w:tcPr>
          <w:p w:rsidR="00C20B48" w:rsidRPr="00464002" w:rsidRDefault="00C20B48" w:rsidP="000F669B">
            <w:pPr>
              <w:spacing w:line="440" w:lineRule="exact"/>
              <w:jc w:val="center"/>
              <w:rPr>
                <w:rFonts w:ascii="Times New Roman" w:eastAsia="微軟正黑體" w:hAnsi="Times New Roman"/>
                <w:color w:val="000000"/>
                <w:sz w:val="24"/>
                <w:szCs w:val="24"/>
              </w:rPr>
            </w:pPr>
            <w:r w:rsidRPr="00464002">
              <w:rPr>
                <w:rFonts w:ascii="Times New Roman" w:eastAsia="微軟正黑體" w:hAnsi="Times New Roman"/>
                <w:color w:val="000000"/>
                <w:sz w:val="24"/>
                <w:szCs w:val="24"/>
              </w:rPr>
              <w:t>4.5.1</w:t>
            </w:r>
          </w:p>
        </w:tc>
        <w:tc>
          <w:tcPr>
            <w:tcW w:w="7540" w:type="dxa"/>
            <w:vAlign w:val="center"/>
          </w:tcPr>
          <w:p w:rsidR="00EB70E7" w:rsidRPr="00EB70E7" w:rsidRDefault="00EB70E7"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建立符合法規及政策的設備及儀器丟棄、維修或轉讓程序</w:t>
            </w:r>
          </w:p>
          <w:p w:rsidR="00EB70E7" w:rsidRPr="00EB70E7" w:rsidRDefault="00EB70E7" w:rsidP="00EB70E7">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評核說明：</w:t>
            </w:r>
          </w:p>
          <w:p w:rsidR="00412EC8" w:rsidRDefault="00EB70E7" w:rsidP="00412EC8">
            <w:pPr>
              <w:pStyle w:val="Default"/>
              <w:spacing w:line="440" w:lineRule="exact"/>
              <w:jc w:val="both"/>
              <w:rPr>
                <w:rFonts w:ascii="Times New Roman" w:eastAsia="微軟正黑體" w:hAnsi="Times New Roman" w:cs="Times New Roman"/>
                <w:sz w:val="24"/>
                <w:szCs w:val="23"/>
              </w:rPr>
            </w:pPr>
            <w:r w:rsidRPr="00EB70E7">
              <w:rPr>
                <w:rFonts w:ascii="Times New Roman" w:eastAsia="微軟正黑體" w:hAnsi="Times New Roman" w:cs="Times New Roman"/>
                <w:sz w:val="24"/>
                <w:szCs w:val="23"/>
              </w:rPr>
              <w:t>1.</w:t>
            </w:r>
            <w:r w:rsidRPr="00EB70E7">
              <w:rPr>
                <w:rFonts w:ascii="Times New Roman" w:eastAsia="微軟正黑體" w:hAnsi="Times New Roman" w:cs="Times New Roman"/>
                <w:sz w:val="24"/>
                <w:szCs w:val="23"/>
              </w:rPr>
              <w:t>已訂定常規表面除</w:t>
            </w:r>
            <w:proofErr w:type="gramStart"/>
            <w:r w:rsidRPr="00EB70E7">
              <w:rPr>
                <w:rFonts w:ascii="Times New Roman" w:eastAsia="微軟正黑體" w:hAnsi="Times New Roman" w:cs="Times New Roman"/>
                <w:sz w:val="24"/>
                <w:szCs w:val="23"/>
              </w:rPr>
              <w:t>汙</w:t>
            </w:r>
            <w:proofErr w:type="gramEnd"/>
            <w:r w:rsidRPr="00EB70E7">
              <w:rPr>
                <w:rFonts w:ascii="Times New Roman" w:eastAsia="微軟正黑體" w:hAnsi="Times New Roman" w:cs="Times New Roman"/>
                <w:sz w:val="24"/>
                <w:szCs w:val="23"/>
              </w:rPr>
              <w:t>程序，並有文件紀錄備查</w:t>
            </w:r>
          </w:p>
          <w:p w:rsidR="00C20B48" w:rsidRPr="00EB70E7" w:rsidRDefault="00EB70E7" w:rsidP="00412EC8">
            <w:pPr>
              <w:pStyle w:val="Default"/>
              <w:spacing w:line="440" w:lineRule="exact"/>
              <w:jc w:val="both"/>
              <w:rPr>
                <w:rFonts w:ascii="Times New Roman" w:eastAsia="微軟正黑體" w:hAnsi="Times New Roman" w:cs="Times New Roman"/>
                <w:sz w:val="24"/>
              </w:rPr>
            </w:pPr>
            <w:r w:rsidRPr="00EB70E7">
              <w:rPr>
                <w:rFonts w:ascii="Times New Roman" w:eastAsia="微軟正黑體" w:hAnsi="Times New Roman" w:cs="Times New Roman"/>
                <w:sz w:val="24"/>
                <w:szCs w:val="23"/>
              </w:rPr>
              <w:t>2.</w:t>
            </w:r>
            <w:r w:rsidRPr="00EB70E7">
              <w:rPr>
                <w:rFonts w:ascii="Times New Roman" w:eastAsia="微軟正黑體" w:hAnsi="Times New Roman" w:cs="Times New Roman"/>
                <w:sz w:val="24"/>
                <w:szCs w:val="23"/>
              </w:rPr>
              <w:t>審核及批准內部評核文件</w:t>
            </w:r>
          </w:p>
        </w:tc>
        <w:tc>
          <w:tcPr>
            <w:tcW w:w="1417" w:type="dxa"/>
            <w:vAlign w:val="center"/>
          </w:tcPr>
          <w:p w:rsidR="00C20B48" w:rsidRPr="00BF6547" w:rsidRDefault="00C20B48" w:rsidP="00795ABB">
            <w:pPr>
              <w:spacing w:line="440" w:lineRule="exact"/>
              <w:jc w:val="center"/>
              <w:rPr>
                <w:rFonts w:ascii="Times New Roman" w:eastAsia="微軟正黑體" w:hAnsi="Times New Roman"/>
                <w:color w:val="000000"/>
                <w:sz w:val="36"/>
                <w:szCs w:val="24"/>
              </w:rPr>
            </w:pP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 xml:space="preserve">Yes </w:t>
            </w:r>
            <w:r w:rsidRPr="0091728B">
              <w:rPr>
                <w:rFonts w:ascii="Times New Roman" w:eastAsia="微軟正黑體" w:hAnsi="Times New Roman"/>
                <w:color w:val="000000"/>
                <w:sz w:val="36"/>
                <w:szCs w:val="24"/>
              </w:rPr>
              <w:t>□</w:t>
            </w:r>
            <w:r w:rsidRPr="0091728B">
              <w:rPr>
                <w:rFonts w:ascii="Times New Roman" w:eastAsia="微軟正黑體" w:hAnsi="Times New Roman"/>
                <w:color w:val="000000"/>
                <w:sz w:val="24"/>
                <w:szCs w:val="24"/>
              </w:rPr>
              <w:t>No</w:t>
            </w:r>
          </w:p>
        </w:tc>
      </w:tr>
    </w:tbl>
    <w:p w:rsidR="00C20B48" w:rsidRDefault="00C20B48" w:rsidP="00C20B48">
      <w:pPr>
        <w:spacing w:line="440" w:lineRule="exact"/>
        <w:rPr>
          <w:rFonts w:ascii="Times New Roman" w:eastAsia="微軟正黑體" w:hAnsi="Times New Roman" w:cs="Times New Roman"/>
          <w:b/>
          <w:szCs w:val="24"/>
        </w:rPr>
      </w:pPr>
    </w:p>
    <w:p w:rsidR="00415270" w:rsidRPr="00BF7EB8" w:rsidRDefault="00415270" w:rsidP="00415270">
      <w:pPr>
        <w:autoSpaceDE w:val="0"/>
        <w:autoSpaceDN w:val="0"/>
        <w:adjustRightInd w:val="0"/>
        <w:spacing w:line="440" w:lineRule="exact"/>
        <w:rPr>
          <w:rFonts w:ascii="Times New Roman" w:eastAsia="微軟正黑體" w:hAnsi="Times New Roman" w:cs="Times New Roman"/>
          <w:b/>
          <w:color w:val="000000"/>
          <w:kern w:val="0"/>
          <w:szCs w:val="24"/>
        </w:rPr>
      </w:pPr>
      <w:r w:rsidRPr="00BF7EB8">
        <w:rPr>
          <w:rFonts w:ascii="Times New Roman" w:eastAsia="微軟正黑體" w:hAnsi="Times New Roman" w:cs="Times New Roman"/>
          <w:b/>
          <w:color w:val="000000"/>
          <w:kern w:val="0"/>
          <w:szCs w:val="24"/>
        </w:rPr>
        <w:t>三、</w:t>
      </w:r>
      <w:r w:rsidRPr="00BF7EB8">
        <w:rPr>
          <w:rFonts w:ascii="Times New Roman" w:eastAsia="微軟正黑體" w:hAnsi="Times New Roman" w:cs="Times New Roman"/>
          <w:b/>
          <w:color w:val="000000"/>
          <w:kern w:val="0"/>
          <w:szCs w:val="24"/>
        </w:rPr>
        <w:t xml:space="preserve"> </w:t>
      </w:r>
      <w:r w:rsidRPr="00BF7EB8">
        <w:rPr>
          <w:rFonts w:ascii="Times New Roman" w:eastAsia="微軟正黑體" w:hAnsi="Times New Roman" w:cs="Times New Roman"/>
          <w:b/>
          <w:color w:val="000000"/>
          <w:kern w:val="0"/>
          <w:szCs w:val="24"/>
        </w:rPr>
        <w:t>行政管制</w:t>
      </w:r>
      <w:r>
        <w:rPr>
          <w:rFonts w:ascii="Times New Roman" w:eastAsia="微軟正黑體" w:hAnsi="Times New Roman" w:cs="Times New Roman" w:hint="eastAsia"/>
          <w:b/>
          <w:color w:val="000000"/>
          <w:kern w:val="0"/>
          <w:szCs w:val="24"/>
        </w:rPr>
        <w:t xml:space="preserve"> (</w:t>
      </w:r>
      <w:r w:rsidRPr="00BF7EB8">
        <w:rPr>
          <w:rFonts w:ascii="Times New Roman" w:eastAsia="微軟正黑體" w:hAnsi="Times New Roman" w:cs="Times New Roman"/>
          <w:b/>
          <w:bCs/>
          <w:color w:val="000000"/>
          <w:kern w:val="0"/>
          <w:szCs w:val="24"/>
        </w:rPr>
        <w:t>Administrative Controls</w:t>
      </w:r>
      <w:r>
        <w:rPr>
          <w:rFonts w:ascii="Times New Roman" w:eastAsia="微軟正黑體" w:hAnsi="Times New Roman" w:cs="Times New Roman" w:hint="eastAsia"/>
          <w:b/>
          <w:bCs/>
          <w:color w:val="000000"/>
          <w:kern w:val="0"/>
          <w:szCs w:val="24"/>
        </w:rPr>
        <w:t>)</w:t>
      </w:r>
    </w:p>
    <w:p w:rsidR="00415270" w:rsidRDefault="00415270" w:rsidP="00415270">
      <w:pPr>
        <w:spacing w:line="440" w:lineRule="exact"/>
        <w:rPr>
          <w:rFonts w:ascii="Times New Roman" w:eastAsia="微軟正黑體" w:hAnsi="Times New Roman" w:cs="Times New Roman"/>
          <w:b/>
          <w:bCs/>
          <w:color w:val="000000"/>
          <w:kern w:val="0"/>
          <w:szCs w:val="24"/>
        </w:rPr>
      </w:pPr>
      <w:r w:rsidRPr="00BF7EB8">
        <w:rPr>
          <w:rFonts w:ascii="Times New Roman" w:eastAsia="微軟正黑體" w:hAnsi="Times New Roman" w:cs="Times New Roman"/>
          <w:b/>
          <w:bCs/>
          <w:color w:val="000000"/>
          <w:kern w:val="0"/>
          <w:szCs w:val="24"/>
        </w:rPr>
        <w:lastRenderedPageBreak/>
        <w:t xml:space="preserve">1. </w:t>
      </w:r>
      <w:r w:rsidRPr="00BF7EB8">
        <w:rPr>
          <w:rFonts w:ascii="Times New Roman" w:eastAsia="微軟正黑體" w:hAnsi="Times New Roman" w:cs="Times New Roman"/>
          <w:b/>
          <w:color w:val="000000"/>
          <w:kern w:val="0"/>
          <w:szCs w:val="24"/>
        </w:rPr>
        <w:t>危害溝通及標誌</w:t>
      </w:r>
      <w:r>
        <w:rPr>
          <w:rFonts w:ascii="Times New Roman" w:eastAsia="微軟正黑體" w:hAnsi="Times New Roman" w:cs="Times New Roman" w:hint="eastAsia"/>
          <w:b/>
          <w:color w:val="000000"/>
          <w:kern w:val="0"/>
          <w:szCs w:val="24"/>
        </w:rPr>
        <w:t xml:space="preserve"> (</w:t>
      </w:r>
      <w:r w:rsidRPr="00BF7EB8">
        <w:rPr>
          <w:rFonts w:ascii="Times New Roman" w:eastAsia="微軟正黑體" w:hAnsi="Times New Roman" w:cs="Times New Roman"/>
          <w:b/>
          <w:bCs/>
          <w:color w:val="000000"/>
          <w:kern w:val="0"/>
          <w:szCs w:val="24"/>
        </w:rPr>
        <w:t>Hazard Communication and Signage</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415270" w:rsidRPr="00842524" w:rsidTr="00642EC5">
        <w:trPr>
          <w:trHeight w:val="454"/>
          <w:tblHeader/>
          <w:jc w:val="center"/>
        </w:trPr>
        <w:tc>
          <w:tcPr>
            <w:tcW w:w="907" w:type="dxa"/>
            <w:vAlign w:val="center"/>
          </w:tcPr>
          <w:p w:rsidR="00415270" w:rsidRPr="00842524" w:rsidRDefault="00415270"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415270" w:rsidRPr="00842524" w:rsidRDefault="00415270"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415270" w:rsidRPr="00842524" w:rsidRDefault="00415270" w:rsidP="00642EC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415270" w:rsidRPr="00842524" w:rsidTr="00642EC5">
        <w:trPr>
          <w:trHeight w:val="454"/>
          <w:jc w:val="center"/>
        </w:trPr>
        <w:tc>
          <w:tcPr>
            <w:tcW w:w="907" w:type="dxa"/>
            <w:vAlign w:val="center"/>
          </w:tcPr>
          <w:p w:rsidR="00415270" w:rsidRPr="00111F13" w:rsidRDefault="00415270" w:rsidP="000F669B">
            <w:pPr>
              <w:spacing w:line="440" w:lineRule="exact"/>
              <w:jc w:val="center"/>
              <w:rPr>
                <w:rFonts w:ascii="Times New Roman" w:eastAsia="微軟正黑體" w:hAnsi="Times New Roman"/>
                <w:b/>
                <w:color w:val="000000"/>
                <w:sz w:val="24"/>
                <w:szCs w:val="24"/>
              </w:rPr>
            </w:pPr>
            <w:r w:rsidRPr="00111F13">
              <w:rPr>
                <w:rFonts w:ascii="Times New Roman" w:eastAsia="微軟正黑體" w:hAnsi="Times New Roman" w:hint="eastAsia"/>
                <w:b/>
                <w:color w:val="000000"/>
                <w:sz w:val="24"/>
                <w:szCs w:val="24"/>
              </w:rPr>
              <w:t>1</w:t>
            </w:r>
            <w:r w:rsidRPr="00111F13">
              <w:rPr>
                <w:rFonts w:ascii="Times New Roman" w:eastAsia="微軟正黑體" w:hAnsi="Times New Roman"/>
                <w:b/>
                <w:color w:val="000000"/>
                <w:sz w:val="24"/>
                <w:szCs w:val="24"/>
              </w:rPr>
              <w:t>.1</w:t>
            </w:r>
          </w:p>
        </w:tc>
        <w:tc>
          <w:tcPr>
            <w:tcW w:w="7540" w:type="dxa"/>
            <w:vAlign w:val="center"/>
          </w:tcPr>
          <w:p w:rsidR="00415270" w:rsidRPr="00111F13" w:rsidRDefault="00415270" w:rsidP="000F669B">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決定所需的安全標誌</w:t>
            </w:r>
            <w:r w:rsidRPr="00111F13">
              <w:rPr>
                <w:rFonts w:ascii="Times New Roman" w:eastAsia="微軟正黑體" w:hAnsi="Times New Roman" w:cs="Times New Roman"/>
                <w:b/>
                <w:sz w:val="24"/>
              </w:rPr>
              <w:t>、</w:t>
            </w:r>
            <w:r>
              <w:rPr>
                <w:rFonts w:ascii="Times New Roman" w:eastAsia="微軟正黑體" w:hAnsi="Times New Roman" w:cs="Times New Roman" w:hint="eastAsia"/>
                <w:b/>
                <w:sz w:val="24"/>
              </w:rPr>
              <w:t>標示及公告資訊</w:t>
            </w:r>
          </w:p>
        </w:tc>
        <w:tc>
          <w:tcPr>
            <w:tcW w:w="1417" w:type="dxa"/>
            <w:vAlign w:val="center"/>
          </w:tcPr>
          <w:p w:rsidR="00415270" w:rsidRPr="00842524" w:rsidRDefault="009E383C" w:rsidP="00642EC5">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415270" w:rsidRPr="00842524" w:rsidTr="00642EC5">
        <w:trPr>
          <w:trHeight w:val="907"/>
          <w:jc w:val="center"/>
        </w:trPr>
        <w:tc>
          <w:tcPr>
            <w:tcW w:w="907" w:type="dxa"/>
            <w:vAlign w:val="center"/>
          </w:tcPr>
          <w:p w:rsidR="00415270" w:rsidRPr="00111F13" w:rsidRDefault="00415270" w:rsidP="000F669B">
            <w:pPr>
              <w:spacing w:line="440" w:lineRule="exact"/>
              <w:jc w:val="center"/>
              <w:rPr>
                <w:rFonts w:ascii="Times New Roman" w:eastAsia="微軟正黑體" w:hAnsi="Times New Roman"/>
                <w:color w:val="000000"/>
                <w:sz w:val="24"/>
                <w:szCs w:val="24"/>
              </w:rPr>
            </w:pPr>
            <w:r w:rsidRPr="00111F13">
              <w:rPr>
                <w:rFonts w:ascii="Times New Roman" w:eastAsia="微軟正黑體" w:hAnsi="Times New Roman" w:hint="eastAsia"/>
                <w:color w:val="000000"/>
                <w:sz w:val="24"/>
                <w:szCs w:val="24"/>
              </w:rPr>
              <w:t>1.1.1</w:t>
            </w:r>
          </w:p>
        </w:tc>
        <w:tc>
          <w:tcPr>
            <w:tcW w:w="7540" w:type="dxa"/>
            <w:vAlign w:val="center"/>
          </w:tcPr>
          <w:p w:rsidR="00415270" w:rsidRPr="00111F13" w:rsidRDefault="00415270" w:rsidP="000F669B">
            <w:pPr>
              <w:pStyle w:val="Default"/>
              <w:spacing w:line="440" w:lineRule="exact"/>
              <w:rPr>
                <w:rFonts w:ascii="Times New Roman" w:eastAsia="微軟正黑體" w:hAnsi="Times New Roman" w:cs="Times New Roman"/>
                <w:sz w:val="24"/>
              </w:rPr>
            </w:pPr>
            <w:r>
              <w:rPr>
                <w:rFonts w:ascii="Times New Roman" w:eastAsia="微軟正黑體" w:hAnsi="Times New Roman" w:cs="Times New Roman" w:hint="eastAsia"/>
                <w:sz w:val="24"/>
              </w:rPr>
              <w:t>確保</w:t>
            </w:r>
            <w:r w:rsidRPr="00111F13">
              <w:rPr>
                <w:rFonts w:ascii="Times New Roman" w:eastAsia="微軟正黑體" w:hAnsi="Times New Roman" w:cs="Times New Roman"/>
                <w:sz w:val="24"/>
              </w:rPr>
              <w:t>遵守安全標誌、標示及公告資訊</w:t>
            </w:r>
          </w:p>
          <w:p w:rsidR="00415270" w:rsidRPr="00111F13" w:rsidRDefault="00415270" w:rsidP="000F669B">
            <w:pPr>
              <w:pStyle w:val="Default"/>
              <w:spacing w:line="440" w:lineRule="exact"/>
              <w:rPr>
                <w:rFonts w:ascii="Times New Roman" w:eastAsia="微軟正黑體" w:hAnsi="Times New Roman" w:cs="Times New Roman"/>
                <w:sz w:val="24"/>
              </w:rPr>
            </w:pPr>
            <w:r w:rsidRPr="00111F13">
              <w:rPr>
                <w:rFonts w:ascii="Times New Roman" w:eastAsia="微軟正黑體" w:hAnsi="Times New Roman" w:cs="Times New Roman"/>
                <w:sz w:val="24"/>
              </w:rPr>
              <w:t>評核說明：</w:t>
            </w:r>
            <w:r>
              <w:rPr>
                <w:rFonts w:ascii="Times New Roman" w:eastAsia="微軟正黑體" w:hAnsi="Times New Roman" w:cs="Times New Roman" w:hint="eastAsia"/>
                <w:sz w:val="24"/>
              </w:rPr>
              <w:t>審查及批准稽核文件</w:t>
            </w:r>
          </w:p>
        </w:tc>
        <w:tc>
          <w:tcPr>
            <w:tcW w:w="1417" w:type="dxa"/>
            <w:vAlign w:val="center"/>
          </w:tcPr>
          <w:p w:rsidR="00415270" w:rsidRPr="00B82456" w:rsidRDefault="00415270" w:rsidP="00642EC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415270" w:rsidRPr="00842524" w:rsidTr="00642EC5">
        <w:trPr>
          <w:trHeight w:val="907"/>
          <w:jc w:val="center"/>
        </w:trPr>
        <w:tc>
          <w:tcPr>
            <w:tcW w:w="907" w:type="dxa"/>
            <w:vAlign w:val="center"/>
          </w:tcPr>
          <w:p w:rsidR="00415270" w:rsidRPr="00BA190F" w:rsidRDefault="00415270" w:rsidP="000F669B">
            <w:pPr>
              <w:spacing w:line="440" w:lineRule="exact"/>
              <w:jc w:val="center"/>
              <w:rPr>
                <w:rFonts w:ascii="Times New Roman" w:eastAsia="微軟正黑體" w:hAnsi="Times New Roman"/>
                <w:color w:val="000000"/>
                <w:sz w:val="24"/>
                <w:szCs w:val="24"/>
              </w:rPr>
            </w:pPr>
            <w:r w:rsidRPr="00BA190F">
              <w:rPr>
                <w:rFonts w:ascii="Times New Roman" w:eastAsia="微軟正黑體" w:hAnsi="Times New Roman"/>
                <w:color w:val="000000"/>
                <w:sz w:val="24"/>
                <w:szCs w:val="24"/>
              </w:rPr>
              <w:t>1.1.2</w:t>
            </w:r>
          </w:p>
        </w:tc>
        <w:tc>
          <w:tcPr>
            <w:tcW w:w="7540" w:type="dxa"/>
            <w:vAlign w:val="center"/>
          </w:tcPr>
          <w:p w:rsidR="00530D28" w:rsidRPr="001A22D4" w:rsidRDefault="00530D28" w:rsidP="001A22D4">
            <w:pPr>
              <w:pStyle w:val="Default"/>
              <w:spacing w:line="440" w:lineRule="exact"/>
              <w:rPr>
                <w:rFonts w:ascii="Times New Roman" w:eastAsia="微軟正黑體" w:hAnsi="Times New Roman" w:cs="Times New Roman"/>
                <w:sz w:val="24"/>
              </w:rPr>
            </w:pPr>
            <w:r w:rsidRPr="001A22D4">
              <w:rPr>
                <w:rFonts w:ascii="Times New Roman" w:eastAsia="微軟正黑體" w:hAnsi="Times New Roman" w:cs="Times New Roman"/>
                <w:sz w:val="24"/>
              </w:rPr>
              <w:t>視需要執行安全標誌、標示及公告資訊之變更</w:t>
            </w:r>
          </w:p>
          <w:p w:rsidR="00415270" w:rsidRPr="00BA190F" w:rsidRDefault="00530D28" w:rsidP="001A22D4">
            <w:pPr>
              <w:pStyle w:val="Default"/>
              <w:spacing w:line="440" w:lineRule="exact"/>
              <w:rPr>
                <w:rFonts w:ascii="Times New Roman" w:eastAsia="微軟正黑體" w:hAnsi="Times New Roman" w:cs="Times New Roman"/>
                <w:sz w:val="24"/>
              </w:rPr>
            </w:pPr>
            <w:r w:rsidRPr="001A22D4">
              <w:rPr>
                <w:rFonts w:ascii="Times New Roman" w:eastAsia="微軟正黑體" w:hAnsi="Times New Roman" w:cs="Times New Roman"/>
                <w:sz w:val="24"/>
              </w:rPr>
              <w:t>評核說明：審查及批准評估文件並提出變更意見</w:t>
            </w:r>
          </w:p>
        </w:tc>
        <w:tc>
          <w:tcPr>
            <w:tcW w:w="1417" w:type="dxa"/>
            <w:vAlign w:val="center"/>
          </w:tcPr>
          <w:p w:rsidR="00415270" w:rsidRPr="00842524" w:rsidRDefault="00415270" w:rsidP="00642EC5">
            <w:pPr>
              <w:spacing w:line="440" w:lineRule="exact"/>
              <w:jc w:val="center"/>
              <w:rPr>
                <w:rFonts w:ascii="Times New Roman" w:eastAsia="微軟正黑體" w:hAnsi="Times New Roman"/>
                <w:color w:val="000000"/>
                <w:sz w:val="36"/>
                <w:szCs w:val="24"/>
              </w:rP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415270" w:rsidRPr="00842524" w:rsidTr="00642EC5">
        <w:trPr>
          <w:trHeight w:val="907"/>
          <w:jc w:val="center"/>
        </w:trPr>
        <w:tc>
          <w:tcPr>
            <w:tcW w:w="907" w:type="dxa"/>
            <w:vAlign w:val="center"/>
          </w:tcPr>
          <w:p w:rsidR="00415270" w:rsidRPr="00BA190F" w:rsidRDefault="00415270" w:rsidP="000F669B">
            <w:pPr>
              <w:spacing w:line="440" w:lineRule="exact"/>
              <w:jc w:val="center"/>
              <w:rPr>
                <w:rFonts w:ascii="Times New Roman" w:eastAsia="微軟正黑體" w:hAnsi="Times New Roman"/>
                <w:b/>
                <w:color w:val="000000"/>
                <w:sz w:val="24"/>
                <w:szCs w:val="24"/>
              </w:rPr>
            </w:pPr>
            <w:r w:rsidRPr="00BA190F">
              <w:rPr>
                <w:rFonts w:ascii="Times New Roman" w:eastAsia="微軟正黑體" w:hAnsi="Times New Roman"/>
                <w:b/>
                <w:color w:val="000000"/>
                <w:sz w:val="24"/>
                <w:szCs w:val="24"/>
              </w:rPr>
              <w:t>1.2</w:t>
            </w:r>
          </w:p>
        </w:tc>
        <w:tc>
          <w:tcPr>
            <w:tcW w:w="7540" w:type="dxa"/>
            <w:vAlign w:val="center"/>
          </w:tcPr>
          <w:p w:rsidR="00530D28" w:rsidRPr="00530D28" w:rsidRDefault="00530D28" w:rsidP="00530D28">
            <w:pPr>
              <w:pStyle w:val="Default"/>
              <w:spacing w:line="440" w:lineRule="exact"/>
              <w:jc w:val="both"/>
              <w:rPr>
                <w:rFonts w:ascii="Times New Roman" w:eastAsia="微軟正黑體" w:hAnsi="Times New Roman" w:cs="Times New Roman"/>
                <w:b/>
                <w:sz w:val="24"/>
              </w:rPr>
            </w:pPr>
            <w:r w:rsidRPr="00530D28">
              <w:rPr>
                <w:rFonts w:ascii="Times New Roman" w:eastAsia="微軟正黑體" w:hAnsi="Times New Roman" w:cs="Times New Roman"/>
                <w:b/>
                <w:sz w:val="24"/>
              </w:rPr>
              <w:t>確保依相關法規要求執行遵守檢體、容器及培養物之標示</w:t>
            </w:r>
          </w:p>
          <w:p w:rsidR="00415270" w:rsidRPr="00530D28" w:rsidRDefault="00530D28" w:rsidP="00530D28">
            <w:pPr>
              <w:pStyle w:val="Default"/>
              <w:spacing w:line="440" w:lineRule="exact"/>
              <w:jc w:val="both"/>
              <w:rPr>
                <w:rFonts w:ascii="Times New Roman" w:eastAsia="微軟正黑體" w:hAnsi="Times New Roman" w:cs="Times New Roman"/>
                <w:sz w:val="24"/>
              </w:rPr>
            </w:pPr>
            <w:r w:rsidRPr="00530D28">
              <w:rPr>
                <w:rFonts w:ascii="Times New Roman" w:eastAsia="微軟正黑體" w:hAnsi="Times New Roman" w:cs="Times New Roman"/>
                <w:sz w:val="24"/>
              </w:rPr>
              <w:t>評核說明：審查及核准內部稽核文件紀錄</w:t>
            </w:r>
          </w:p>
        </w:tc>
        <w:tc>
          <w:tcPr>
            <w:tcW w:w="1417" w:type="dxa"/>
            <w:vAlign w:val="center"/>
          </w:tcPr>
          <w:p w:rsidR="00415270" w:rsidRDefault="00415270" w:rsidP="00642EC5">
            <w:pPr>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415270" w:rsidRPr="00842524" w:rsidTr="00642EC5">
        <w:trPr>
          <w:trHeight w:val="454"/>
          <w:jc w:val="center"/>
        </w:trPr>
        <w:tc>
          <w:tcPr>
            <w:tcW w:w="907" w:type="dxa"/>
            <w:vAlign w:val="center"/>
          </w:tcPr>
          <w:p w:rsidR="00415270" w:rsidRPr="00BA190F" w:rsidRDefault="00415270" w:rsidP="000F669B">
            <w:pPr>
              <w:spacing w:line="440" w:lineRule="exact"/>
              <w:jc w:val="center"/>
              <w:rPr>
                <w:rFonts w:ascii="Times New Roman" w:eastAsia="微軟正黑體" w:hAnsi="Times New Roman"/>
                <w:b/>
                <w:color w:val="000000"/>
                <w:sz w:val="24"/>
                <w:szCs w:val="24"/>
              </w:rPr>
            </w:pPr>
            <w:r w:rsidRPr="00BA190F">
              <w:rPr>
                <w:rFonts w:ascii="Times New Roman" w:eastAsia="微軟正黑體" w:hAnsi="Times New Roman"/>
                <w:b/>
                <w:color w:val="000000"/>
                <w:sz w:val="24"/>
                <w:szCs w:val="24"/>
              </w:rPr>
              <w:t>1.3</w:t>
            </w:r>
          </w:p>
        </w:tc>
        <w:tc>
          <w:tcPr>
            <w:tcW w:w="7540" w:type="dxa"/>
            <w:vAlign w:val="center"/>
          </w:tcPr>
          <w:p w:rsidR="00415270" w:rsidRPr="00530D28" w:rsidRDefault="00530D28" w:rsidP="00530D28">
            <w:pPr>
              <w:pStyle w:val="Default"/>
              <w:spacing w:line="440" w:lineRule="exact"/>
              <w:jc w:val="both"/>
              <w:rPr>
                <w:rFonts w:ascii="Times New Roman" w:eastAsia="微軟正黑體" w:hAnsi="Times New Roman" w:cs="Times New Roman"/>
                <w:b/>
                <w:sz w:val="24"/>
              </w:rPr>
            </w:pPr>
            <w:r w:rsidRPr="00530D28">
              <w:rPr>
                <w:rFonts w:ascii="Times New Roman" w:eastAsia="微軟正黑體" w:hAnsi="Times New Roman" w:cs="Times New Roman"/>
                <w:b/>
                <w:sz w:val="24"/>
              </w:rPr>
              <w:t>發展</w:t>
            </w:r>
            <w:r w:rsidR="00415270" w:rsidRPr="00530D28">
              <w:rPr>
                <w:rFonts w:ascii="Times New Roman" w:eastAsia="微軟正黑體" w:hAnsi="Times New Roman" w:cs="Times New Roman"/>
                <w:b/>
                <w:sz w:val="24"/>
              </w:rPr>
              <w:t>依</w:t>
            </w:r>
            <w:r w:rsidR="00415270" w:rsidRPr="00530D28">
              <w:rPr>
                <w:rFonts w:ascii="Times New Roman" w:eastAsia="微軟正黑體" w:hAnsi="Times New Roman" w:cs="Times New Roman"/>
                <w:b/>
                <w:sz w:val="24"/>
              </w:rPr>
              <w:t>SOPs</w:t>
            </w:r>
            <w:r w:rsidR="00415270" w:rsidRPr="00530D28">
              <w:rPr>
                <w:rFonts w:ascii="Times New Roman" w:eastAsia="微軟正黑體" w:hAnsi="Times New Roman" w:cs="Times New Roman"/>
                <w:b/>
                <w:sz w:val="24"/>
              </w:rPr>
              <w:t>傳達檢體特殊危害資訊之</w:t>
            </w:r>
            <w:r w:rsidRPr="00530D28">
              <w:rPr>
                <w:rFonts w:ascii="Times New Roman" w:eastAsia="微軟正黑體" w:hAnsi="Times New Roman" w:cs="Times New Roman"/>
                <w:b/>
                <w:sz w:val="24"/>
              </w:rPr>
              <w:t>程序</w:t>
            </w:r>
          </w:p>
        </w:tc>
        <w:tc>
          <w:tcPr>
            <w:tcW w:w="1417" w:type="dxa"/>
            <w:vAlign w:val="center"/>
          </w:tcPr>
          <w:p w:rsidR="00415270" w:rsidRDefault="009E383C" w:rsidP="00642EC5">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415270" w:rsidRPr="00842524" w:rsidTr="00642EC5">
        <w:trPr>
          <w:trHeight w:val="1814"/>
          <w:jc w:val="center"/>
        </w:trPr>
        <w:tc>
          <w:tcPr>
            <w:tcW w:w="907" w:type="dxa"/>
            <w:vAlign w:val="center"/>
          </w:tcPr>
          <w:p w:rsidR="00415270" w:rsidRPr="00BA190F" w:rsidRDefault="00415270" w:rsidP="000F669B">
            <w:pPr>
              <w:spacing w:line="440" w:lineRule="exact"/>
              <w:jc w:val="center"/>
              <w:rPr>
                <w:rFonts w:ascii="Times New Roman" w:eastAsia="微軟正黑體" w:hAnsi="Times New Roman"/>
                <w:color w:val="000000"/>
                <w:sz w:val="24"/>
                <w:szCs w:val="24"/>
              </w:rPr>
            </w:pPr>
            <w:r w:rsidRPr="00BA190F">
              <w:rPr>
                <w:rFonts w:ascii="Times New Roman" w:eastAsia="微軟正黑體" w:hAnsi="Times New Roman"/>
                <w:color w:val="000000"/>
                <w:sz w:val="24"/>
                <w:szCs w:val="24"/>
              </w:rPr>
              <w:t>1.3.1</w:t>
            </w:r>
          </w:p>
        </w:tc>
        <w:tc>
          <w:tcPr>
            <w:tcW w:w="7540" w:type="dxa"/>
            <w:vAlign w:val="center"/>
          </w:tcPr>
          <w:p w:rsidR="00530D28" w:rsidRPr="00530D28" w:rsidRDefault="00530D28" w:rsidP="00530D28">
            <w:pPr>
              <w:pStyle w:val="Default"/>
              <w:spacing w:line="440" w:lineRule="exact"/>
              <w:jc w:val="both"/>
              <w:rPr>
                <w:rFonts w:ascii="Times New Roman" w:eastAsia="微軟正黑體" w:hAnsi="Times New Roman" w:cs="Times New Roman"/>
                <w:sz w:val="24"/>
              </w:rPr>
            </w:pPr>
            <w:r w:rsidRPr="00530D28">
              <w:rPr>
                <w:rFonts w:ascii="Times New Roman" w:eastAsia="微軟正黑體" w:hAnsi="Times New Roman" w:cs="Times New Roman"/>
                <w:sz w:val="24"/>
              </w:rPr>
              <w:t>通知實驗室人員送入實驗室之非常規檢體含有之潛在危害物質</w:t>
            </w:r>
          </w:p>
          <w:p w:rsidR="00530D28" w:rsidRPr="00530D28" w:rsidRDefault="00530D28" w:rsidP="00530D28">
            <w:pPr>
              <w:pStyle w:val="Default"/>
              <w:spacing w:line="440" w:lineRule="exact"/>
              <w:jc w:val="both"/>
              <w:rPr>
                <w:rFonts w:ascii="Times New Roman" w:eastAsia="微軟正黑體" w:hAnsi="Times New Roman" w:cs="Times New Roman"/>
                <w:sz w:val="24"/>
              </w:rPr>
            </w:pPr>
            <w:r w:rsidRPr="00530D28">
              <w:rPr>
                <w:rFonts w:ascii="Times New Roman" w:eastAsia="微軟正黑體" w:hAnsi="Times New Roman" w:cs="Times New Roman"/>
                <w:sz w:val="24"/>
              </w:rPr>
              <w:t>評核說明：</w:t>
            </w:r>
          </w:p>
          <w:p w:rsidR="00415270" w:rsidRPr="00530D28" w:rsidRDefault="00530D28" w:rsidP="00530D28">
            <w:pPr>
              <w:pStyle w:val="Default"/>
              <w:spacing w:line="440" w:lineRule="exact"/>
              <w:jc w:val="both"/>
              <w:rPr>
                <w:rFonts w:ascii="Times New Roman" w:eastAsia="微軟正黑體" w:hAnsi="Times New Roman" w:cs="Times New Roman"/>
                <w:b/>
                <w:sz w:val="24"/>
              </w:rPr>
            </w:pPr>
            <w:r w:rsidRPr="00530D28">
              <w:rPr>
                <w:rFonts w:ascii="Times New Roman" w:eastAsia="微軟正黑體" w:hAnsi="Times New Roman" w:cs="Times New Roman"/>
                <w:sz w:val="24"/>
              </w:rPr>
              <w:t>審查及核准非常規檢體含有之潛在危害物質送入實驗室通知機制與資訊之文件</w:t>
            </w:r>
          </w:p>
        </w:tc>
        <w:tc>
          <w:tcPr>
            <w:tcW w:w="1417" w:type="dxa"/>
            <w:vAlign w:val="center"/>
          </w:tcPr>
          <w:p w:rsidR="00415270" w:rsidRDefault="00415270" w:rsidP="00642EC5">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415270" w:rsidRPr="00842524" w:rsidTr="00642EC5">
        <w:trPr>
          <w:trHeight w:val="907"/>
          <w:jc w:val="center"/>
        </w:trPr>
        <w:tc>
          <w:tcPr>
            <w:tcW w:w="907" w:type="dxa"/>
            <w:vAlign w:val="center"/>
          </w:tcPr>
          <w:p w:rsidR="00415270" w:rsidRPr="00175455" w:rsidRDefault="00415270" w:rsidP="000F669B">
            <w:pPr>
              <w:spacing w:line="440" w:lineRule="exact"/>
              <w:jc w:val="center"/>
              <w:rPr>
                <w:rFonts w:ascii="Times New Roman" w:eastAsia="微軟正黑體" w:hAnsi="Times New Roman"/>
                <w:color w:val="000000"/>
                <w:sz w:val="24"/>
                <w:szCs w:val="24"/>
              </w:rPr>
            </w:pPr>
            <w:r w:rsidRPr="00175455">
              <w:rPr>
                <w:rFonts w:ascii="Times New Roman" w:eastAsia="微軟正黑體" w:hAnsi="Times New Roman"/>
                <w:color w:val="000000"/>
                <w:sz w:val="24"/>
                <w:szCs w:val="24"/>
              </w:rPr>
              <w:t>1.3.2</w:t>
            </w:r>
          </w:p>
        </w:tc>
        <w:tc>
          <w:tcPr>
            <w:tcW w:w="7540" w:type="dxa"/>
            <w:vAlign w:val="center"/>
          </w:tcPr>
          <w:p w:rsidR="00530D28" w:rsidRPr="00530D28" w:rsidRDefault="00530D28" w:rsidP="00530D28">
            <w:pPr>
              <w:pStyle w:val="Default"/>
              <w:spacing w:line="440" w:lineRule="exact"/>
              <w:jc w:val="both"/>
              <w:rPr>
                <w:rFonts w:ascii="Times New Roman" w:eastAsia="微軟正黑體" w:hAnsi="Times New Roman" w:cs="Times New Roman"/>
                <w:sz w:val="24"/>
              </w:rPr>
            </w:pPr>
            <w:r w:rsidRPr="00530D28">
              <w:rPr>
                <w:rFonts w:ascii="Times New Roman" w:eastAsia="微軟正黑體" w:hAnsi="Times New Roman" w:cs="Times New Roman"/>
                <w:sz w:val="24"/>
              </w:rPr>
              <w:t>確保人員具有鑑別實驗室危害物質程序之知識</w:t>
            </w:r>
          </w:p>
          <w:p w:rsidR="00415270" w:rsidRPr="00530D28" w:rsidRDefault="00530D28" w:rsidP="00530D28">
            <w:pPr>
              <w:pStyle w:val="Default"/>
              <w:spacing w:line="440" w:lineRule="exact"/>
              <w:jc w:val="both"/>
              <w:rPr>
                <w:rFonts w:ascii="Times New Roman" w:eastAsia="微軟正黑體" w:hAnsi="Times New Roman" w:cs="Times New Roman"/>
                <w:sz w:val="24"/>
              </w:rPr>
            </w:pPr>
            <w:r w:rsidRPr="00530D28">
              <w:rPr>
                <w:rFonts w:ascii="Times New Roman" w:eastAsia="微軟正黑體" w:hAnsi="Times New Roman" w:cs="Times New Roman"/>
                <w:sz w:val="24"/>
              </w:rPr>
              <w:t>評核說明：審查及核准內部稽核文件紀錄</w:t>
            </w:r>
          </w:p>
        </w:tc>
        <w:tc>
          <w:tcPr>
            <w:tcW w:w="1417" w:type="dxa"/>
            <w:vAlign w:val="center"/>
          </w:tcPr>
          <w:p w:rsidR="00415270" w:rsidRPr="003B3D5E" w:rsidRDefault="00415270" w:rsidP="00642EC5">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415270" w:rsidRPr="00842524" w:rsidTr="00642EC5">
        <w:trPr>
          <w:trHeight w:val="1814"/>
          <w:jc w:val="center"/>
        </w:trPr>
        <w:tc>
          <w:tcPr>
            <w:tcW w:w="907" w:type="dxa"/>
            <w:vAlign w:val="center"/>
          </w:tcPr>
          <w:p w:rsidR="00415270" w:rsidRPr="0067542D" w:rsidRDefault="00415270" w:rsidP="000F669B">
            <w:pPr>
              <w:spacing w:line="440" w:lineRule="exact"/>
              <w:jc w:val="center"/>
              <w:rPr>
                <w:rFonts w:ascii="Times New Roman" w:eastAsia="微軟正黑體" w:hAnsi="Times New Roman"/>
                <w:b/>
                <w:color w:val="000000"/>
                <w:sz w:val="24"/>
                <w:szCs w:val="24"/>
              </w:rPr>
            </w:pPr>
            <w:r w:rsidRPr="0067542D">
              <w:rPr>
                <w:rFonts w:ascii="Times New Roman" w:eastAsia="微軟正黑體" w:hAnsi="Times New Roman"/>
                <w:b/>
                <w:color w:val="000000"/>
                <w:sz w:val="24"/>
                <w:szCs w:val="24"/>
              </w:rPr>
              <w:t>1.4</w:t>
            </w:r>
          </w:p>
        </w:tc>
        <w:tc>
          <w:tcPr>
            <w:tcW w:w="7540" w:type="dxa"/>
            <w:vAlign w:val="center"/>
          </w:tcPr>
          <w:p w:rsidR="00530D28" w:rsidRPr="00530D28" w:rsidRDefault="00530D28" w:rsidP="00530D28">
            <w:pPr>
              <w:pStyle w:val="Default"/>
              <w:spacing w:line="440" w:lineRule="exact"/>
              <w:jc w:val="both"/>
              <w:rPr>
                <w:rFonts w:ascii="Times New Roman" w:eastAsia="微軟正黑體" w:hAnsi="Times New Roman" w:cs="Times New Roman"/>
                <w:b/>
                <w:sz w:val="24"/>
              </w:rPr>
            </w:pPr>
            <w:r w:rsidRPr="00530D28">
              <w:rPr>
                <w:rFonts w:ascii="Times New Roman" w:eastAsia="微軟正黑體" w:hAnsi="Times New Roman" w:cs="Times New Roman"/>
                <w:b/>
                <w:sz w:val="24"/>
              </w:rPr>
              <w:t>確保人員具備依法通報過程之知識</w:t>
            </w:r>
          </w:p>
          <w:p w:rsidR="00530D28" w:rsidRPr="00530D28" w:rsidRDefault="00530D28" w:rsidP="00530D28">
            <w:pPr>
              <w:pStyle w:val="Default"/>
              <w:spacing w:line="440" w:lineRule="exact"/>
              <w:jc w:val="both"/>
              <w:rPr>
                <w:rFonts w:ascii="Times New Roman" w:eastAsia="微軟正黑體" w:hAnsi="Times New Roman" w:cs="Times New Roman"/>
                <w:sz w:val="24"/>
              </w:rPr>
            </w:pPr>
            <w:r w:rsidRPr="00530D28">
              <w:rPr>
                <w:rFonts w:ascii="Times New Roman" w:eastAsia="微軟正黑體" w:hAnsi="Times New Roman" w:cs="Times New Roman"/>
                <w:sz w:val="24"/>
              </w:rPr>
              <w:t>評核說明：</w:t>
            </w:r>
          </w:p>
          <w:p w:rsidR="00415270" w:rsidRPr="00530D28" w:rsidRDefault="00530D28" w:rsidP="00530D28">
            <w:pPr>
              <w:pStyle w:val="Default"/>
              <w:spacing w:line="440" w:lineRule="exact"/>
              <w:jc w:val="both"/>
              <w:rPr>
                <w:rFonts w:ascii="Times New Roman" w:eastAsia="微軟正黑體" w:hAnsi="Times New Roman" w:cs="Times New Roman"/>
                <w:b/>
                <w:sz w:val="24"/>
              </w:rPr>
            </w:pPr>
            <w:r w:rsidRPr="00530D28">
              <w:rPr>
                <w:rFonts w:ascii="Times New Roman" w:eastAsia="微軟正黑體" w:hAnsi="Times New Roman" w:cs="Times New Roman"/>
                <w:sz w:val="24"/>
              </w:rPr>
              <w:t>依法規與規範或機構特性建立各項作業或意外事件通報並有審查及批准通報的文件紀錄</w:t>
            </w:r>
          </w:p>
        </w:tc>
        <w:tc>
          <w:tcPr>
            <w:tcW w:w="1417" w:type="dxa"/>
            <w:vAlign w:val="center"/>
          </w:tcPr>
          <w:p w:rsidR="00415270" w:rsidRPr="003B3D5E" w:rsidRDefault="00415270" w:rsidP="00642EC5">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415270" w:rsidRPr="00842524" w:rsidTr="00642EC5">
        <w:trPr>
          <w:trHeight w:val="907"/>
          <w:jc w:val="center"/>
        </w:trPr>
        <w:tc>
          <w:tcPr>
            <w:tcW w:w="907" w:type="dxa"/>
            <w:vAlign w:val="center"/>
          </w:tcPr>
          <w:p w:rsidR="00415270" w:rsidRPr="0067542D" w:rsidRDefault="00415270" w:rsidP="000F669B">
            <w:pPr>
              <w:spacing w:line="440" w:lineRule="exact"/>
              <w:jc w:val="center"/>
              <w:rPr>
                <w:rFonts w:ascii="Times New Roman" w:eastAsia="微軟正黑體" w:hAnsi="Times New Roman"/>
                <w:b/>
                <w:color w:val="000000"/>
                <w:sz w:val="24"/>
                <w:szCs w:val="24"/>
              </w:rPr>
            </w:pPr>
            <w:r w:rsidRPr="0067542D">
              <w:rPr>
                <w:rFonts w:ascii="Times New Roman" w:eastAsia="微軟正黑體" w:hAnsi="Times New Roman"/>
                <w:b/>
                <w:color w:val="000000"/>
                <w:sz w:val="24"/>
                <w:szCs w:val="24"/>
              </w:rPr>
              <w:t>1.5</w:t>
            </w:r>
          </w:p>
        </w:tc>
        <w:tc>
          <w:tcPr>
            <w:tcW w:w="7540" w:type="dxa"/>
            <w:vAlign w:val="center"/>
          </w:tcPr>
          <w:p w:rsidR="00530D28" w:rsidRPr="00530D28" w:rsidRDefault="00530D28" w:rsidP="00530D28">
            <w:pPr>
              <w:pStyle w:val="Default"/>
              <w:spacing w:line="440" w:lineRule="exact"/>
              <w:jc w:val="both"/>
              <w:rPr>
                <w:rFonts w:ascii="Times New Roman" w:eastAsia="微軟正黑體" w:hAnsi="Times New Roman" w:cs="Times New Roman"/>
                <w:b/>
                <w:sz w:val="24"/>
              </w:rPr>
            </w:pPr>
            <w:r w:rsidRPr="00530D28">
              <w:rPr>
                <w:rFonts w:ascii="Times New Roman" w:eastAsia="微軟正黑體" w:hAnsi="Times New Roman" w:cs="Times New Roman"/>
                <w:b/>
                <w:sz w:val="24"/>
              </w:rPr>
              <w:t>確保人員具有信號及警報之知識</w:t>
            </w:r>
          </w:p>
          <w:p w:rsidR="00415270" w:rsidRPr="00530D28" w:rsidRDefault="00530D28" w:rsidP="00530D28">
            <w:pPr>
              <w:pStyle w:val="Default"/>
              <w:spacing w:line="440" w:lineRule="exact"/>
              <w:jc w:val="both"/>
              <w:rPr>
                <w:rFonts w:ascii="Times New Roman" w:eastAsia="微軟正黑體" w:hAnsi="Times New Roman" w:cs="Times New Roman"/>
                <w:b/>
                <w:sz w:val="24"/>
              </w:rPr>
            </w:pPr>
            <w:r w:rsidRPr="00530D28">
              <w:rPr>
                <w:rFonts w:ascii="Times New Roman" w:eastAsia="微軟正黑體" w:hAnsi="Times New Roman" w:cs="Times New Roman"/>
                <w:sz w:val="24"/>
              </w:rPr>
              <w:t>評核說明：所屬人員已通過</w:t>
            </w:r>
            <w:proofErr w:type="gramStart"/>
            <w:r w:rsidRPr="00530D28">
              <w:rPr>
                <w:rFonts w:ascii="Times New Roman" w:eastAsia="微軟正黑體" w:hAnsi="Times New Roman" w:cs="Times New Roman"/>
                <w:sz w:val="24"/>
              </w:rPr>
              <w:t>本項知能</w:t>
            </w:r>
            <w:proofErr w:type="gramEnd"/>
            <w:r w:rsidRPr="00530D28">
              <w:rPr>
                <w:rFonts w:ascii="Times New Roman" w:eastAsia="微軟正黑體" w:hAnsi="Times New Roman" w:cs="Times New Roman"/>
                <w:sz w:val="24"/>
              </w:rPr>
              <w:t>評核</w:t>
            </w:r>
          </w:p>
        </w:tc>
        <w:tc>
          <w:tcPr>
            <w:tcW w:w="1417" w:type="dxa"/>
            <w:vAlign w:val="center"/>
          </w:tcPr>
          <w:p w:rsidR="00415270" w:rsidRPr="003B3D5E" w:rsidRDefault="00415270" w:rsidP="00642EC5">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bl>
    <w:p w:rsidR="00415270" w:rsidRDefault="00415270" w:rsidP="00415270">
      <w:pPr>
        <w:spacing w:line="440" w:lineRule="exact"/>
        <w:rPr>
          <w:rFonts w:ascii="Times New Roman" w:eastAsia="微軟正黑體" w:hAnsi="Times New Roman" w:cs="Times New Roman"/>
          <w:b/>
          <w:szCs w:val="24"/>
        </w:rPr>
      </w:pPr>
    </w:p>
    <w:p w:rsidR="00415270" w:rsidRDefault="00415270" w:rsidP="00415270">
      <w:pPr>
        <w:spacing w:line="440" w:lineRule="exact"/>
        <w:rPr>
          <w:rFonts w:ascii="Times New Roman" w:eastAsia="微軟正黑體" w:hAnsi="Times New Roman" w:cs="Times New Roman"/>
          <w:b/>
          <w:bCs/>
          <w:color w:val="000000"/>
          <w:kern w:val="0"/>
          <w:szCs w:val="24"/>
        </w:rPr>
      </w:pPr>
      <w:r w:rsidRPr="005E4BE1">
        <w:rPr>
          <w:rFonts w:ascii="Times New Roman" w:eastAsia="微軟正黑體" w:hAnsi="Times New Roman" w:cs="Times New Roman"/>
          <w:b/>
          <w:bCs/>
          <w:color w:val="000000"/>
          <w:kern w:val="0"/>
          <w:szCs w:val="24"/>
        </w:rPr>
        <w:t xml:space="preserve">2. </w:t>
      </w:r>
      <w:r>
        <w:rPr>
          <w:rFonts w:ascii="Times New Roman" w:eastAsia="微軟正黑體" w:hAnsi="Times New Roman" w:cs="Times New Roman"/>
          <w:b/>
          <w:color w:val="000000"/>
          <w:kern w:val="0"/>
          <w:szCs w:val="24"/>
        </w:rPr>
        <w:t>指引及法規符合性</w:t>
      </w:r>
      <w:r>
        <w:rPr>
          <w:rFonts w:ascii="Times New Roman" w:eastAsia="微軟正黑體" w:hAnsi="Times New Roman" w:cs="Times New Roman"/>
          <w:b/>
          <w:color w:val="000000"/>
          <w:kern w:val="0"/>
          <w:szCs w:val="24"/>
        </w:rPr>
        <w:t xml:space="preserve"> (</w:t>
      </w:r>
      <w:r w:rsidRPr="005E4BE1">
        <w:rPr>
          <w:rFonts w:ascii="Times New Roman" w:eastAsia="微軟正黑體" w:hAnsi="Times New Roman" w:cs="Times New Roman"/>
          <w:b/>
          <w:bCs/>
          <w:color w:val="000000"/>
          <w:kern w:val="0"/>
          <w:szCs w:val="24"/>
        </w:rPr>
        <w:t>Guideline and Regulation Compliance</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415270" w:rsidRPr="00842524" w:rsidTr="00642EC5">
        <w:trPr>
          <w:trHeight w:val="454"/>
          <w:tblHeader/>
          <w:jc w:val="center"/>
        </w:trPr>
        <w:tc>
          <w:tcPr>
            <w:tcW w:w="907" w:type="dxa"/>
            <w:vAlign w:val="center"/>
          </w:tcPr>
          <w:p w:rsidR="00415270" w:rsidRPr="00842524" w:rsidRDefault="00415270"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415270" w:rsidRPr="00842524" w:rsidRDefault="00415270"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415270" w:rsidRPr="00842524" w:rsidRDefault="00415270" w:rsidP="00642EC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415270" w:rsidRPr="00842524" w:rsidTr="00642EC5">
        <w:trPr>
          <w:trHeight w:val="454"/>
          <w:jc w:val="center"/>
        </w:trPr>
        <w:tc>
          <w:tcPr>
            <w:tcW w:w="907" w:type="dxa"/>
            <w:vAlign w:val="center"/>
          </w:tcPr>
          <w:p w:rsidR="00415270" w:rsidRPr="005E4BE1" w:rsidRDefault="00415270" w:rsidP="000F669B">
            <w:pPr>
              <w:spacing w:line="440" w:lineRule="exact"/>
              <w:jc w:val="center"/>
              <w:rPr>
                <w:rFonts w:ascii="Times New Roman" w:eastAsia="微軟正黑體" w:hAnsi="Times New Roman"/>
                <w:b/>
                <w:color w:val="000000"/>
                <w:sz w:val="24"/>
                <w:szCs w:val="24"/>
              </w:rPr>
            </w:pPr>
            <w:r w:rsidRPr="005E4BE1">
              <w:rPr>
                <w:rFonts w:ascii="Times New Roman" w:eastAsia="微軟正黑體" w:hAnsi="Times New Roman"/>
                <w:b/>
                <w:color w:val="000000"/>
                <w:sz w:val="24"/>
                <w:szCs w:val="24"/>
              </w:rPr>
              <w:t>2.1</w:t>
            </w:r>
          </w:p>
        </w:tc>
        <w:tc>
          <w:tcPr>
            <w:tcW w:w="7540" w:type="dxa"/>
            <w:vAlign w:val="center"/>
          </w:tcPr>
          <w:p w:rsidR="00415270" w:rsidRPr="000E7A37" w:rsidRDefault="000E7A37" w:rsidP="000E7A37">
            <w:pPr>
              <w:pStyle w:val="Default"/>
              <w:spacing w:line="440" w:lineRule="exact"/>
              <w:jc w:val="both"/>
              <w:rPr>
                <w:rFonts w:ascii="Times New Roman" w:eastAsia="微軟正黑體" w:hAnsi="Times New Roman" w:cs="Times New Roman"/>
                <w:b/>
                <w:sz w:val="23"/>
                <w:szCs w:val="23"/>
              </w:rPr>
            </w:pPr>
            <w:r w:rsidRPr="000E7A37">
              <w:rPr>
                <w:rFonts w:ascii="Times New Roman" w:eastAsia="微軟正黑體" w:hAnsi="Times New Roman" w:cs="Times New Roman"/>
                <w:b/>
                <w:sz w:val="24"/>
                <w:szCs w:val="23"/>
              </w:rPr>
              <w:t>確保人員具備現行法規要求及適用指引之相關知識</w:t>
            </w:r>
          </w:p>
        </w:tc>
        <w:tc>
          <w:tcPr>
            <w:tcW w:w="1417" w:type="dxa"/>
            <w:vAlign w:val="center"/>
          </w:tcPr>
          <w:p w:rsidR="00415270" w:rsidRPr="00842524" w:rsidRDefault="009E383C" w:rsidP="00642EC5">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415270" w:rsidRPr="00842524" w:rsidTr="00642EC5">
        <w:trPr>
          <w:trHeight w:val="1361"/>
          <w:jc w:val="center"/>
        </w:trPr>
        <w:tc>
          <w:tcPr>
            <w:tcW w:w="907" w:type="dxa"/>
            <w:vAlign w:val="center"/>
          </w:tcPr>
          <w:p w:rsidR="00415270" w:rsidRPr="005E4BE1" w:rsidRDefault="00415270" w:rsidP="000F669B">
            <w:pPr>
              <w:spacing w:line="440" w:lineRule="exact"/>
              <w:jc w:val="center"/>
              <w:rPr>
                <w:rFonts w:ascii="Times New Roman" w:eastAsia="微軟正黑體" w:hAnsi="Times New Roman"/>
                <w:color w:val="000000"/>
                <w:sz w:val="24"/>
                <w:szCs w:val="24"/>
              </w:rPr>
            </w:pPr>
            <w:r w:rsidRPr="005E4BE1">
              <w:rPr>
                <w:rFonts w:ascii="Times New Roman" w:eastAsia="微軟正黑體" w:hAnsi="Times New Roman"/>
                <w:color w:val="000000"/>
                <w:sz w:val="24"/>
                <w:szCs w:val="24"/>
              </w:rPr>
              <w:lastRenderedPageBreak/>
              <w:t>2.1.1</w:t>
            </w:r>
          </w:p>
        </w:tc>
        <w:tc>
          <w:tcPr>
            <w:tcW w:w="7540" w:type="dxa"/>
            <w:vAlign w:val="center"/>
          </w:tcPr>
          <w:p w:rsidR="000E7A37" w:rsidRPr="000E7A37" w:rsidRDefault="000E7A37" w:rsidP="000E7A37">
            <w:pPr>
              <w:pStyle w:val="Default"/>
              <w:spacing w:line="440" w:lineRule="exact"/>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發展記錄管理系統</w:t>
            </w:r>
          </w:p>
          <w:p w:rsidR="000E7A37" w:rsidRDefault="000E7A37" w:rsidP="000E7A37">
            <w:pPr>
              <w:pStyle w:val="Default"/>
              <w:spacing w:line="440" w:lineRule="exact"/>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評核說明：</w:t>
            </w:r>
          </w:p>
          <w:p w:rsidR="00415270" w:rsidRPr="000E7A37" w:rsidRDefault="000E7A37" w:rsidP="000E7A37">
            <w:pPr>
              <w:pStyle w:val="Default"/>
              <w:spacing w:line="440" w:lineRule="exact"/>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1.</w:t>
            </w:r>
            <w:r w:rsidRPr="000E7A37">
              <w:rPr>
                <w:rFonts w:ascii="Times New Roman" w:eastAsia="微軟正黑體" w:hAnsi="Times New Roman" w:cs="Times New Roman"/>
                <w:sz w:val="24"/>
                <w:szCs w:val="23"/>
              </w:rPr>
              <w:t>審查及批准內部稽核文件紀錄</w:t>
            </w:r>
            <w:r>
              <w:rPr>
                <w:rFonts w:ascii="Times New Roman" w:eastAsia="微軟正黑體" w:hAnsi="Times New Roman" w:cs="Times New Roman" w:hint="eastAsia"/>
                <w:sz w:val="24"/>
                <w:szCs w:val="23"/>
              </w:rPr>
              <w:t>；</w:t>
            </w:r>
            <w:r>
              <w:rPr>
                <w:rFonts w:ascii="Times New Roman" w:eastAsia="微軟正黑體" w:hAnsi="Times New Roman" w:cs="Times New Roman" w:hint="eastAsia"/>
                <w:sz w:val="24"/>
                <w:szCs w:val="23"/>
              </w:rPr>
              <w:t xml:space="preserve"> </w:t>
            </w:r>
            <w:r w:rsidRPr="000E7A37">
              <w:rPr>
                <w:rFonts w:ascii="Times New Roman" w:eastAsia="微軟正黑體" w:hAnsi="Times New Roman" w:cs="Times New Roman"/>
                <w:sz w:val="24"/>
                <w:szCs w:val="23"/>
              </w:rPr>
              <w:t>2.</w:t>
            </w:r>
            <w:r w:rsidRPr="000E7A37">
              <w:rPr>
                <w:rFonts w:ascii="Times New Roman" w:eastAsia="微軟正黑體" w:hAnsi="Times New Roman" w:cs="Times New Roman"/>
                <w:sz w:val="24"/>
                <w:szCs w:val="23"/>
              </w:rPr>
              <w:t>已建立單位記錄管理系統</w:t>
            </w:r>
          </w:p>
        </w:tc>
        <w:tc>
          <w:tcPr>
            <w:tcW w:w="1417" w:type="dxa"/>
            <w:vAlign w:val="center"/>
          </w:tcPr>
          <w:p w:rsidR="00415270" w:rsidRPr="00B82456" w:rsidRDefault="00415270" w:rsidP="00642EC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415270" w:rsidRPr="00842524" w:rsidTr="00642EC5">
        <w:trPr>
          <w:trHeight w:val="907"/>
          <w:jc w:val="center"/>
        </w:trPr>
        <w:tc>
          <w:tcPr>
            <w:tcW w:w="907" w:type="dxa"/>
            <w:vAlign w:val="center"/>
          </w:tcPr>
          <w:p w:rsidR="00415270" w:rsidRPr="005E4BE1" w:rsidRDefault="00415270" w:rsidP="000F669B">
            <w:pPr>
              <w:spacing w:line="440" w:lineRule="exact"/>
              <w:jc w:val="center"/>
              <w:rPr>
                <w:rFonts w:ascii="Times New Roman" w:eastAsia="微軟正黑體" w:hAnsi="Times New Roman"/>
                <w:color w:val="000000"/>
                <w:sz w:val="24"/>
                <w:szCs w:val="24"/>
              </w:rPr>
            </w:pPr>
            <w:r w:rsidRPr="005E4BE1">
              <w:rPr>
                <w:rFonts w:ascii="Times New Roman" w:eastAsia="微軟正黑體" w:hAnsi="Times New Roman"/>
                <w:color w:val="000000"/>
                <w:sz w:val="24"/>
                <w:szCs w:val="24"/>
              </w:rPr>
              <w:t>2.1.2</w:t>
            </w:r>
          </w:p>
        </w:tc>
        <w:tc>
          <w:tcPr>
            <w:tcW w:w="7540" w:type="dxa"/>
            <w:vAlign w:val="center"/>
          </w:tcPr>
          <w:p w:rsidR="000E7A37" w:rsidRPr="000E7A37" w:rsidRDefault="000E7A37" w:rsidP="000E7A37">
            <w:pPr>
              <w:pStyle w:val="Default"/>
              <w:spacing w:line="440" w:lineRule="exact"/>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確保實驗室程序遵守適用指引及法規</w:t>
            </w:r>
          </w:p>
          <w:p w:rsidR="00415270" w:rsidRPr="000E7A37" w:rsidRDefault="000E7A37" w:rsidP="000E7A37">
            <w:pPr>
              <w:pStyle w:val="Default"/>
              <w:spacing w:line="440" w:lineRule="exact"/>
              <w:rPr>
                <w:rFonts w:ascii="Times New Roman" w:eastAsia="微軟正黑體" w:hAnsi="Times New Roman" w:cs="Times New Roman"/>
                <w:sz w:val="24"/>
              </w:rPr>
            </w:pPr>
            <w:r w:rsidRPr="000E7A37">
              <w:rPr>
                <w:rFonts w:ascii="Times New Roman" w:eastAsia="微軟正黑體" w:hAnsi="Times New Roman" w:cs="Times New Roman"/>
                <w:sz w:val="24"/>
                <w:szCs w:val="23"/>
              </w:rPr>
              <w:t>評核說明：審查及批准內部稽核文件紀錄</w:t>
            </w:r>
          </w:p>
        </w:tc>
        <w:tc>
          <w:tcPr>
            <w:tcW w:w="1417" w:type="dxa"/>
            <w:vAlign w:val="center"/>
          </w:tcPr>
          <w:p w:rsidR="00415270" w:rsidRPr="00842524" w:rsidRDefault="00415270" w:rsidP="00642EC5">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415270" w:rsidRPr="00842524" w:rsidTr="00642EC5">
        <w:trPr>
          <w:trHeight w:val="454"/>
          <w:jc w:val="center"/>
        </w:trPr>
        <w:tc>
          <w:tcPr>
            <w:tcW w:w="907" w:type="dxa"/>
            <w:vAlign w:val="center"/>
          </w:tcPr>
          <w:p w:rsidR="00415270" w:rsidRPr="005E4BE1" w:rsidRDefault="00415270" w:rsidP="000F669B">
            <w:pPr>
              <w:spacing w:line="440" w:lineRule="exact"/>
              <w:jc w:val="center"/>
              <w:rPr>
                <w:rFonts w:ascii="Times New Roman" w:eastAsia="微軟正黑體" w:hAnsi="Times New Roman"/>
                <w:b/>
                <w:color w:val="000000"/>
                <w:sz w:val="24"/>
                <w:szCs w:val="24"/>
              </w:rPr>
            </w:pPr>
            <w:r w:rsidRPr="005E4BE1">
              <w:rPr>
                <w:rFonts w:ascii="Times New Roman" w:eastAsia="微軟正黑體" w:hAnsi="Times New Roman"/>
                <w:b/>
                <w:color w:val="000000"/>
                <w:sz w:val="24"/>
                <w:szCs w:val="24"/>
              </w:rPr>
              <w:t>2.2</w:t>
            </w:r>
          </w:p>
        </w:tc>
        <w:tc>
          <w:tcPr>
            <w:tcW w:w="7540" w:type="dxa"/>
            <w:vAlign w:val="center"/>
          </w:tcPr>
          <w:p w:rsidR="00415270" w:rsidRPr="000E7A37" w:rsidRDefault="000E7A37" w:rsidP="000E7A37">
            <w:pPr>
              <w:pStyle w:val="Default"/>
              <w:spacing w:line="440" w:lineRule="exact"/>
              <w:jc w:val="both"/>
              <w:rPr>
                <w:rFonts w:ascii="Times New Roman" w:eastAsia="微軟正黑體" w:hAnsi="Times New Roman" w:cs="Times New Roman"/>
                <w:b/>
                <w:sz w:val="24"/>
                <w:szCs w:val="23"/>
              </w:rPr>
            </w:pPr>
            <w:r w:rsidRPr="000E7A37">
              <w:rPr>
                <w:rFonts w:ascii="Times New Roman" w:eastAsia="微軟正黑體" w:hAnsi="Times New Roman" w:cs="Times New Roman"/>
                <w:b/>
                <w:sz w:val="24"/>
                <w:szCs w:val="23"/>
              </w:rPr>
              <w:t>發展及維持實驗室手冊及計畫以符合現行法規要求及適用指引</w:t>
            </w:r>
          </w:p>
        </w:tc>
        <w:tc>
          <w:tcPr>
            <w:tcW w:w="1417" w:type="dxa"/>
            <w:vAlign w:val="center"/>
          </w:tcPr>
          <w:p w:rsidR="00415270" w:rsidRDefault="009E383C" w:rsidP="00642EC5">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415270" w:rsidRPr="00842524" w:rsidTr="00642EC5">
        <w:trPr>
          <w:trHeight w:val="1814"/>
          <w:jc w:val="center"/>
        </w:trPr>
        <w:tc>
          <w:tcPr>
            <w:tcW w:w="907" w:type="dxa"/>
            <w:vAlign w:val="center"/>
          </w:tcPr>
          <w:p w:rsidR="00415270" w:rsidRPr="005E4BE1" w:rsidRDefault="00415270" w:rsidP="000F669B">
            <w:pPr>
              <w:spacing w:line="440" w:lineRule="exact"/>
              <w:jc w:val="center"/>
              <w:rPr>
                <w:rFonts w:ascii="Times New Roman" w:eastAsia="微軟正黑體" w:hAnsi="Times New Roman"/>
                <w:color w:val="000000"/>
                <w:sz w:val="24"/>
                <w:szCs w:val="24"/>
              </w:rPr>
            </w:pPr>
            <w:r w:rsidRPr="005E4BE1">
              <w:rPr>
                <w:rFonts w:ascii="Times New Roman" w:eastAsia="微軟正黑體" w:hAnsi="Times New Roman"/>
                <w:color w:val="000000"/>
                <w:sz w:val="24"/>
                <w:szCs w:val="24"/>
              </w:rPr>
              <w:t>2.2.1</w:t>
            </w:r>
          </w:p>
        </w:tc>
        <w:tc>
          <w:tcPr>
            <w:tcW w:w="7540" w:type="dxa"/>
            <w:vAlign w:val="center"/>
          </w:tcPr>
          <w:p w:rsidR="000E7A37" w:rsidRPr="000E7A37" w:rsidRDefault="000E7A37" w:rsidP="000E7A37">
            <w:pPr>
              <w:pStyle w:val="Default"/>
              <w:spacing w:line="440" w:lineRule="exact"/>
              <w:jc w:val="both"/>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瞭解不同實驗室區域需要的手冊及計畫</w:t>
            </w:r>
          </w:p>
          <w:p w:rsidR="000E7A37" w:rsidRPr="000E7A37" w:rsidRDefault="000E7A37" w:rsidP="000E7A37">
            <w:pPr>
              <w:pStyle w:val="Default"/>
              <w:spacing w:line="440" w:lineRule="exact"/>
              <w:jc w:val="both"/>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評核說明：</w:t>
            </w:r>
          </w:p>
          <w:p w:rsidR="000E7A37" w:rsidRPr="000E7A37" w:rsidRDefault="000E7A37" w:rsidP="000E7A37">
            <w:pPr>
              <w:pStyle w:val="Default"/>
              <w:spacing w:line="440" w:lineRule="exact"/>
              <w:jc w:val="both"/>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1.</w:t>
            </w:r>
            <w:r w:rsidRPr="000E7A37">
              <w:rPr>
                <w:rFonts w:ascii="Times New Roman" w:eastAsia="微軟正黑體" w:hAnsi="Times New Roman" w:cs="Times New Roman"/>
                <w:sz w:val="24"/>
                <w:szCs w:val="23"/>
              </w:rPr>
              <w:t>已建立不同實驗室區域需要的手冊及計畫並有文件紀錄</w:t>
            </w:r>
          </w:p>
          <w:p w:rsidR="00415270" w:rsidRPr="000E7A37" w:rsidRDefault="000E7A37" w:rsidP="000E7A37">
            <w:pPr>
              <w:pStyle w:val="Default"/>
              <w:spacing w:line="440" w:lineRule="exact"/>
              <w:jc w:val="both"/>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2.</w:t>
            </w:r>
            <w:r w:rsidRPr="000E7A37">
              <w:rPr>
                <w:rFonts w:ascii="Times New Roman" w:eastAsia="微軟正黑體" w:hAnsi="Times New Roman" w:cs="Times New Roman"/>
                <w:sz w:val="24"/>
                <w:szCs w:val="23"/>
              </w:rPr>
              <w:t>所屬人員已通過</w:t>
            </w:r>
            <w:proofErr w:type="gramStart"/>
            <w:r w:rsidRPr="000E7A37">
              <w:rPr>
                <w:rFonts w:ascii="Times New Roman" w:eastAsia="微軟正黑體" w:hAnsi="Times New Roman" w:cs="Times New Roman"/>
                <w:sz w:val="24"/>
                <w:szCs w:val="23"/>
              </w:rPr>
              <w:t>本項知能</w:t>
            </w:r>
            <w:proofErr w:type="gramEnd"/>
            <w:r w:rsidRPr="000E7A37">
              <w:rPr>
                <w:rFonts w:ascii="Times New Roman" w:eastAsia="微軟正黑體" w:hAnsi="Times New Roman" w:cs="Times New Roman"/>
                <w:sz w:val="24"/>
                <w:szCs w:val="23"/>
              </w:rPr>
              <w:t>評核</w:t>
            </w:r>
          </w:p>
        </w:tc>
        <w:tc>
          <w:tcPr>
            <w:tcW w:w="1417" w:type="dxa"/>
            <w:vAlign w:val="center"/>
          </w:tcPr>
          <w:p w:rsidR="00415270" w:rsidRDefault="00415270" w:rsidP="00642EC5">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Yes</w:t>
            </w:r>
            <w:r w:rsidRPr="00FA64E8">
              <w:rPr>
                <w:rFonts w:ascii="Times New Roman" w:eastAsia="微軟正黑體" w:hAnsi="Times New Roman" w:hint="eastAsia"/>
                <w:color w:val="000000"/>
                <w:sz w:val="24"/>
                <w:szCs w:val="24"/>
              </w:rPr>
              <w:t xml:space="preserve">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0E7A37" w:rsidRPr="00842524" w:rsidTr="00642EC5">
        <w:trPr>
          <w:trHeight w:val="907"/>
          <w:jc w:val="center"/>
        </w:trPr>
        <w:tc>
          <w:tcPr>
            <w:tcW w:w="907" w:type="dxa"/>
            <w:vAlign w:val="center"/>
          </w:tcPr>
          <w:p w:rsidR="000E7A37" w:rsidRPr="005E4BE1" w:rsidRDefault="000E7A37" w:rsidP="000F669B">
            <w:pPr>
              <w:spacing w:line="440" w:lineRule="exact"/>
              <w:jc w:val="center"/>
              <w:rPr>
                <w:rFonts w:ascii="Times New Roman" w:eastAsia="微軟正黑體" w:hAnsi="Times New Roman"/>
                <w:color w:val="000000"/>
                <w:szCs w:val="24"/>
              </w:rPr>
            </w:pPr>
            <w:r w:rsidRPr="000E7A37">
              <w:rPr>
                <w:rFonts w:ascii="Times New Roman" w:eastAsia="微軟正黑體" w:hAnsi="Times New Roman" w:hint="eastAsia"/>
                <w:color w:val="000000"/>
                <w:sz w:val="24"/>
                <w:szCs w:val="24"/>
              </w:rPr>
              <w:t>2.2.2</w:t>
            </w:r>
          </w:p>
        </w:tc>
        <w:tc>
          <w:tcPr>
            <w:tcW w:w="7540" w:type="dxa"/>
            <w:vAlign w:val="center"/>
          </w:tcPr>
          <w:p w:rsidR="000E7A37" w:rsidRPr="000E7A37" w:rsidRDefault="000E7A37" w:rsidP="000E7A37">
            <w:pPr>
              <w:pStyle w:val="Default"/>
              <w:spacing w:line="440" w:lineRule="exact"/>
              <w:jc w:val="both"/>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確保手冊及計畫之適用</w:t>
            </w:r>
          </w:p>
          <w:p w:rsidR="000E7A37" w:rsidRPr="000E7A37" w:rsidRDefault="000E7A37" w:rsidP="000E7A37">
            <w:pPr>
              <w:pStyle w:val="Default"/>
              <w:spacing w:line="440" w:lineRule="exact"/>
              <w:jc w:val="both"/>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評核說明：已建立實驗室域需要的手冊及計畫並定期修訂</w:t>
            </w:r>
          </w:p>
        </w:tc>
        <w:tc>
          <w:tcPr>
            <w:tcW w:w="1417" w:type="dxa"/>
            <w:vAlign w:val="center"/>
          </w:tcPr>
          <w:p w:rsidR="000E7A37" w:rsidRPr="00FA64E8" w:rsidRDefault="000E7A37" w:rsidP="00642EC5">
            <w:pPr>
              <w:spacing w:line="440" w:lineRule="exact"/>
              <w:jc w:val="center"/>
              <w:rPr>
                <w:rFonts w:ascii="Times New Roman" w:eastAsia="微軟正黑體" w:hAnsi="Times New Roman"/>
                <w:color w:val="000000"/>
                <w:sz w:val="36"/>
                <w:szCs w:val="24"/>
              </w:rP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415270" w:rsidRPr="00842524" w:rsidTr="00642EC5">
        <w:trPr>
          <w:trHeight w:val="1814"/>
          <w:jc w:val="center"/>
        </w:trPr>
        <w:tc>
          <w:tcPr>
            <w:tcW w:w="907" w:type="dxa"/>
            <w:vAlign w:val="center"/>
          </w:tcPr>
          <w:p w:rsidR="00415270" w:rsidRPr="005E4BE1" w:rsidRDefault="00415270" w:rsidP="000F669B">
            <w:pPr>
              <w:spacing w:line="440" w:lineRule="exact"/>
              <w:jc w:val="center"/>
              <w:rPr>
                <w:rFonts w:ascii="Times New Roman" w:eastAsia="微軟正黑體" w:hAnsi="Times New Roman"/>
                <w:b/>
                <w:color w:val="000000"/>
                <w:sz w:val="24"/>
                <w:szCs w:val="24"/>
              </w:rPr>
            </w:pPr>
            <w:r w:rsidRPr="005E4BE1">
              <w:rPr>
                <w:rFonts w:ascii="Times New Roman" w:eastAsia="微軟正黑體" w:hAnsi="Times New Roman"/>
                <w:b/>
                <w:color w:val="000000"/>
                <w:sz w:val="24"/>
                <w:szCs w:val="24"/>
              </w:rPr>
              <w:t>2.3</w:t>
            </w:r>
          </w:p>
        </w:tc>
        <w:tc>
          <w:tcPr>
            <w:tcW w:w="7540" w:type="dxa"/>
            <w:vAlign w:val="center"/>
          </w:tcPr>
          <w:p w:rsidR="000E7A37" w:rsidRPr="000E7A37" w:rsidRDefault="000E7A37" w:rsidP="000E7A37">
            <w:pPr>
              <w:pStyle w:val="Default"/>
              <w:spacing w:line="440" w:lineRule="exact"/>
              <w:jc w:val="both"/>
              <w:rPr>
                <w:rFonts w:ascii="Times New Roman" w:eastAsia="微軟正黑體" w:hAnsi="Times New Roman" w:cs="Times New Roman"/>
                <w:b/>
                <w:sz w:val="24"/>
                <w:szCs w:val="23"/>
              </w:rPr>
            </w:pPr>
            <w:r w:rsidRPr="000E7A37">
              <w:rPr>
                <w:rFonts w:ascii="Times New Roman" w:eastAsia="微軟正黑體" w:hAnsi="Times New Roman" w:cs="Times New Roman"/>
                <w:b/>
                <w:sz w:val="24"/>
                <w:szCs w:val="23"/>
              </w:rPr>
              <w:t>確保符合權責的機構委員會之要求</w:t>
            </w:r>
          </w:p>
          <w:p w:rsidR="000E7A37" w:rsidRPr="000E7A37" w:rsidRDefault="000E7A37" w:rsidP="000E7A37">
            <w:pPr>
              <w:pStyle w:val="Default"/>
              <w:spacing w:line="440" w:lineRule="exact"/>
              <w:jc w:val="both"/>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評核說明：</w:t>
            </w:r>
          </w:p>
          <w:p w:rsidR="000E7A37" w:rsidRPr="000E7A37" w:rsidRDefault="000E7A37" w:rsidP="000E7A37">
            <w:pPr>
              <w:pStyle w:val="Default"/>
              <w:spacing w:line="440" w:lineRule="exact"/>
              <w:jc w:val="both"/>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1.</w:t>
            </w:r>
            <w:r w:rsidRPr="000E7A37">
              <w:rPr>
                <w:rFonts w:ascii="Times New Roman" w:eastAsia="微軟正黑體" w:hAnsi="Times New Roman" w:cs="Times New Roman"/>
                <w:sz w:val="24"/>
                <w:szCs w:val="23"/>
              </w:rPr>
              <w:t>所屬人員已通過</w:t>
            </w:r>
            <w:proofErr w:type="gramStart"/>
            <w:r w:rsidRPr="000E7A37">
              <w:rPr>
                <w:rFonts w:ascii="Times New Roman" w:eastAsia="微軟正黑體" w:hAnsi="Times New Roman" w:cs="Times New Roman"/>
                <w:sz w:val="24"/>
                <w:szCs w:val="23"/>
              </w:rPr>
              <w:t>本項知能</w:t>
            </w:r>
            <w:proofErr w:type="gramEnd"/>
            <w:r w:rsidRPr="000E7A37">
              <w:rPr>
                <w:rFonts w:ascii="Times New Roman" w:eastAsia="微軟正黑體" w:hAnsi="Times New Roman" w:cs="Times New Roman"/>
                <w:sz w:val="24"/>
                <w:szCs w:val="23"/>
              </w:rPr>
              <w:t>評核</w:t>
            </w:r>
          </w:p>
          <w:p w:rsidR="00415270" w:rsidRPr="000E7A37" w:rsidRDefault="000E7A37" w:rsidP="000E7A37">
            <w:pPr>
              <w:pStyle w:val="Default"/>
              <w:spacing w:line="440" w:lineRule="exact"/>
              <w:jc w:val="both"/>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2.</w:t>
            </w:r>
            <w:r w:rsidRPr="000E7A37">
              <w:rPr>
                <w:rFonts w:ascii="Times New Roman" w:eastAsia="微軟正黑體" w:hAnsi="Times New Roman" w:cs="Times New Roman"/>
                <w:sz w:val="24"/>
                <w:szCs w:val="23"/>
              </w:rPr>
              <w:t>所建立生物安全文件與規範</w:t>
            </w:r>
            <w:proofErr w:type="gramStart"/>
            <w:r w:rsidRPr="000E7A37">
              <w:rPr>
                <w:rFonts w:ascii="Times New Roman" w:eastAsia="微軟正黑體" w:hAnsi="Times New Roman" w:cs="Times New Roman"/>
                <w:sz w:val="24"/>
                <w:szCs w:val="23"/>
              </w:rPr>
              <w:t>均經機構生安</w:t>
            </w:r>
            <w:proofErr w:type="gramEnd"/>
            <w:r w:rsidRPr="000E7A37">
              <w:rPr>
                <w:rFonts w:ascii="Times New Roman" w:eastAsia="微軟正黑體" w:hAnsi="Times New Roman" w:cs="Times New Roman"/>
                <w:sz w:val="24"/>
                <w:szCs w:val="23"/>
              </w:rPr>
              <w:t>會核准</w:t>
            </w:r>
          </w:p>
        </w:tc>
        <w:tc>
          <w:tcPr>
            <w:tcW w:w="1417" w:type="dxa"/>
            <w:vAlign w:val="center"/>
          </w:tcPr>
          <w:p w:rsidR="00415270" w:rsidRPr="003B3D5E" w:rsidRDefault="009E383C" w:rsidP="00642EC5">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0E7A37" w:rsidRPr="00842524" w:rsidTr="00642EC5">
        <w:trPr>
          <w:trHeight w:val="907"/>
          <w:jc w:val="center"/>
        </w:trPr>
        <w:tc>
          <w:tcPr>
            <w:tcW w:w="907" w:type="dxa"/>
            <w:vAlign w:val="center"/>
          </w:tcPr>
          <w:p w:rsidR="000E7A37" w:rsidRPr="000E7A37" w:rsidRDefault="000E7A37" w:rsidP="000F669B">
            <w:pPr>
              <w:spacing w:line="440" w:lineRule="exact"/>
              <w:jc w:val="center"/>
              <w:rPr>
                <w:rFonts w:ascii="Times New Roman" w:eastAsia="微軟正黑體" w:hAnsi="Times New Roman"/>
                <w:color w:val="000000"/>
                <w:szCs w:val="24"/>
              </w:rPr>
            </w:pPr>
            <w:r w:rsidRPr="000E7A37">
              <w:rPr>
                <w:rFonts w:ascii="Times New Roman" w:eastAsia="微軟正黑體" w:hAnsi="Times New Roman" w:hint="eastAsia"/>
                <w:color w:val="000000"/>
                <w:sz w:val="24"/>
                <w:szCs w:val="24"/>
              </w:rPr>
              <w:t>2.3.1</w:t>
            </w:r>
          </w:p>
        </w:tc>
        <w:tc>
          <w:tcPr>
            <w:tcW w:w="7540" w:type="dxa"/>
            <w:vAlign w:val="center"/>
          </w:tcPr>
          <w:p w:rsidR="000E7A37" w:rsidRPr="000E7A37" w:rsidRDefault="000E7A37" w:rsidP="000E7A37">
            <w:pPr>
              <w:pStyle w:val="Default"/>
              <w:spacing w:line="440" w:lineRule="exact"/>
              <w:jc w:val="both"/>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與適用的機構委員會溝通</w:t>
            </w:r>
          </w:p>
          <w:p w:rsidR="000E7A37" w:rsidRPr="000E7A37" w:rsidRDefault="000E7A37" w:rsidP="000E7A37">
            <w:pPr>
              <w:pStyle w:val="Default"/>
              <w:spacing w:line="440" w:lineRule="exact"/>
              <w:jc w:val="both"/>
              <w:rPr>
                <w:rFonts w:ascii="Times New Roman" w:eastAsia="微軟正黑體" w:hAnsi="Times New Roman" w:cs="Times New Roman"/>
                <w:b/>
                <w:sz w:val="24"/>
                <w:szCs w:val="23"/>
              </w:rPr>
            </w:pPr>
            <w:r w:rsidRPr="000E7A37">
              <w:rPr>
                <w:rFonts w:ascii="Times New Roman" w:eastAsia="微軟正黑體" w:hAnsi="Times New Roman" w:cs="Times New Roman"/>
                <w:sz w:val="24"/>
                <w:szCs w:val="23"/>
              </w:rPr>
              <w:t>評核說明：所訂定的法規規範經機構委員會核准</w:t>
            </w:r>
          </w:p>
        </w:tc>
        <w:tc>
          <w:tcPr>
            <w:tcW w:w="1417" w:type="dxa"/>
            <w:vAlign w:val="center"/>
          </w:tcPr>
          <w:p w:rsidR="000E7A37" w:rsidRPr="003B3D5E" w:rsidRDefault="000E7A37" w:rsidP="00642EC5">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0E7A37" w:rsidRPr="00842524" w:rsidTr="00E91975">
        <w:trPr>
          <w:trHeight w:val="1361"/>
          <w:jc w:val="center"/>
        </w:trPr>
        <w:tc>
          <w:tcPr>
            <w:tcW w:w="907" w:type="dxa"/>
            <w:vAlign w:val="center"/>
          </w:tcPr>
          <w:p w:rsidR="000E7A37" w:rsidRPr="005E4BE1" w:rsidRDefault="000E7A37" w:rsidP="000F669B">
            <w:pPr>
              <w:spacing w:line="440" w:lineRule="exact"/>
              <w:jc w:val="center"/>
              <w:rPr>
                <w:rFonts w:ascii="Times New Roman" w:eastAsia="微軟正黑體" w:hAnsi="Times New Roman"/>
                <w:b/>
                <w:color w:val="000000"/>
                <w:sz w:val="24"/>
                <w:szCs w:val="24"/>
              </w:rPr>
            </w:pPr>
            <w:r w:rsidRPr="005E4BE1">
              <w:rPr>
                <w:rFonts w:ascii="Times New Roman" w:eastAsia="微軟正黑體" w:hAnsi="Times New Roman"/>
                <w:b/>
                <w:color w:val="000000"/>
                <w:sz w:val="24"/>
                <w:szCs w:val="24"/>
              </w:rPr>
              <w:t>2.4</w:t>
            </w:r>
          </w:p>
        </w:tc>
        <w:tc>
          <w:tcPr>
            <w:tcW w:w="7540" w:type="dxa"/>
            <w:vAlign w:val="center"/>
          </w:tcPr>
          <w:p w:rsidR="000E7A37" w:rsidRPr="000E7A37" w:rsidRDefault="000E7A37" w:rsidP="000E7A37">
            <w:pPr>
              <w:pStyle w:val="Default"/>
              <w:spacing w:line="440" w:lineRule="exact"/>
              <w:jc w:val="both"/>
              <w:rPr>
                <w:rFonts w:ascii="Times New Roman" w:eastAsia="微軟正黑體" w:hAnsi="Times New Roman" w:cs="Times New Roman"/>
                <w:b/>
                <w:sz w:val="24"/>
                <w:szCs w:val="23"/>
              </w:rPr>
            </w:pPr>
            <w:r w:rsidRPr="000E7A37">
              <w:rPr>
                <w:rFonts w:ascii="Times New Roman" w:eastAsia="微軟正黑體" w:hAnsi="Times New Roman" w:cs="Times New Roman"/>
                <w:b/>
                <w:sz w:val="24"/>
                <w:szCs w:val="23"/>
              </w:rPr>
              <w:t>通知關於法規傳達要求</w:t>
            </w:r>
          </w:p>
          <w:p w:rsidR="000E7A37" w:rsidRPr="000E7A37" w:rsidRDefault="000E7A37" w:rsidP="000E7A37">
            <w:pPr>
              <w:pStyle w:val="Default"/>
              <w:spacing w:line="440" w:lineRule="exact"/>
              <w:jc w:val="both"/>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評核說明：</w:t>
            </w:r>
          </w:p>
          <w:p w:rsidR="000E7A37" w:rsidRPr="000E7A37" w:rsidRDefault="000E7A37" w:rsidP="00E91975">
            <w:pPr>
              <w:pStyle w:val="Default"/>
              <w:spacing w:line="440" w:lineRule="exact"/>
              <w:jc w:val="both"/>
              <w:rPr>
                <w:rFonts w:ascii="Times New Roman" w:eastAsia="微軟正黑體" w:hAnsi="Times New Roman" w:cs="Times New Roman"/>
                <w:sz w:val="24"/>
                <w:szCs w:val="23"/>
              </w:rPr>
            </w:pPr>
            <w:r w:rsidRPr="000E7A37">
              <w:rPr>
                <w:rFonts w:ascii="Times New Roman" w:eastAsia="微軟正黑體" w:hAnsi="Times New Roman" w:cs="Times New Roman"/>
                <w:sz w:val="24"/>
                <w:szCs w:val="23"/>
              </w:rPr>
              <w:t>1.</w:t>
            </w:r>
            <w:r w:rsidRPr="000E7A37">
              <w:rPr>
                <w:rFonts w:ascii="Times New Roman" w:eastAsia="微軟正黑體" w:hAnsi="Times New Roman" w:cs="Times New Roman"/>
                <w:sz w:val="24"/>
                <w:szCs w:val="23"/>
              </w:rPr>
              <w:t>所屬人員已通過</w:t>
            </w:r>
            <w:proofErr w:type="gramStart"/>
            <w:r w:rsidRPr="000E7A37">
              <w:rPr>
                <w:rFonts w:ascii="Times New Roman" w:eastAsia="微軟正黑體" w:hAnsi="Times New Roman" w:cs="Times New Roman"/>
                <w:sz w:val="24"/>
                <w:szCs w:val="23"/>
              </w:rPr>
              <w:t>本項知能</w:t>
            </w:r>
            <w:proofErr w:type="gramEnd"/>
            <w:r w:rsidRPr="000E7A37">
              <w:rPr>
                <w:rFonts w:ascii="Times New Roman" w:eastAsia="微軟正黑體" w:hAnsi="Times New Roman" w:cs="Times New Roman"/>
                <w:sz w:val="24"/>
                <w:szCs w:val="23"/>
              </w:rPr>
              <w:t>評核</w:t>
            </w:r>
            <w:r w:rsidR="00E91975">
              <w:rPr>
                <w:rFonts w:ascii="Times New Roman" w:eastAsia="微軟正黑體" w:hAnsi="Times New Roman" w:cs="Times New Roman" w:hint="eastAsia"/>
                <w:sz w:val="24"/>
                <w:szCs w:val="23"/>
              </w:rPr>
              <w:t>；</w:t>
            </w:r>
            <w:r w:rsidR="00E91975">
              <w:rPr>
                <w:rFonts w:ascii="Times New Roman" w:eastAsia="微軟正黑體" w:hAnsi="Times New Roman" w:cs="Times New Roman" w:hint="eastAsia"/>
                <w:sz w:val="24"/>
                <w:szCs w:val="23"/>
              </w:rPr>
              <w:t xml:space="preserve"> </w:t>
            </w:r>
            <w:r w:rsidRPr="000E7A37">
              <w:rPr>
                <w:rFonts w:ascii="Times New Roman" w:eastAsia="微軟正黑體" w:hAnsi="Times New Roman" w:cs="Times New Roman"/>
                <w:bCs/>
                <w:sz w:val="24"/>
                <w:szCs w:val="23"/>
              </w:rPr>
              <w:t>2.</w:t>
            </w:r>
            <w:r w:rsidRPr="000E7A37">
              <w:rPr>
                <w:rFonts w:ascii="Times New Roman" w:eastAsia="微軟正黑體" w:hAnsi="Times New Roman" w:cs="Times New Roman"/>
                <w:sz w:val="24"/>
                <w:szCs w:val="23"/>
              </w:rPr>
              <w:t>已建立法規傳達的機制與溝通管道</w:t>
            </w:r>
          </w:p>
        </w:tc>
        <w:tc>
          <w:tcPr>
            <w:tcW w:w="1417" w:type="dxa"/>
            <w:vAlign w:val="center"/>
          </w:tcPr>
          <w:p w:rsidR="000E7A37" w:rsidRPr="003B3D5E" w:rsidRDefault="000E7A37" w:rsidP="00642EC5">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bl>
    <w:p w:rsidR="00415270" w:rsidRDefault="00415270" w:rsidP="00415270">
      <w:pPr>
        <w:spacing w:line="440" w:lineRule="exact"/>
        <w:rPr>
          <w:rFonts w:ascii="Times New Roman" w:eastAsia="微軟正黑體" w:hAnsi="Times New Roman" w:cs="Times New Roman"/>
          <w:b/>
          <w:szCs w:val="24"/>
        </w:rPr>
      </w:pPr>
    </w:p>
    <w:p w:rsidR="006C1BD0" w:rsidRDefault="006C1BD0" w:rsidP="00415270">
      <w:pPr>
        <w:spacing w:line="440" w:lineRule="exact"/>
        <w:rPr>
          <w:rFonts w:ascii="Times New Roman" w:eastAsia="微軟正黑體" w:hAnsi="Times New Roman" w:cs="Times New Roman"/>
          <w:b/>
          <w:bCs/>
          <w:color w:val="000000"/>
          <w:kern w:val="0"/>
          <w:szCs w:val="24"/>
        </w:rPr>
      </w:pPr>
      <w:r w:rsidRPr="00C8328C">
        <w:rPr>
          <w:rFonts w:ascii="Times New Roman" w:eastAsia="微軟正黑體" w:hAnsi="Times New Roman" w:cs="Times New Roman"/>
          <w:b/>
          <w:bCs/>
          <w:color w:val="000000"/>
          <w:kern w:val="0"/>
          <w:szCs w:val="24"/>
        </w:rPr>
        <w:t xml:space="preserve">3. </w:t>
      </w:r>
      <w:r>
        <w:rPr>
          <w:rFonts w:ascii="Times New Roman" w:eastAsia="微軟正黑體" w:hAnsi="Times New Roman" w:cs="Times New Roman"/>
          <w:b/>
          <w:color w:val="000000"/>
          <w:kern w:val="0"/>
          <w:szCs w:val="24"/>
        </w:rPr>
        <w:t>安全計畫管理</w:t>
      </w:r>
      <w:r>
        <w:rPr>
          <w:rFonts w:ascii="Times New Roman" w:eastAsia="微軟正黑體" w:hAnsi="Times New Roman" w:cs="Times New Roman" w:hint="eastAsia"/>
          <w:b/>
          <w:color w:val="000000"/>
          <w:kern w:val="0"/>
          <w:szCs w:val="24"/>
        </w:rPr>
        <w:t xml:space="preserve"> (</w:t>
      </w:r>
      <w:r w:rsidRPr="00C8328C">
        <w:rPr>
          <w:rFonts w:ascii="Times New Roman" w:eastAsia="微軟正黑體" w:hAnsi="Times New Roman" w:cs="Times New Roman"/>
          <w:b/>
          <w:bCs/>
          <w:color w:val="000000"/>
          <w:kern w:val="0"/>
          <w:szCs w:val="24"/>
        </w:rPr>
        <w:t>Safety Program Management</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6C1BD0" w:rsidRPr="00842524" w:rsidTr="00E91975">
        <w:trPr>
          <w:trHeight w:val="454"/>
          <w:tblHeader/>
          <w:jc w:val="center"/>
        </w:trPr>
        <w:tc>
          <w:tcPr>
            <w:tcW w:w="907" w:type="dxa"/>
            <w:vAlign w:val="center"/>
          </w:tcPr>
          <w:p w:rsidR="006C1BD0" w:rsidRPr="00842524" w:rsidRDefault="006C1BD0"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6C1BD0" w:rsidRPr="00842524" w:rsidRDefault="006C1BD0"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6C1BD0" w:rsidRPr="00842524" w:rsidRDefault="006C1BD0" w:rsidP="00E9197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6C1BD0" w:rsidRPr="00842524" w:rsidTr="00E91975">
        <w:trPr>
          <w:trHeight w:val="454"/>
          <w:jc w:val="center"/>
        </w:trPr>
        <w:tc>
          <w:tcPr>
            <w:tcW w:w="907" w:type="dxa"/>
            <w:vAlign w:val="center"/>
          </w:tcPr>
          <w:p w:rsidR="006C1BD0" w:rsidRPr="00C8328C" w:rsidRDefault="006C1BD0" w:rsidP="000F669B">
            <w:pPr>
              <w:spacing w:line="440" w:lineRule="exact"/>
              <w:jc w:val="center"/>
              <w:rPr>
                <w:rFonts w:ascii="Times New Roman" w:eastAsia="微軟正黑體" w:hAnsi="Times New Roman"/>
                <w:b/>
                <w:color w:val="000000"/>
                <w:sz w:val="24"/>
                <w:szCs w:val="24"/>
              </w:rPr>
            </w:pPr>
            <w:r w:rsidRPr="00C8328C">
              <w:rPr>
                <w:rFonts w:ascii="Times New Roman" w:eastAsia="微軟正黑體" w:hAnsi="Times New Roman"/>
                <w:b/>
                <w:color w:val="000000"/>
                <w:sz w:val="24"/>
                <w:szCs w:val="24"/>
              </w:rPr>
              <w:t>3.1</w:t>
            </w:r>
          </w:p>
        </w:tc>
        <w:tc>
          <w:tcPr>
            <w:tcW w:w="7540" w:type="dxa"/>
            <w:vAlign w:val="center"/>
          </w:tcPr>
          <w:p w:rsidR="006C1BD0" w:rsidRPr="00532AF8" w:rsidRDefault="00532AF8" w:rsidP="00532AF8">
            <w:pPr>
              <w:pStyle w:val="Default"/>
              <w:spacing w:line="440" w:lineRule="exact"/>
              <w:jc w:val="both"/>
              <w:rPr>
                <w:rFonts w:ascii="Times New Roman" w:eastAsia="微軟正黑體" w:hAnsi="Times New Roman" w:cs="Times New Roman"/>
                <w:b/>
                <w:sz w:val="23"/>
                <w:szCs w:val="23"/>
              </w:rPr>
            </w:pPr>
            <w:r w:rsidRPr="00532AF8">
              <w:rPr>
                <w:rFonts w:ascii="Times New Roman" w:eastAsia="微軟正黑體" w:hAnsi="Times New Roman" w:cs="Times New Roman"/>
                <w:b/>
                <w:sz w:val="24"/>
                <w:szCs w:val="23"/>
              </w:rPr>
              <w:t>與機構安全及職業衛生計畫之發展合作</w:t>
            </w:r>
          </w:p>
        </w:tc>
        <w:tc>
          <w:tcPr>
            <w:tcW w:w="1417" w:type="dxa"/>
            <w:vAlign w:val="center"/>
          </w:tcPr>
          <w:p w:rsidR="006C1BD0" w:rsidRPr="00842524" w:rsidRDefault="009E383C" w:rsidP="00E91975">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6C1BD0" w:rsidRPr="00842524" w:rsidTr="00E91975">
        <w:trPr>
          <w:trHeight w:val="907"/>
          <w:jc w:val="center"/>
        </w:trPr>
        <w:tc>
          <w:tcPr>
            <w:tcW w:w="907" w:type="dxa"/>
            <w:vAlign w:val="center"/>
          </w:tcPr>
          <w:p w:rsidR="006C1BD0" w:rsidRPr="00C8328C" w:rsidRDefault="006C1BD0" w:rsidP="000F669B">
            <w:pPr>
              <w:spacing w:line="440" w:lineRule="exact"/>
              <w:jc w:val="center"/>
              <w:rPr>
                <w:rFonts w:ascii="Times New Roman" w:eastAsia="微軟正黑體" w:hAnsi="Times New Roman"/>
                <w:color w:val="000000"/>
                <w:sz w:val="24"/>
                <w:szCs w:val="24"/>
              </w:rPr>
            </w:pPr>
            <w:r w:rsidRPr="00C8328C">
              <w:rPr>
                <w:rFonts w:ascii="Times New Roman" w:eastAsia="微軟正黑體" w:hAnsi="Times New Roman"/>
                <w:color w:val="000000"/>
                <w:sz w:val="24"/>
                <w:szCs w:val="24"/>
              </w:rPr>
              <w:t>3.1.1</w:t>
            </w:r>
          </w:p>
        </w:tc>
        <w:tc>
          <w:tcPr>
            <w:tcW w:w="7540" w:type="dxa"/>
            <w:vAlign w:val="center"/>
          </w:tcPr>
          <w:p w:rsidR="00532AF8" w:rsidRPr="00532AF8" w:rsidRDefault="00532AF8" w:rsidP="00532AF8">
            <w:pPr>
              <w:pStyle w:val="Default"/>
              <w:spacing w:line="440" w:lineRule="exact"/>
              <w:rPr>
                <w:rFonts w:ascii="Times New Roman" w:eastAsia="微軟正黑體" w:hAnsi="Times New Roman" w:cs="Times New Roman"/>
                <w:sz w:val="24"/>
                <w:szCs w:val="23"/>
              </w:rPr>
            </w:pPr>
            <w:r w:rsidRPr="00532AF8">
              <w:rPr>
                <w:rFonts w:ascii="Times New Roman" w:eastAsia="微軟正黑體" w:hAnsi="Times New Roman" w:cs="Times New Roman"/>
                <w:sz w:val="24"/>
                <w:szCs w:val="23"/>
              </w:rPr>
              <w:t>決定工作規範之要求</w:t>
            </w:r>
          </w:p>
          <w:p w:rsidR="006C1BD0" w:rsidRPr="00532AF8" w:rsidRDefault="00532AF8" w:rsidP="00532AF8">
            <w:pPr>
              <w:pStyle w:val="Default"/>
              <w:spacing w:line="440" w:lineRule="exact"/>
              <w:rPr>
                <w:rFonts w:ascii="Times New Roman" w:eastAsia="微軟正黑體" w:hAnsi="Times New Roman" w:cs="Times New Roman"/>
                <w:sz w:val="24"/>
              </w:rPr>
            </w:pPr>
            <w:r w:rsidRPr="00532AF8">
              <w:rPr>
                <w:rFonts w:ascii="Times New Roman" w:eastAsia="微軟正黑體" w:hAnsi="Times New Roman" w:cs="Times New Roman"/>
                <w:sz w:val="24"/>
                <w:szCs w:val="23"/>
              </w:rPr>
              <w:t>評核說明：審查及批准工作規範</w:t>
            </w:r>
          </w:p>
        </w:tc>
        <w:tc>
          <w:tcPr>
            <w:tcW w:w="1417" w:type="dxa"/>
            <w:vAlign w:val="center"/>
          </w:tcPr>
          <w:p w:rsidR="006C1BD0" w:rsidRPr="00B82456" w:rsidRDefault="006C1BD0" w:rsidP="00E91975">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C1BD0" w:rsidRPr="00842524" w:rsidTr="00E91975">
        <w:trPr>
          <w:trHeight w:val="907"/>
          <w:jc w:val="center"/>
        </w:trPr>
        <w:tc>
          <w:tcPr>
            <w:tcW w:w="907" w:type="dxa"/>
            <w:vAlign w:val="center"/>
          </w:tcPr>
          <w:p w:rsidR="006C1BD0" w:rsidRPr="00C8328C" w:rsidRDefault="006C1BD0" w:rsidP="000F669B">
            <w:pPr>
              <w:spacing w:line="440" w:lineRule="exact"/>
              <w:jc w:val="center"/>
              <w:rPr>
                <w:rFonts w:ascii="Times New Roman" w:eastAsia="微軟正黑體" w:hAnsi="Times New Roman"/>
                <w:color w:val="000000"/>
                <w:sz w:val="24"/>
                <w:szCs w:val="24"/>
              </w:rPr>
            </w:pPr>
            <w:r w:rsidRPr="00C8328C">
              <w:rPr>
                <w:rFonts w:ascii="Times New Roman" w:eastAsia="微軟正黑體" w:hAnsi="Times New Roman"/>
                <w:color w:val="000000"/>
                <w:sz w:val="24"/>
                <w:szCs w:val="24"/>
              </w:rPr>
              <w:lastRenderedPageBreak/>
              <w:t>3.1.2</w:t>
            </w:r>
          </w:p>
        </w:tc>
        <w:tc>
          <w:tcPr>
            <w:tcW w:w="7540" w:type="dxa"/>
            <w:vAlign w:val="center"/>
          </w:tcPr>
          <w:p w:rsidR="00532AF8" w:rsidRPr="00532AF8" w:rsidRDefault="00532AF8" w:rsidP="00532AF8">
            <w:pPr>
              <w:pStyle w:val="Default"/>
              <w:spacing w:line="440" w:lineRule="exact"/>
              <w:rPr>
                <w:rFonts w:ascii="Times New Roman" w:eastAsia="微軟正黑體" w:hAnsi="Times New Roman" w:cs="Times New Roman"/>
                <w:sz w:val="24"/>
                <w:szCs w:val="23"/>
              </w:rPr>
            </w:pPr>
            <w:r w:rsidRPr="00532AF8">
              <w:rPr>
                <w:rFonts w:ascii="Times New Roman" w:eastAsia="微軟正黑體" w:hAnsi="Times New Roman" w:cs="Times New Roman"/>
                <w:sz w:val="24"/>
                <w:szCs w:val="23"/>
              </w:rPr>
              <w:t>確保符合安全規範與</w:t>
            </w:r>
            <w:r w:rsidRPr="00532AF8">
              <w:rPr>
                <w:rFonts w:ascii="Times New Roman" w:eastAsia="微軟正黑體" w:hAnsi="Times New Roman" w:cs="Times New Roman"/>
                <w:sz w:val="24"/>
                <w:szCs w:val="23"/>
              </w:rPr>
              <w:t>SOPs</w:t>
            </w:r>
          </w:p>
          <w:p w:rsidR="006C1BD0" w:rsidRPr="00532AF8" w:rsidRDefault="00532AF8" w:rsidP="00532AF8">
            <w:pPr>
              <w:pStyle w:val="Default"/>
              <w:spacing w:line="440" w:lineRule="exact"/>
              <w:rPr>
                <w:rFonts w:ascii="Times New Roman" w:eastAsia="微軟正黑體" w:hAnsi="Times New Roman" w:cs="Times New Roman"/>
                <w:sz w:val="24"/>
              </w:rPr>
            </w:pPr>
            <w:r w:rsidRPr="00532AF8">
              <w:rPr>
                <w:rFonts w:ascii="Times New Roman" w:eastAsia="微軟正黑體" w:hAnsi="Times New Roman" w:cs="Times New Roman"/>
                <w:sz w:val="24"/>
                <w:szCs w:val="23"/>
              </w:rPr>
              <w:t>評核說明：審查及批准內部稽核文件紀錄</w:t>
            </w:r>
          </w:p>
        </w:tc>
        <w:tc>
          <w:tcPr>
            <w:tcW w:w="1417" w:type="dxa"/>
            <w:vAlign w:val="center"/>
          </w:tcPr>
          <w:p w:rsidR="006C1BD0" w:rsidRPr="00842524" w:rsidRDefault="006C1BD0" w:rsidP="00E91975">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C1BD0" w:rsidRPr="00842524" w:rsidTr="00E91975">
        <w:trPr>
          <w:trHeight w:val="907"/>
          <w:jc w:val="center"/>
        </w:trPr>
        <w:tc>
          <w:tcPr>
            <w:tcW w:w="907" w:type="dxa"/>
            <w:vAlign w:val="center"/>
          </w:tcPr>
          <w:p w:rsidR="006C1BD0" w:rsidRPr="00C8328C" w:rsidRDefault="006C1BD0" w:rsidP="000F669B">
            <w:pPr>
              <w:spacing w:line="440" w:lineRule="exact"/>
              <w:jc w:val="center"/>
              <w:rPr>
                <w:rFonts w:ascii="Times New Roman" w:eastAsia="微軟正黑體" w:hAnsi="Times New Roman"/>
                <w:color w:val="000000"/>
                <w:sz w:val="24"/>
                <w:szCs w:val="24"/>
              </w:rPr>
            </w:pPr>
            <w:r w:rsidRPr="00C8328C">
              <w:rPr>
                <w:rFonts w:ascii="Times New Roman" w:eastAsia="微軟正黑體" w:hAnsi="Times New Roman"/>
                <w:color w:val="000000"/>
                <w:sz w:val="24"/>
                <w:szCs w:val="24"/>
              </w:rPr>
              <w:t>3.1.3</w:t>
            </w:r>
          </w:p>
        </w:tc>
        <w:tc>
          <w:tcPr>
            <w:tcW w:w="7540" w:type="dxa"/>
            <w:vAlign w:val="center"/>
          </w:tcPr>
          <w:p w:rsidR="00532AF8" w:rsidRPr="00532AF8" w:rsidRDefault="00532AF8" w:rsidP="00532AF8">
            <w:pPr>
              <w:pStyle w:val="Default"/>
              <w:spacing w:line="440" w:lineRule="exact"/>
              <w:jc w:val="both"/>
              <w:rPr>
                <w:rFonts w:ascii="Times New Roman" w:eastAsia="微軟正黑體" w:hAnsi="Times New Roman" w:cs="Times New Roman"/>
                <w:sz w:val="24"/>
                <w:szCs w:val="23"/>
              </w:rPr>
            </w:pPr>
            <w:r w:rsidRPr="00532AF8">
              <w:rPr>
                <w:rFonts w:ascii="Times New Roman" w:eastAsia="微軟正黑體" w:hAnsi="Times New Roman" w:cs="Times New Roman"/>
                <w:sz w:val="24"/>
                <w:szCs w:val="23"/>
              </w:rPr>
              <w:t>確保獲取安全資訊來源</w:t>
            </w:r>
          </w:p>
          <w:p w:rsidR="006C1BD0" w:rsidRPr="00532AF8" w:rsidRDefault="00532AF8" w:rsidP="00532AF8">
            <w:pPr>
              <w:pStyle w:val="Default"/>
              <w:spacing w:line="440" w:lineRule="exact"/>
              <w:jc w:val="both"/>
              <w:rPr>
                <w:rFonts w:ascii="Times New Roman" w:eastAsia="微軟正黑體" w:hAnsi="Times New Roman" w:cs="Times New Roman"/>
                <w:b/>
                <w:sz w:val="24"/>
              </w:rPr>
            </w:pPr>
            <w:r w:rsidRPr="00532AF8">
              <w:rPr>
                <w:rFonts w:ascii="Times New Roman" w:eastAsia="微軟正黑體" w:hAnsi="Times New Roman" w:cs="Times New Roman"/>
                <w:sz w:val="24"/>
                <w:szCs w:val="23"/>
              </w:rPr>
              <w:t>評核說明：主管機關及單位公文書及規範的建檔</w:t>
            </w:r>
          </w:p>
        </w:tc>
        <w:tc>
          <w:tcPr>
            <w:tcW w:w="1417" w:type="dxa"/>
            <w:vAlign w:val="center"/>
          </w:tcPr>
          <w:p w:rsidR="006C1BD0" w:rsidRDefault="006C1BD0" w:rsidP="00E91975">
            <w:pPr>
              <w:spacing w:line="440" w:lineRule="exact"/>
              <w:jc w:val="cente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C1BD0" w:rsidRPr="00842524" w:rsidTr="00E91975">
        <w:trPr>
          <w:trHeight w:val="907"/>
          <w:jc w:val="center"/>
        </w:trPr>
        <w:tc>
          <w:tcPr>
            <w:tcW w:w="907" w:type="dxa"/>
            <w:vAlign w:val="center"/>
          </w:tcPr>
          <w:p w:rsidR="006C1BD0" w:rsidRPr="00C8328C" w:rsidRDefault="006C1BD0" w:rsidP="000F669B">
            <w:pPr>
              <w:spacing w:line="440" w:lineRule="exact"/>
              <w:jc w:val="center"/>
              <w:rPr>
                <w:rFonts w:ascii="Times New Roman" w:eastAsia="微軟正黑體" w:hAnsi="Times New Roman"/>
                <w:color w:val="000000"/>
                <w:sz w:val="24"/>
                <w:szCs w:val="24"/>
              </w:rPr>
            </w:pPr>
            <w:r w:rsidRPr="00C8328C">
              <w:rPr>
                <w:rFonts w:ascii="Times New Roman" w:eastAsia="微軟正黑體" w:hAnsi="Times New Roman"/>
                <w:color w:val="000000"/>
                <w:sz w:val="24"/>
                <w:szCs w:val="24"/>
              </w:rPr>
              <w:t>3.1.4</w:t>
            </w:r>
          </w:p>
        </w:tc>
        <w:tc>
          <w:tcPr>
            <w:tcW w:w="7540" w:type="dxa"/>
            <w:vAlign w:val="center"/>
          </w:tcPr>
          <w:p w:rsidR="006C1BD0" w:rsidRPr="00532AF8" w:rsidRDefault="00532AF8" w:rsidP="00532AF8">
            <w:pPr>
              <w:pStyle w:val="Default"/>
              <w:spacing w:line="440" w:lineRule="exact"/>
              <w:jc w:val="both"/>
              <w:rPr>
                <w:rFonts w:ascii="Times New Roman" w:eastAsia="微軟正黑體" w:hAnsi="Times New Roman" w:cs="Times New Roman"/>
                <w:sz w:val="24"/>
                <w:szCs w:val="23"/>
              </w:rPr>
            </w:pPr>
            <w:r w:rsidRPr="00532AF8">
              <w:rPr>
                <w:rFonts w:ascii="Times New Roman" w:eastAsia="微軟正黑體" w:hAnsi="Times New Roman" w:cs="Times New Roman"/>
                <w:sz w:val="24"/>
                <w:szCs w:val="23"/>
              </w:rPr>
              <w:t>確保符合職業衛生計畫</w:t>
            </w:r>
          </w:p>
          <w:p w:rsidR="006C1BD0" w:rsidRPr="00532AF8" w:rsidRDefault="00532AF8" w:rsidP="00532AF8">
            <w:pPr>
              <w:pStyle w:val="Default"/>
              <w:spacing w:line="440" w:lineRule="exact"/>
              <w:jc w:val="both"/>
              <w:rPr>
                <w:rFonts w:ascii="Times New Roman" w:eastAsia="微軟正黑體" w:hAnsi="Times New Roman" w:cs="Times New Roman"/>
                <w:sz w:val="24"/>
              </w:rPr>
            </w:pPr>
            <w:r w:rsidRPr="00532AF8">
              <w:rPr>
                <w:rFonts w:ascii="Times New Roman" w:eastAsia="微軟正黑體" w:hAnsi="Times New Roman" w:cs="Times New Roman"/>
                <w:sz w:val="24"/>
                <w:szCs w:val="23"/>
              </w:rPr>
              <w:t>評核說明：審查與批准稽核文件記錄</w:t>
            </w:r>
          </w:p>
        </w:tc>
        <w:tc>
          <w:tcPr>
            <w:tcW w:w="1417" w:type="dxa"/>
            <w:vAlign w:val="center"/>
          </w:tcPr>
          <w:p w:rsidR="006C1BD0" w:rsidRDefault="006C1BD0" w:rsidP="00E91975">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6C1BD0" w:rsidRPr="00842524" w:rsidTr="00E91975">
        <w:trPr>
          <w:trHeight w:val="454"/>
          <w:jc w:val="center"/>
        </w:trPr>
        <w:tc>
          <w:tcPr>
            <w:tcW w:w="907" w:type="dxa"/>
            <w:vAlign w:val="center"/>
          </w:tcPr>
          <w:p w:rsidR="006C1BD0" w:rsidRPr="00E52170" w:rsidRDefault="006C1BD0" w:rsidP="000F669B">
            <w:pPr>
              <w:spacing w:line="440" w:lineRule="exact"/>
              <w:jc w:val="center"/>
              <w:rPr>
                <w:rFonts w:ascii="Times New Roman" w:eastAsia="微軟正黑體" w:hAnsi="Times New Roman"/>
                <w:b/>
                <w:color w:val="000000"/>
                <w:sz w:val="24"/>
                <w:szCs w:val="24"/>
              </w:rPr>
            </w:pPr>
            <w:r w:rsidRPr="00E52170">
              <w:rPr>
                <w:rFonts w:ascii="Times New Roman" w:eastAsia="微軟正黑體" w:hAnsi="Times New Roman"/>
                <w:b/>
                <w:color w:val="000000"/>
                <w:sz w:val="24"/>
                <w:szCs w:val="24"/>
              </w:rPr>
              <w:t>3.2</w:t>
            </w:r>
          </w:p>
        </w:tc>
        <w:tc>
          <w:tcPr>
            <w:tcW w:w="7540" w:type="dxa"/>
            <w:vAlign w:val="center"/>
          </w:tcPr>
          <w:p w:rsidR="006C1BD0" w:rsidRPr="00E52170" w:rsidRDefault="00532AF8" w:rsidP="000F669B">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發展特殊地點</w:t>
            </w:r>
            <w:r w:rsidR="006C1BD0" w:rsidRPr="00E52170">
              <w:rPr>
                <w:rFonts w:ascii="Times New Roman" w:eastAsia="微軟正黑體" w:hAnsi="Times New Roman" w:cs="Times New Roman"/>
                <w:b/>
                <w:sz w:val="24"/>
              </w:rPr>
              <w:t>安全訓練</w:t>
            </w:r>
            <w:r w:rsidR="006C1BD0">
              <w:rPr>
                <w:rFonts w:ascii="Times New Roman" w:eastAsia="微軟正黑體" w:hAnsi="Times New Roman" w:cs="Times New Roman" w:hint="eastAsia"/>
                <w:b/>
                <w:sz w:val="24"/>
              </w:rPr>
              <w:t>計畫</w:t>
            </w:r>
          </w:p>
        </w:tc>
        <w:tc>
          <w:tcPr>
            <w:tcW w:w="1417" w:type="dxa"/>
            <w:vAlign w:val="center"/>
          </w:tcPr>
          <w:p w:rsidR="006C1BD0" w:rsidRPr="003B3D5E" w:rsidRDefault="009E383C" w:rsidP="00E91975">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6C1BD0" w:rsidRPr="00842524" w:rsidTr="00E91975">
        <w:trPr>
          <w:trHeight w:val="907"/>
          <w:jc w:val="center"/>
        </w:trPr>
        <w:tc>
          <w:tcPr>
            <w:tcW w:w="907" w:type="dxa"/>
            <w:vAlign w:val="center"/>
          </w:tcPr>
          <w:p w:rsidR="006C1BD0" w:rsidRPr="00207479" w:rsidRDefault="006C1BD0" w:rsidP="000F669B">
            <w:pPr>
              <w:spacing w:line="440" w:lineRule="exact"/>
              <w:jc w:val="center"/>
              <w:rPr>
                <w:rFonts w:ascii="Times New Roman" w:eastAsia="微軟正黑體" w:hAnsi="Times New Roman"/>
                <w:color w:val="000000"/>
                <w:sz w:val="24"/>
                <w:szCs w:val="24"/>
              </w:rPr>
            </w:pPr>
            <w:r w:rsidRPr="00207479">
              <w:rPr>
                <w:rFonts w:ascii="Times New Roman" w:eastAsia="微軟正黑體" w:hAnsi="Times New Roman"/>
                <w:color w:val="000000"/>
                <w:sz w:val="24"/>
                <w:szCs w:val="24"/>
              </w:rPr>
              <w:t>3.2.1</w:t>
            </w:r>
          </w:p>
        </w:tc>
        <w:tc>
          <w:tcPr>
            <w:tcW w:w="7540" w:type="dxa"/>
            <w:vAlign w:val="center"/>
          </w:tcPr>
          <w:p w:rsidR="00532AF8" w:rsidRPr="00532AF8" w:rsidRDefault="00532AF8" w:rsidP="00532AF8">
            <w:pPr>
              <w:pStyle w:val="Default"/>
              <w:spacing w:line="440" w:lineRule="exact"/>
              <w:jc w:val="both"/>
              <w:rPr>
                <w:rFonts w:ascii="Times New Roman" w:eastAsia="微軟正黑體" w:hAnsi="Times New Roman" w:cs="Times New Roman"/>
                <w:sz w:val="24"/>
                <w:szCs w:val="23"/>
              </w:rPr>
            </w:pPr>
            <w:r w:rsidRPr="00532AF8">
              <w:rPr>
                <w:rFonts w:ascii="Times New Roman" w:eastAsia="微軟正黑體" w:hAnsi="Times New Roman" w:cs="Times New Roman"/>
                <w:sz w:val="24"/>
                <w:szCs w:val="23"/>
              </w:rPr>
              <w:t>確保遵守安全訓練的要求</w:t>
            </w:r>
          </w:p>
          <w:p w:rsidR="006C1BD0" w:rsidRPr="00532AF8" w:rsidRDefault="00532AF8" w:rsidP="00532AF8">
            <w:pPr>
              <w:pStyle w:val="Default"/>
              <w:spacing w:line="440" w:lineRule="exact"/>
              <w:jc w:val="both"/>
              <w:rPr>
                <w:rFonts w:ascii="Times New Roman" w:eastAsia="微軟正黑體" w:hAnsi="Times New Roman" w:cs="Times New Roman"/>
                <w:b/>
                <w:sz w:val="24"/>
              </w:rPr>
            </w:pPr>
            <w:r w:rsidRPr="00532AF8">
              <w:rPr>
                <w:rFonts w:ascii="Times New Roman" w:eastAsia="微軟正黑體" w:hAnsi="Times New Roman" w:cs="Times New Roman"/>
                <w:sz w:val="24"/>
                <w:szCs w:val="23"/>
              </w:rPr>
              <w:t>評核說明：審查與批准稽核文件記錄</w:t>
            </w:r>
          </w:p>
        </w:tc>
        <w:tc>
          <w:tcPr>
            <w:tcW w:w="1417" w:type="dxa"/>
            <w:vAlign w:val="center"/>
          </w:tcPr>
          <w:p w:rsidR="006C1BD0" w:rsidRPr="00BF6547" w:rsidRDefault="006C1BD0" w:rsidP="00E91975">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Yes</w:t>
            </w:r>
            <w:r w:rsidRPr="00BF6547">
              <w:rPr>
                <w:rFonts w:ascii="Times New Roman" w:eastAsia="微軟正黑體" w:hAnsi="Times New Roman" w:hint="eastAsia"/>
                <w:color w:val="000000"/>
                <w:sz w:val="24"/>
                <w:szCs w:val="24"/>
              </w:rPr>
              <w:t xml:space="preserve">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6C1BD0" w:rsidRPr="00842524" w:rsidTr="00E91975">
        <w:trPr>
          <w:trHeight w:val="907"/>
          <w:jc w:val="center"/>
        </w:trPr>
        <w:tc>
          <w:tcPr>
            <w:tcW w:w="907" w:type="dxa"/>
            <w:vAlign w:val="center"/>
          </w:tcPr>
          <w:p w:rsidR="006C1BD0" w:rsidRPr="00207479" w:rsidRDefault="006C1BD0" w:rsidP="000F669B">
            <w:pPr>
              <w:spacing w:line="440" w:lineRule="exact"/>
              <w:jc w:val="center"/>
              <w:rPr>
                <w:rFonts w:ascii="Times New Roman" w:eastAsia="微軟正黑體" w:hAnsi="Times New Roman"/>
                <w:color w:val="000000"/>
                <w:sz w:val="24"/>
                <w:szCs w:val="24"/>
              </w:rPr>
            </w:pPr>
            <w:r w:rsidRPr="00207479">
              <w:rPr>
                <w:rFonts w:ascii="Times New Roman" w:eastAsia="微軟正黑體" w:hAnsi="Times New Roman"/>
                <w:color w:val="000000"/>
                <w:sz w:val="24"/>
                <w:szCs w:val="24"/>
              </w:rPr>
              <w:t>3.2.2</w:t>
            </w:r>
          </w:p>
        </w:tc>
        <w:tc>
          <w:tcPr>
            <w:tcW w:w="7540" w:type="dxa"/>
            <w:vAlign w:val="center"/>
          </w:tcPr>
          <w:p w:rsidR="00532AF8" w:rsidRPr="00532AF8" w:rsidRDefault="00532AF8" w:rsidP="00532AF8">
            <w:pPr>
              <w:pStyle w:val="Default"/>
              <w:spacing w:line="440" w:lineRule="exact"/>
              <w:jc w:val="both"/>
              <w:rPr>
                <w:rFonts w:ascii="Times New Roman" w:eastAsia="微軟正黑體" w:hAnsi="Times New Roman" w:cs="Times New Roman"/>
                <w:sz w:val="24"/>
                <w:szCs w:val="23"/>
              </w:rPr>
            </w:pPr>
            <w:r w:rsidRPr="00532AF8">
              <w:rPr>
                <w:rFonts w:ascii="Times New Roman" w:eastAsia="微軟正黑體" w:hAnsi="Times New Roman" w:cs="Times New Roman"/>
                <w:sz w:val="24"/>
                <w:szCs w:val="23"/>
              </w:rPr>
              <w:t>評估訓練計畫之有效性</w:t>
            </w:r>
          </w:p>
          <w:p w:rsidR="006C1BD0" w:rsidRPr="00532AF8" w:rsidRDefault="00532AF8" w:rsidP="00532AF8">
            <w:pPr>
              <w:pStyle w:val="Default"/>
              <w:spacing w:line="440" w:lineRule="exact"/>
              <w:jc w:val="both"/>
              <w:rPr>
                <w:rFonts w:ascii="Times New Roman" w:eastAsia="微軟正黑體" w:hAnsi="Times New Roman" w:cs="Times New Roman"/>
                <w:b/>
                <w:sz w:val="24"/>
              </w:rPr>
            </w:pPr>
            <w:r w:rsidRPr="00532AF8">
              <w:rPr>
                <w:rFonts w:ascii="Times New Roman" w:eastAsia="微軟正黑體" w:hAnsi="Times New Roman" w:cs="Times New Roman"/>
                <w:sz w:val="24"/>
                <w:szCs w:val="23"/>
              </w:rPr>
              <w:t>評核說明：審查相關文件記錄並有評估報告</w:t>
            </w:r>
          </w:p>
        </w:tc>
        <w:tc>
          <w:tcPr>
            <w:tcW w:w="1417" w:type="dxa"/>
            <w:vAlign w:val="center"/>
          </w:tcPr>
          <w:p w:rsidR="006C1BD0" w:rsidRPr="00BF6547" w:rsidRDefault="006C1BD0" w:rsidP="00E91975">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532AF8" w:rsidRPr="00842524" w:rsidTr="00E91975">
        <w:trPr>
          <w:trHeight w:val="454"/>
          <w:jc w:val="center"/>
        </w:trPr>
        <w:tc>
          <w:tcPr>
            <w:tcW w:w="907" w:type="dxa"/>
            <w:vAlign w:val="center"/>
          </w:tcPr>
          <w:p w:rsidR="00532AF8" w:rsidRPr="00532AF8" w:rsidRDefault="00532AF8" w:rsidP="000F669B">
            <w:pPr>
              <w:spacing w:line="440" w:lineRule="exact"/>
              <w:jc w:val="center"/>
              <w:rPr>
                <w:rFonts w:ascii="Times New Roman" w:eastAsia="微軟正黑體" w:hAnsi="Times New Roman"/>
                <w:color w:val="000000"/>
                <w:sz w:val="24"/>
                <w:szCs w:val="24"/>
              </w:rPr>
            </w:pPr>
            <w:r w:rsidRPr="00532AF8">
              <w:rPr>
                <w:rFonts w:ascii="Times New Roman" w:eastAsia="微軟正黑體" w:hAnsi="Times New Roman" w:hint="eastAsia"/>
                <w:color w:val="000000"/>
                <w:sz w:val="24"/>
                <w:szCs w:val="24"/>
              </w:rPr>
              <w:t>3.2.3</w:t>
            </w:r>
          </w:p>
        </w:tc>
        <w:tc>
          <w:tcPr>
            <w:tcW w:w="7540" w:type="dxa"/>
            <w:vAlign w:val="center"/>
          </w:tcPr>
          <w:p w:rsidR="00532AF8" w:rsidRPr="00532AF8" w:rsidRDefault="00532AF8" w:rsidP="00532AF8">
            <w:pPr>
              <w:pStyle w:val="Default"/>
              <w:spacing w:line="440" w:lineRule="exact"/>
              <w:jc w:val="both"/>
              <w:rPr>
                <w:rFonts w:ascii="Times New Roman" w:eastAsia="微軟正黑體" w:hAnsi="Times New Roman" w:cs="Times New Roman"/>
                <w:sz w:val="24"/>
              </w:rPr>
            </w:pPr>
            <w:r w:rsidRPr="00532AF8">
              <w:rPr>
                <w:rFonts w:ascii="Times New Roman" w:eastAsia="微軟正黑體" w:hAnsi="Times New Roman" w:cs="Times New Roman"/>
                <w:sz w:val="24"/>
              </w:rPr>
              <w:t>評估培訓計畫的有效性</w:t>
            </w:r>
          </w:p>
        </w:tc>
        <w:tc>
          <w:tcPr>
            <w:tcW w:w="1417" w:type="dxa"/>
            <w:vAlign w:val="center"/>
          </w:tcPr>
          <w:p w:rsidR="00532AF8" w:rsidRPr="00BF6547" w:rsidRDefault="00532AF8" w:rsidP="00E91975">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6C1BD0" w:rsidRPr="00842524" w:rsidTr="00E91975">
        <w:trPr>
          <w:trHeight w:val="1814"/>
          <w:jc w:val="center"/>
        </w:trPr>
        <w:tc>
          <w:tcPr>
            <w:tcW w:w="907" w:type="dxa"/>
            <w:vAlign w:val="center"/>
          </w:tcPr>
          <w:p w:rsidR="006C1BD0" w:rsidRPr="00E52170" w:rsidRDefault="006C1BD0" w:rsidP="000F669B">
            <w:pPr>
              <w:spacing w:line="440" w:lineRule="exact"/>
              <w:jc w:val="center"/>
              <w:rPr>
                <w:rFonts w:ascii="Times New Roman" w:eastAsia="微軟正黑體" w:hAnsi="Times New Roman"/>
                <w:b/>
                <w:color w:val="000000"/>
                <w:sz w:val="24"/>
                <w:szCs w:val="24"/>
              </w:rPr>
            </w:pPr>
            <w:r w:rsidRPr="00E52170">
              <w:rPr>
                <w:rFonts w:ascii="Times New Roman" w:eastAsia="微軟正黑體" w:hAnsi="Times New Roman"/>
                <w:b/>
                <w:color w:val="000000"/>
                <w:sz w:val="24"/>
                <w:szCs w:val="24"/>
              </w:rPr>
              <w:t>3.3</w:t>
            </w:r>
          </w:p>
        </w:tc>
        <w:tc>
          <w:tcPr>
            <w:tcW w:w="7540" w:type="dxa"/>
            <w:vAlign w:val="center"/>
          </w:tcPr>
          <w:p w:rsidR="00532AF8" w:rsidRPr="00532AF8" w:rsidRDefault="00532AF8" w:rsidP="00532AF8">
            <w:pPr>
              <w:pStyle w:val="Default"/>
              <w:spacing w:line="440" w:lineRule="exact"/>
              <w:jc w:val="both"/>
              <w:rPr>
                <w:rFonts w:ascii="Times New Roman" w:eastAsia="微軟正黑體" w:hAnsi="Times New Roman" w:cs="Times New Roman"/>
                <w:b/>
                <w:sz w:val="24"/>
                <w:szCs w:val="23"/>
              </w:rPr>
            </w:pPr>
            <w:r w:rsidRPr="00532AF8">
              <w:rPr>
                <w:rFonts w:ascii="Times New Roman" w:eastAsia="微軟正黑體" w:hAnsi="Times New Roman" w:cs="Times New Roman"/>
                <w:b/>
                <w:sz w:val="24"/>
                <w:szCs w:val="23"/>
              </w:rPr>
              <w:t>發展設施和設備日常監督程序</w:t>
            </w:r>
          </w:p>
          <w:p w:rsidR="00532AF8" w:rsidRPr="00532AF8" w:rsidRDefault="00532AF8" w:rsidP="00532AF8">
            <w:pPr>
              <w:pStyle w:val="Default"/>
              <w:spacing w:line="440" w:lineRule="exact"/>
              <w:jc w:val="both"/>
              <w:rPr>
                <w:rFonts w:ascii="Times New Roman" w:eastAsia="微軟正黑體" w:hAnsi="Times New Roman" w:cs="Times New Roman"/>
                <w:sz w:val="24"/>
                <w:szCs w:val="23"/>
              </w:rPr>
            </w:pPr>
            <w:r w:rsidRPr="00532AF8">
              <w:rPr>
                <w:rFonts w:ascii="Times New Roman" w:eastAsia="微軟正黑體" w:hAnsi="Times New Roman" w:cs="Times New Roman"/>
                <w:sz w:val="24"/>
                <w:szCs w:val="23"/>
              </w:rPr>
              <w:t>評核說明：</w:t>
            </w:r>
          </w:p>
          <w:p w:rsidR="00E91975" w:rsidRDefault="00532AF8" w:rsidP="00E91975">
            <w:pPr>
              <w:pStyle w:val="Default"/>
              <w:spacing w:line="440" w:lineRule="exact"/>
              <w:jc w:val="both"/>
              <w:rPr>
                <w:rFonts w:ascii="Times New Roman" w:eastAsia="微軟正黑體" w:hAnsi="Times New Roman" w:cs="Times New Roman"/>
                <w:sz w:val="24"/>
                <w:szCs w:val="23"/>
              </w:rPr>
            </w:pPr>
            <w:r w:rsidRPr="00532AF8">
              <w:rPr>
                <w:rFonts w:ascii="Times New Roman" w:eastAsia="微軟正黑體" w:hAnsi="Times New Roman" w:cs="Times New Roman"/>
                <w:sz w:val="24"/>
                <w:szCs w:val="23"/>
              </w:rPr>
              <w:t>1.</w:t>
            </w:r>
            <w:r w:rsidRPr="00532AF8">
              <w:rPr>
                <w:rFonts w:ascii="Times New Roman" w:eastAsia="微軟正黑體" w:hAnsi="Times New Roman" w:cs="Times New Roman"/>
                <w:sz w:val="24"/>
                <w:szCs w:val="23"/>
              </w:rPr>
              <w:t>審查與批准稽核文件記錄</w:t>
            </w:r>
          </w:p>
          <w:p w:rsidR="006C1BD0" w:rsidRPr="00532AF8" w:rsidRDefault="00532AF8" w:rsidP="00E91975">
            <w:pPr>
              <w:pStyle w:val="Default"/>
              <w:spacing w:line="440" w:lineRule="exact"/>
              <w:jc w:val="both"/>
              <w:rPr>
                <w:rFonts w:ascii="Times New Roman" w:eastAsia="微軟正黑體" w:hAnsi="Times New Roman" w:cs="Times New Roman"/>
                <w:sz w:val="24"/>
                <w:szCs w:val="23"/>
              </w:rPr>
            </w:pPr>
            <w:r w:rsidRPr="00532AF8">
              <w:rPr>
                <w:rFonts w:ascii="Times New Roman" w:eastAsia="微軟正黑體" w:hAnsi="Times New Roman" w:cs="Times New Roman"/>
                <w:sz w:val="24"/>
                <w:szCs w:val="23"/>
              </w:rPr>
              <w:t>2.</w:t>
            </w:r>
            <w:r w:rsidRPr="00532AF8">
              <w:rPr>
                <w:rFonts w:ascii="Times New Roman" w:eastAsia="微軟正黑體" w:hAnsi="Times New Roman" w:cs="Times New Roman"/>
                <w:sz w:val="24"/>
                <w:szCs w:val="23"/>
              </w:rPr>
              <w:t>已建立設施和設備日常監督程序並定期修訂</w:t>
            </w:r>
          </w:p>
        </w:tc>
        <w:tc>
          <w:tcPr>
            <w:tcW w:w="1417" w:type="dxa"/>
            <w:vAlign w:val="center"/>
          </w:tcPr>
          <w:p w:rsidR="006C1BD0" w:rsidRPr="003B3D5E" w:rsidRDefault="006C1BD0" w:rsidP="00E91975">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6C1BD0" w:rsidRPr="00842524" w:rsidTr="00E91975">
        <w:trPr>
          <w:trHeight w:val="454"/>
          <w:jc w:val="center"/>
        </w:trPr>
        <w:tc>
          <w:tcPr>
            <w:tcW w:w="907" w:type="dxa"/>
            <w:vAlign w:val="center"/>
          </w:tcPr>
          <w:p w:rsidR="006C1BD0" w:rsidRPr="00D51136" w:rsidRDefault="006C1BD0" w:rsidP="000F669B">
            <w:pPr>
              <w:spacing w:line="440" w:lineRule="exact"/>
              <w:jc w:val="center"/>
              <w:rPr>
                <w:rFonts w:ascii="Times New Roman" w:eastAsia="微軟正黑體" w:hAnsi="Times New Roman"/>
                <w:b/>
                <w:color w:val="000000"/>
                <w:sz w:val="24"/>
                <w:szCs w:val="24"/>
              </w:rPr>
            </w:pPr>
            <w:r w:rsidRPr="00D51136">
              <w:rPr>
                <w:rFonts w:ascii="Times New Roman" w:eastAsia="微軟正黑體" w:hAnsi="Times New Roman"/>
                <w:b/>
                <w:color w:val="000000"/>
                <w:sz w:val="24"/>
                <w:szCs w:val="24"/>
              </w:rPr>
              <w:t>3.4</w:t>
            </w:r>
          </w:p>
        </w:tc>
        <w:tc>
          <w:tcPr>
            <w:tcW w:w="7540" w:type="dxa"/>
            <w:vAlign w:val="center"/>
          </w:tcPr>
          <w:p w:rsidR="006C1BD0" w:rsidRPr="000F669B" w:rsidRDefault="000F669B" w:rsidP="000F669B">
            <w:pPr>
              <w:pStyle w:val="Default"/>
              <w:spacing w:line="440" w:lineRule="exact"/>
              <w:jc w:val="both"/>
              <w:rPr>
                <w:rFonts w:ascii="Times New Roman" w:eastAsia="微軟正黑體" w:hAnsi="Times New Roman" w:cs="Times New Roman"/>
                <w:b/>
                <w:sz w:val="24"/>
                <w:szCs w:val="23"/>
              </w:rPr>
            </w:pPr>
            <w:r>
              <w:rPr>
                <w:rFonts w:ascii="Times New Roman" w:eastAsia="微軟正黑體" w:hAnsi="Times New Roman" w:cs="Times New Roman"/>
                <w:b/>
                <w:sz w:val="24"/>
                <w:szCs w:val="23"/>
              </w:rPr>
              <w:t>解決</w:t>
            </w:r>
            <w:r>
              <w:rPr>
                <w:rFonts w:ascii="Times New Roman" w:eastAsia="微軟正黑體" w:hAnsi="Times New Roman" w:cs="Times New Roman" w:hint="eastAsia"/>
                <w:b/>
                <w:sz w:val="24"/>
                <w:szCs w:val="23"/>
              </w:rPr>
              <w:t>(</w:t>
            </w:r>
            <w:r w:rsidRPr="000F669B">
              <w:rPr>
                <w:rFonts w:ascii="Times New Roman" w:eastAsia="微軟正黑體" w:hAnsi="Times New Roman" w:cs="Times New Roman"/>
                <w:b/>
                <w:bCs/>
                <w:sz w:val="24"/>
                <w:szCs w:val="23"/>
              </w:rPr>
              <w:t>resolve</w:t>
            </w:r>
            <w:r>
              <w:rPr>
                <w:rFonts w:ascii="Times New Roman" w:eastAsia="微軟正黑體" w:hAnsi="Times New Roman" w:cs="Times New Roman" w:hint="eastAsia"/>
                <w:b/>
                <w:sz w:val="24"/>
                <w:szCs w:val="23"/>
              </w:rPr>
              <w:t>)</w:t>
            </w:r>
            <w:r w:rsidRPr="000F669B">
              <w:rPr>
                <w:rFonts w:ascii="Times New Roman" w:eastAsia="微軟正黑體" w:hAnsi="Times New Roman" w:cs="Times New Roman"/>
                <w:b/>
                <w:sz w:val="24"/>
                <w:szCs w:val="23"/>
              </w:rPr>
              <w:t>所調查的正常操作及程序之偏差</w:t>
            </w:r>
          </w:p>
        </w:tc>
        <w:tc>
          <w:tcPr>
            <w:tcW w:w="1417" w:type="dxa"/>
            <w:vAlign w:val="center"/>
          </w:tcPr>
          <w:p w:rsidR="006C1BD0" w:rsidRPr="00BF6547" w:rsidRDefault="009E383C" w:rsidP="00E91975">
            <w:pPr>
              <w:spacing w:line="440" w:lineRule="exact"/>
              <w:jc w:val="center"/>
              <w:rPr>
                <w:rFonts w:ascii="Times New Roman" w:eastAsia="微軟正黑體" w:hAnsi="Times New Roman"/>
                <w:color w:val="000000"/>
                <w:sz w:val="36"/>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6C1BD0" w:rsidRPr="00842524" w:rsidTr="00E91975">
        <w:trPr>
          <w:trHeight w:val="907"/>
          <w:jc w:val="center"/>
        </w:trPr>
        <w:tc>
          <w:tcPr>
            <w:tcW w:w="907" w:type="dxa"/>
            <w:vAlign w:val="center"/>
          </w:tcPr>
          <w:p w:rsidR="006C1BD0" w:rsidRPr="00D51136" w:rsidRDefault="006C1BD0" w:rsidP="000F669B">
            <w:pPr>
              <w:spacing w:line="440" w:lineRule="exact"/>
              <w:jc w:val="center"/>
              <w:rPr>
                <w:rFonts w:ascii="Times New Roman" w:eastAsia="微軟正黑體" w:hAnsi="Times New Roman"/>
                <w:color w:val="000000"/>
                <w:sz w:val="24"/>
                <w:szCs w:val="24"/>
              </w:rPr>
            </w:pPr>
            <w:r w:rsidRPr="00D51136">
              <w:rPr>
                <w:rFonts w:ascii="Times New Roman" w:eastAsia="微軟正黑體" w:hAnsi="Times New Roman"/>
                <w:color w:val="000000"/>
                <w:sz w:val="24"/>
                <w:szCs w:val="24"/>
              </w:rPr>
              <w:t>3.4.1</w:t>
            </w:r>
          </w:p>
        </w:tc>
        <w:tc>
          <w:tcPr>
            <w:tcW w:w="7540" w:type="dxa"/>
            <w:vAlign w:val="center"/>
          </w:tcPr>
          <w:p w:rsidR="000F669B" w:rsidRPr="000F669B" w:rsidRDefault="000F669B" w:rsidP="000F669B">
            <w:pPr>
              <w:pStyle w:val="Default"/>
              <w:spacing w:line="440" w:lineRule="exact"/>
              <w:jc w:val="both"/>
              <w:rPr>
                <w:rFonts w:ascii="Times New Roman" w:eastAsia="微軟正黑體" w:hAnsi="Times New Roman" w:cs="Times New Roman"/>
                <w:sz w:val="24"/>
                <w:szCs w:val="23"/>
              </w:rPr>
            </w:pPr>
            <w:r w:rsidRPr="000F669B">
              <w:rPr>
                <w:rFonts w:ascii="Times New Roman" w:eastAsia="微軟正黑體" w:hAnsi="Times New Roman" w:cs="Times New Roman"/>
                <w:sz w:val="24"/>
                <w:szCs w:val="23"/>
              </w:rPr>
              <w:t>評估導致不安全工作規範及狀況偏差之應變</w:t>
            </w:r>
          </w:p>
          <w:p w:rsidR="006C1BD0" w:rsidRPr="000F669B" w:rsidRDefault="000F669B" w:rsidP="000F669B">
            <w:pPr>
              <w:pStyle w:val="Default"/>
              <w:spacing w:line="440" w:lineRule="exact"/>
              <w:jc w:val="both"/>
              <w:rPr>
                <w:rFonts w:ascii="Times New Roman" w:eastAsia="微軟正黑體" w:hAnsi="Times New Roman" w:cs="Times New Roman"/>
                <w:sz w:val="24"/>
              </w:rPr>
            </w:pPr>
            <w:r w:rsidRPr="000F669B">
              <w:rPr>
                <w:rFonts w:ascii="Times New Roman" w:eastAsia="微軟正黑體" w:hAnsi="Times New Roman" w:cs="Times New Roman"/>
                <w:sz w:val="24"/>
                <w:szCs w:val="23"/>
              </w:rPr>
              <w:t>評核說明：審查相關文件記錄並有評估報告</w:t>
            </w:r>
          </w:p>
        </w:tc>
        <w:tc>
          <w:tcPr>
            <w:tcW w:w="1417" w:type="dxa"/>
            <w:vAlign w:val="center"/>
          </w:tcPr>
          <w:p w:rsidR="006C1BD0" w:rsidRPr="00BF6547" w:rsidRDefault="006C1BD0" w:rsidP="00E91975">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6C1BD0" w:rsidRPr="00842524" w:rsidTr="00E91975">
        <w:trPr>
          <w:trHeight w:val="907"/>
          <w:jc w:val="center"/>
        </w:trPr>
        <w:tc>
          <w:tcPr>
            <w:tcW w:w="907" w:type="dxa"/>
            <w:vAlign w:val="center"/>
          </w:tcPr>
          <w:p w:rsidR="006C1BD0" w:rsidRPr="00D51136" w:rsidRDefault="006C1BD0" w:rsidP="000F669B">
            <w:pPr>
              <w:spacing w:line="440" w:lineRule="exact"/>
              <w:jc w:val="center"/>
              <w:rPr>
                <w:rFonts w:ascii="Times New Roman" w:eastAsia="微軟正黑體" w:hAnsi="Times New Roman"/>
                <w:color w:val="000000"/>
                <w:sz w:val="24"/>
                <w:szCs w:val="24"/>
              </w:rPr>
            </w:pPr>
            <w:r w:rsidRPr="00D51136">
              <w:rPr>
                <w:rFonts w:ascii="Times New Roman" w:eastAsia="微軟正黑體" w:hAnsi="Times New Roman"/>
                <w:color w:val="000000"/>
                <w:sz w:val="24"/>
                <w:szCs w:val="24"/>
              </w:rPr>
              <w:t>3.4.2</w:t>
            </w:r>
          </w:p>
        </w:tc>
        <w:tc>
          <w:tcPr>
            <w:tcW w:w="7540" w:type="dxa"/>
            <w:vAlign w:val="center"/>
          </w:tcPr>
          <w:p w:rsidR="000F669B" w:rsidRPr="000F669B" w:rsidRDefault="000F669B" w:rsidP="000F669B">
            <w:pPr>
              <w:pStyle w:val="Default"/>
              <w:spacing w:line="440" w:lineRule="exact"/>
              <w:jc w:val="both"/>
              <w:rPr>
                <w:rFonts w:ascii="Times New Roman" w:eastAsia="微軟正黑體" w:hAnsi="Times New Roman" w:cs="Times New Roman"/>
                <w:sz w:val="24"/>
                <w:szCs w:val="23"/>
              </w:rPr>
            </w:pPr>
            <w:r w:rsidRPr="000F669B">
              <w:rPr>
                <w:rFonts w:ascii="Times New Roman" w:eastAsia="微軟正黑體" w:hAnsi="Times New Roman" w:cs="Times New Roman"/>
                <w:sz w:val="24"/>
                <w:szCs w:val="23"/>
              </w:rPr>
              <w:t>評估導致安全工作規範及狀況偏差之應變</w:t>
            </w:r>
          </w:p>
          <w:p w:rsidR="006C1BD0" w:rsidRPr="000F669B" w:rsidRDefault="000F669B" w:rsidP="000F669B">
            <w:pPr>
              <w:pStyle w:val="Default"/>
              <w:spacing w:line="440" w:lineRule="exact"/>
              <w:jc w:val="both"/>
              <w:rPr>
                <w:rFonts w:ascii="Times New Roman" w:eastAsia="微軟正黑體" w:hAnsi="Times New Roman" w:cs="Times New Roman"/>
                <w:sz w:val="24"/>
              </w:rPr>
            </w:pPr>
            <w:r w:rsidRPr="000F669B">
              <w:rPr>
                <w:rFonts w:ascii="Times New Roman" w:eastAsia="微軟正黑體" w:hAnsi="Times New Roman" w:cs="Times New Roman"/>
                <w:sz w:val="24"/>
                <w:szCs w:val="23"/>
              </w:rPr>
              <w:t>評核說明：審查相關文件記錄並有評估報告</w:t>
            </w:r>
          </w:p>
        </w:tc>
        <w:tc>
          <w:tcPr>
            <w:tcW w:w="1417" w:type="dxa"/>
            <w:vAlign w:val="center"/>
          </w:tcPr>
          <w:p w:rsidR="006C1BD0" w:rsidRPr="00BF6547" w:rsidRDefault="006C1BD0" w:rsidP="00E91975">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6C1BD0" w:rsidRPr="00842524" w:rsidTr="00E91975">
        <w:trPr>
          <w:trHeight w:val="1361"/>
          <w:jc w:val="center"/>
        </w:trPr>
        <w:tc>
          <w:tcPr>
            <w:tcW w:w="907" w:type="dxa"/>
            <w:vAlign w:val="center"/>
          </w:tcPr>
          <w:p w:rsidR="006C1BD0" w:rsidRPr="00D51136" w:rsidRDefault="006C1BD0" w:rsidP="000F669B">
            <w:pPr>
              <w:spacing w:line="440" w:lineRule="exact"/>
              <w:jc w:val="center"/>
              <w:rPr>
                <w:rFonts w:ascii="Times New Roman" w:eastAsia="微軟正黑體" w:hAnsi="Times New Roman"/>
                <w:b/>
                <w:color w:val="000000"/>
                <w:sz w:val="24"/>
                <w:szCs w:val="24"/>
              </w:rPr>
            </w:pPr>
            <w:r w:rsidRPr="00D51136">
              <w:rPr>
                <w:rFonts w:ascii="Times New Roman" w:eastAsia="微軟正黑體" w:hAnsi="Times New Roman"/>
                <w:b/>
                <w:color w:val="000000"/>
                <w:sz w:val="24"/>
                <w:szCs w:val="24"/>
              </w:rPr>
              <w:t>3.5</w:t>
            </w:r>
          </w:p>
        </w:tc>
        <w:tc>
          <w:tcPr>
            <w:tcW w:w="7540" w:type="dxa"/>
            <w:vAlign w:val="center"/>
          </w:tcPr>
          <w:p w:rsidR="000F669B" w:rsidRPr="000F669B" w:rsidRDefault="000F669B" w:rsidP="000F669B">
            <w:pPr>
              <w:pStyle w:val="Default"/>
              <w:spacing w:line="440" w:lineRule="exact"/>
              <w:jc w:val="both"/>
              <w:rPr>
                <w:rFonts w:ascii="Times New Roman" w:eastAsia="微軟正黑體" w:hAnsi="Times New Roman" w:cs="Times New Roman"/>
                <w:b/>
                <w:sz w:val="24"/>
                <w:szCs w:val="23"/>
              </w:rPr>
            </w:pPr>
            <w:r w:rsidRPr="000F669B">
              <w:rPr>
                <w:rFonts w:ascii="Times New Roman" w:eastAsia="微軟正黑體" w:hAnsi="Times New Roman" w:cs="Times New Roman"/>
                <w:b/>
                <w:sz w:val="24"/>
                <w:szCs w:val="23"/>
              </w:rPr>
              <w:t>發展品質保證計畫</w:t>
            </w:r>
          </w:p>
          <w:p w:rsidR="000F669B" w:rsidRPr="000F669B" w:rsidRDefault="000F669B" w:rsidP="000F669B">
            <w:pPr>
              <w:pStyle w:val="Default"/>
              <w:spacing w:line="440" w:lineRule="exact"/>
              <w:jc w:val="both"/>
              <w:rPr>
                <w:rFonts w:ascii="Times New Roman" w:eastAsia="微軟正黑體" w:hAnsi="Times New Roman" w:cs="Times New Roman"/>
                <w:sz w:val="24"/>
                <w:szCs w:val="23"/>
              </w:rPr>
            </w:pPr>
            <w:r w:rsidRPr="000F669B">
              <w:rPr>
                <w:rFonts w:ascii="Times New Roman" w:eastAsia="微軟正黑體" w:hAnsi="Times New Roman" w:cs="Times New Roman"/>
                <w:sz w:val="24"/>
                <w:szCs w:val="23"/>
              </w:rPr>
              <w:t>評核說明：</w:t>
            </w:r>
          </w:p>
          <w:p w:rsidR="006C1BD0" w:rsidRPr="000F669B" w:rsidRDefault="000F669B" w:rsidP="000F669B">
            <w:pPr>
              <w:pStyle w:val="Default"/>
              <w:spacing w:line="440" w:lineRule="exact"/>
              <w:jc w:val="both"/>
              <w:rPr>
                <w:rFonts w:ascii="Times New Roman" w:eastAsia="微軟正黑體" w:hAnsi="Times New Roman" w:cs="Times New Roman"/>
                <w:sz w:val="24"/>
                <w:szCs w:val="23"/>
              </w:rPr>
            </w:pPr>
            <w:r w:rsidRPr="000F669B">
              <w:rPr>
                <w:rFonts w:ascii="Times New Roman" w:eastAsia="微軟正黑體" w:hAnsi="Times New Roman" w:cs="Times New Roman"/>
                <w:sz w:val="24"/>
                <w:szCs w:val="23"/>
              </w:rPr>
              <w:t>1.</w:t>
            </w:r>
            <w:r w:rsidRPr="000F669B">
              <w:rPr>
                <w:rFonts w:ascii="Times New Roman" w:eastAsia="微軟正黑體" w:hAnsi="Times New Roman" w:cs="Times New Roman"/>
                <w:sz w:val="24"/>
                <w:szCs w:val="23"/>
              </w:rPr>
              <w:t>審查與批准稽核文件記錄</w:t>
            </w:r>
            <w:r>
              <w:rPr>
                <w:rFonts w:ascii="Times New Roman" w:eastAsia="微軟正黑體" w:hAnsi="Times New Roman" w:cs="Times New Roman" w:hint="eastAsia"/>
                <w:sz w:val="24"/>
                <w:szCs w:val="23"/>
              </w:rPr>
              <w:t>；</w:t>
            </w:r>
            <w:r>
              <w:rPr>
                <w:rFonts w:ascii="Times New Roman" w:eastAsia="微軟正黑體" w:hAnsi="Times New Roman" w:cs="Times New Roman" w:hint="eastAsia"/>
                <w:sz w:val="24"/>
                <w:szCs w:val="23"/>
              </w:rPr>
              <w:t xml:space="preserve"> </w:t>
            </w:r>
            <w:r w:rsidRPr="000F669B">
              <w:rPr>
                <w:rFonts w:ascii="Times New Roman" w:eastAsia="微軟正黑體" w:hAnsi="Times New Roman" w:cs="Times New Roman"/>
                <w:sz w:val="24"/>
                <w:szCs w:val="23"/>
              </w:rPr>
              <w:t>2.</w:t>
            </w:r>
            <w:r w:rsidRPr="000F669B">
              <w:rPr>
                <w:rFonts w:ascii="Times New Roman" w:eastAsia="微軟正黑體" w:hAnsi="Times New Roman" w:cs="Times New Roman"/>
                <w:sz w:val="24"/>
                <w:szCs w:val="23"/>
              </w:rPr>
              <w:t>已建立品質保證計畫並定期修訂</w:t>
            </w:r>
          </w:p>
        </w:tc>
        <w:tc>
          <w:tcPr>
            <w:tcW w:w="1417" w:type="dxa"/>
            <w:vAlign w:val="center"/>
          </w:tcPr>
          <w:p w:rsidR="006C1BD0" w:rsidRDefault="006C1BD0" w:rsidP="00E91975">
            <w:pPr>
              <w:spacing w:line="440" w:lineRule="exact"/>
              <w:jc w:val="center"/>
            </w:pPr>
            <w:r w:rsidRPr="00A8566E">
              <w:rPr>
                <w:rFonts w:ascii="Times New Roman" w:eastAsia="微軟正黑體" w:hAnsi="Times New Roman"/>
                <w:color w:val="000000"/>
                <w:sz w:val="36"/>
                <w:szCs w:val="24"/>
              </w:rPr>
              <w:t>□</w:t>
            </w:r>
            <w:r w:rsidRPr="00A8566E">
              <w:rPr>
                <w:rFonts w:ascii="Times New Roman" w:eastAsia="微軟正黑體" w:hAnsi="Times New Roman"/>
                <w:color w:val="000000"/>
                <w:sz w:val="24"/>
                <w:szCs w:val="24"/>
              </w:rPr>
              <w:t xml:space="preserve">Yes </w:t>
            </w:r>
            <w:r w:rsidRPr="00A8566E">
              <w:rPr>
                <w:rFonts w:ascii="Times New Roman" w:eastAsia="微軟正黑體" w:hAnsi="Times New Roman"/>
                <w:color w:val="000000"/>
                <w:sz w:val="36"/>
                <w:szCs w:val="24"/>
              </w:rPr>
              <w:t>□</w:t>
            </w:r>
            <w:r w:rsidRPr="00A8566E">
              <w:rPr>
                <w:rFonts w:ascii="Times New Roman" w:eastAsia="微軟正黑體" w:hAnsi="Times New Roman"/>
                <w:color w:val="000000"/>
                <w:sz w:val="24"/>
                <w:szCs w:val="24"/>
              </w:rPr>
              <w:t>No</w:t>
            </w:r>
          </w:p>
        </w:tc>
      </w:tr>
      <w:tr w:rsidR="006C1BD0" w:rsidRPr="00842524" w:rsidTr="00E91975">
        <w:trPr>
          <w:trHeight w:val="1361"/>
          <w:jc w:val="center"/>
        </w:trPr>
        <w:tc>
          <w:tcPr>
            <w:tcW w:w="907" w:type="dxa"/>
            <w:vAlign w:val="center"/>
          </w:tcPr>
          <w:p w:rsidR="006C1BD0" w:rsidRPr="00D51136" w:rsidRDefault="006C1BD0" w:rsidP="000F669B">
            <w:pPr>
              <w:spacing w:line="440" w:lineRule="exact"/>
              <w:jc w:val="center"/>
              <w:rPr>
                <w:rFonts w:ascii="Times New Roman" w:eastAsia="微軟正黑體" w:hAnsi="Times New Roman"/>
                <w:b/>
                <w:color w:val="000000"/>
                <w:sz w:val="24"/>
                <w:szCs w:val="24"/>
              </w:rPr>
            </w:pPr>
            <w:r w:rsidRPr="00D51136">
              <w:rPr>
                <w:rFonts w:ascii="Times New Roman" w:eastAsia="微軟正黑體" w:hAnsi="Times New Roman"/>
                <w:b/>
                <w:color w:val="000000"/>
                <w:sz w:val="24"/>
                <w:szCs w:val="24"/>
              </w:rPr>
              <w:t>3.6</w:t>
            </w:r>
          </w:p>
        </w:tc>
        <w:tc>
          <w:tcPr>
            <w:tcW w:w="7540" w:type="dxa"/>
            <w:vAlign w:val="center"/>
          </w:tcPr>
          <w:p w:rsidR="000F669B" w:rsidRPr="000F669B" w:rsidRDefault="000F669B" w:rsidP="000F669B">
            <w:pPr>
              <w:pStyle w:val="Default"/>
              <w:spacing w:line="440" w:lineRule="exact"/>
              <w:jc w:val="both"/>
              <w:rPr>
                <w:rFonts w:ascii="Times New Roman" w:eastAsia="微軟正黑體" w:hAnsi="Times New Roman" w:cs="Times New Roman"/>
                <w:sz w:val="24"/>
                <w:szCs w:val="23"/>
              </w:rPr>
            </w:pPr>
            <w:r w:rsidRPr="000F669B">
              <w:rPr>
                <w:rFonts w:ascii="Times New Roman" w:eastAsia="微軟正黑體" w:hAnsi="Times New Roman" w:cs="Times New Roman"/>
                <w:sz w:val="24"/>
                <w:szCs w:val="23"/>
              </w:rPr>
              <w:t>發展記錄管理系統</w:t>
            </w:r>
          </w:p>
          <w:p w:rsidR="000F669B" w:rsidRPr="000F669B" w:rsidRDefault="000F669B" w:rsidP="000F669B">
            <w:pPr>
              <w:pStyle w:val="Default"/>
              <w:spacing w:line="440" w:lineRule="exact"/>
              <w:jc w:val="both"/>
              <w:rPr>
                <w:rFonts w:ascii="Times New Roman" w:eastAsia="微軟正黑體" w:hAnsi="Times New Roman" w:cs="Times New Roman"/>
                <w:sz w:val="24"/>
                <w:szCs w:val="23"/>
              </w:rPr>
            </w:pPr>
            <w:r w:rsidRPr="000F669B">
              <w:rPr>
                <w:rFonts w:ascii="Times New Roman" w:eastAsia="微軟正黑體" w:hAnsi="Times New Roman" w:cs="Times New Roman"/>
                <w:sz w:val="24"/>
                <w:szCs w:val="23"/>
              </w:rPr>
              <w:t>評核說明：</w:t>
            </w:r>
          </w:p>
          <w:p w:rsidR="006C1BD0" w:rsidRPr="000F669B" w:rsidRDefault="000F669B" w:rsidP="000F669B">
            <w:pPr>
              <w:pStyle w:val="Default"/>
              <w:spacing w:line="440" w:lineRule="exact"/>
              <w:jc w:val="both"/>
              <w:rPr>
                <w:sz w:val="23"/>
                <w:szCs w:val="23"/>
              </w:rPr>
            </w:pPr>
            <w:r w:rsidRPr="000F669B">
              <w:rPr>
                <w:rFonts w:ascii="Times New Roman" w:eastAsia="微軟正黑體" w:hAnsi="Times New Roman" w:cs="Times New Roman"/>
                <w:sz w:val="24"/>
                <w:szCs w:val="23"/>
              </w:rPr>
              <w:t>1.</w:t>
            </w:r>
            <w:r w:rsidRPr="000F669B">
              <w:rPr>
                <w:rFonts w:ascii="Times New Roman" w:eastAsia="微軟正黑體" w:hAnsi="Times New Roman" w:cs="Times New Roman"/>
                <w:sz w:val="24"/>
                <w:szCs w:val="23"/>
              </w:rPr>
              <w:t>審查與批准稽核文件記錄</w:t>
            </w:r>
            <w:r>
              <w:rPr>
                <w:rFonts w:ascii="Times New Roman" w:eastAsia="微軟正黑體" w:hAnsi="Times New Roman" w:cs="Times New Roman" w:hint="eastAsia"/>
                <w:sz w:val="24"/>
                <w:szCs w:val="23"/>
              </w:rPr>
              <w:t>；</w:t>
            </w:r>
            <w:r>
              <w:rPr>
                <w:rFonts w:ascii="Times New Roman" w:eastAsia="微軟正黑體" w:hAnsi="Times New Roman" w:cs="Times New Roman" w:hint="eastAsia"/>
                <w:sz w:val="24"/>
                <w:szCs w:val="23"/>
              </w:rPr>
              <w:t xml:space="preserve"> </w:t>
            </w:r>
            <w:r w:rsidRPr="000F669B">
              <w:rPr>
                <w:rFonts w:ascii="Times New Roman" w:eastAsia="微軟正黑體" w:hAnsi="Times New Roman" w:cs="Times New Roman"/>
                <w:sz w:val="24"/>
                <w:szCs w:val="23"/>
              </w:rPr>
              <w:t>2.</w:t>
            </w:r>
            <w:r w:rsidRPr="000F669B">
              <w:rPr>
                <w:rFonts w:ascii="Times New Roman" w:eastAsia="微軟正黑體" w:hAnsi="Times New Roman" w:cs="Times New Roman"/>
                <w:sz w:val="24"/>
                <w:szCs w:val="23"/>
              </w:rPr>
              <w:t>已建立記錄管理系統並定期修訂</w:t>
            </w:r>
          </w:p>
        </w:tc>
        <w:tc>
          <w:tcPr>
            <w:tcW w:w="1417" w:type="dxa"/>
            <w:vAlign w:val="center"/>
          </w:tcPr>
          <w:p w:rsidR="006C1BD0" w:rsidRDefault="006C1BD0" w:rsidP="00E91975">
            <w:pPr>
              <w:spacing w:line="440" w:lineRule="exact"/>
              <w:jc w:val="center"/>
            </w:pPr>
            <w:r w:rsidRPr="00A8566E">
              <w:rPr>
                <w:rFonts w:ascii="Times New Roman" w:eastAsia="微軟正黑體" w:hAnsi="Times New Roman"/>
                <w:color w:val="000000"/>
                <w:sz w:val="36"/>
                <w:szCs w:val="24"/>
              </w:rPr>
              <w:t>□</w:t>
            </w:r>
            <w:r w:rsidRPr="00A8566E">
              <w:rPr>
                <w:rFonts w:ascii="Times New Roman" w:eastAsia="微軟正黑體" w:hAnsi="Times New Roman"/>
                <w:color w:val="000000"/>
                <w:sz w:val="24"/>
                <w:szCs w:val="24"/>
              </w:rPr>
              <w:t xml:space="preserve">Yes </w:t>
            </w:r>
            <w:r w:rsidRPr="00A8566E">
              <w:rPr>
                <w:rFonts w:ascii="Times New Roman" w:eastAsia="微軟正黑體" w:hAnsi="Times New Roman"/>
                <w:color w:val="000000"/>
                <w:sz w:val="36"/>
                <w:szCs w:val="24"/>
              </w:rPr>
              <w:t>□</w:t>
            </w:r>
            <w:r w:rsidRPr="00A8566E">
              <w:rPr>
                <w:rFonts w:ascii="Times New Roman" w:eastAsia="微軟正黑體" w:hAnsi="Times New Roman"/>
                <w:color w:val="000000"/>
                <w:sz w:val="24"/>
                <w:szCs w:val="24"/>
              </w:rPr>
              <w:t>No</w:t>
            </w:r>
          </w:p>
        </w:tc>
      </w:tr>
    </w:tbl>
    <w:p w:rsidR="006C1BD0" w:rsidRDefault="006C1BD0" w:rsidP="00415270">
      <w:pPr>
        <w:spacing w:line="440" w:lineRule="exact"/>
        <w:rPr>
          <w:rFonts w:ascii="Times New Roman" w:eastAsia="微軟正黑體" w:hAnsi="Times New Roman" w:cs="Times New Roman"/>
          <w:b/>
          <w:szCs w:val="24"/>
        </w:rPr>
      </w:pPr>
    </w:p>
    <w:p w:rsidR="006C1BD0" w:rsidRDefault="006C1BD0" w:rsidP="00415270">
      <w:pPr>
        <w:spacing w:line="440" w:lineRule="exact"/>
        <w:rPr>
          <w:rFonts w:ascii="Times New Roman" w:eastAsia="微軟正黑體" w:hAnsi="Times New Roman" w:cs="Times New Roman"/>
          <w:b/>
          <w:bCs/>
          <w:color w:val="000000"/>
          <w:kern w:val="0"/>
          <w:szCs w:val="24"/>
        </w:rPr>
      </w:pPr>
      <w:r w:rsidRPr="0042500A">
        <w:rPr>
          <w:rFonts w:ascii="Times New Roman" w:eastAsia="微軟正黑體" w:hAnsi="Times New Roman" w:cs="Times New Roman"/>
          <w:b/>
          <w:bCs/>
          <w:color w:val="000000"/>
          <w:kern w:val="0"/>
          <w:szCs w:val="24"/>
        </w:rPr>
        <w:t xml:space="preserve">4. </w:t>
      </w:r>
      <w:r>
        <w:rPr>
          <w:rFonts w:ascii="Times New Roman" w:eastAsia="微軟正黑體" w:hAnsi="Times New Roman" w:cs="Times New Roman"/>
          <w:b/>
          <w:color w:val="000000"/>
          <w:kern w:val="0"/>
          <w:szCs w:val="24"/>
        </w:rPr>
        <w:t>職業衛生－醫學監控</w:t>
      </w:r>
      <w:r>
        <w:rPr>
          <w:rFonts w:ascii="Times New Roman" w:eastAsia="微軟正黑體" w:hAnsi="Times New Roman" w:cs="Times New Roman" w:hint="eastAsia"/>
          <w:b/>
          <w:color w:val="000000"/>
          <w:kern w:val="0"/>
          <w:szCs w:val="24"/>
        </w:rPr>
        <w:t xml:space="preserve"> (</w:t>
      </w:r>
      <w:r w:rsidRPr="0042500A">
        <w:rPr>
          <w:rFonts w:ascii="Times New Roman" w:eastAsia="微軟正黑體" w:hAnsi="Times New Roman" w:cs="Times New Roman"/>
          <w:b/>
          <w:bCs/>
          <w:color w:val="000000"/>
          <w:kern w:val="0"/>
          <w:szCs w:val="24"/>
        </w:rPr>
        <w:t>Occupational Healt</w:t>
      </w:r>
      <w:r w:rsidRPr="0042500A">
        <w:rPr>
          <w:rFonts w:ascii="Times New Roman" w:eastAsia="微軟正黑體" w:hAnsi="Times New Roman" w:cs="Times New Roman"/>
          <w:b/>
          <w:color w:val="000000"/>
          <w:kern w:val="0"/>
          <w:szCs w:val="24"/>
        </w:rPr>
        <w:t>h</w:t>
      </w:r>
      <w:r w:rsidRPr="0042500A">
        <w:rPr>
          <w:rFonts w:ascii="Times New Roman" w:eastAsia="微軟正黑體" w:hAnsi="Times New Roman" w:cs="Times New Roman"/>
          <w:b/>
          <w:color w:val="000000"/>
          <w:kern w:val="0"/>
          <w:szCs w:val="24"/>
        </w:rPr>
        <w:t>－</w:t>
      </w:r>
      <w:r w:rsidRPr="0042500A">
        <w:rPr>
          <w:rFonts w:ascii="Times New Roman" w:eastAsia="微軟正黑體" w:hAnsi="Times New Roman" w:cs="Times New Roman"/>
          <w:b/>
          <w:bCs/>
          <w:color w:val="000000"/>
          <w:kern w:val="0"/>
          <w:szCs w:val="24"/>
        </w:rPr>
        <w:t>Medical Surveillance</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6C1BD0" w:rsidRPr="00842524" w:rsidTr="00057CA8">
        <w:trPr>
          <w:trHeight w:val="454"/>
          <w:tblHeader/>
          <w:jc w:val="center"/>
        </w:trPr>
        <w:tc>
          <w:tcPr>
            <w:tcW w:w="907" w:type="dxa"/>
            <w:vAlign w:val="center"/>
          </w:tcPr>
          <w:p w:rsidR="006C1BD0" w:rsidRPr="00842524" w:rsidRDefault="006C1BD0"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6C1BD0" w:rsidRPr="00842524" w:rsidRDefault="006C1BD0"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6C1BD0" w:rsidRPr="00842524" w:rsidRDefault="006C1BD0" w:rsidP="00057CA8">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6C1BD0" w:rsidRPr="00842524" w:rsidTr="00057CA8">
        <w:trPr>
          <w:trHeight w:val="454"/>
          <w:jc w:val="center"/>
        </w:trPr>
        <w:tc>
          <w:tcPr>
            <w:tcW w:w="907" w:type="dxa"/>
            <w:vAlign w:val="center"/>
          </w:tcPr>
          <w:p w:rsidR="006C1BD0" w:rsidRPr="0042500A" w:rsidRDefault="006C1BD0" w:rsidP="000F669B">
            <w:pPr>
              <w:spacing w:line="440" w:lineRule="exact"/>
              <w:jc w:val="center"/>
              <w:rPr>
                <w:rFonts w:ascii="Times New Roman" w:eastAsia="微軟正黑體" w:hAnsi="Times New Roman"/>
                <w:b/>
                <w:color w:val="000000"/>
                <w:sz w:val="24"/>
                <w:szCs w:val="24"/>
              </w:rPr>
            </w:pPr>
            <w:r w:rsidRPr="0042500A">
              <w:rPr>
                <w:rFonts w:ascii="Times New Roman" w:eastAsia="微軟正黑體" w:hAnsi="Times New Roman"/>
                <w:b/>
                <w:color w:val="000000"/>
                <w:sz w:val="24"/>
                <w:szCs w:val="24"/>
              </w:rPr>
              <w:t>4.1</w:t>
            </w:r>
          </w:p>
        </w:tc>
        <w:tc>
          <w:tcPr>
            <w:tcW w:w="7540" w:type="dxa"/>
            <w:vAlign w:val="center"/>
          </w:tcPr>
          <w:p w:rsidR="006C1BD0" w:rsidRPr="0042500A" w:rsidRDefault="00756544" w:rsidP="000F669B">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合作發展</w:t>
            </w:r>
            <w:r w:rsidR="006C1BD0">
              <w:rPr>
                <w:rFonts w:ascii="Times New Roman" w:eastAsia="微軟正黑體" w:hAnsi="Times New Roman" w:cs="Times New Roman"/>
                <w:b/>
                <w:sz w:val="24"/>
              </w:rPr>
              <w:t>醫學監控</w:t>
            </w:r>
            <w:r w:rsidR="006C1BD0">
              <w:rPr>
                <w:rFonts w:ascii="Times New Roman" w:eastAsia="微軟正黑體" w:hAnsi="Times New Roman" w:cs="Times New Roman" w:hint="eastAsia"/>
                <w:b/>
                <w:sz w:val="24"/>
              </w:rPr>
              <w:t>(</w:t>
            </w:r>
            <w:r w:rsidR="006C1BD0" w:rsidRPr="0042500A">
              <w:rPr>
                <w:rFonts w:ascii="Times New Roman" w:eastAsia="微軟正黑體" w:hAnsi="Times New Roman" w:cs="Times New Roman"/>
                <w:b/>
                <w:bCs/>
                <w:sz w:val="24"/>
              </w:rPr>
              <w:t>surveillance</w:t>
            </w:r>
            <w:r w:rsidR="006C1BD0">
              <w:rPr>
                <w:rFonts w:ascii="Times New Roman" w:eastAsia="微軟正黑體" w:hAnsi="Times New Roman" w:cs="Times New Roman" w:hint="eastAsia"/>
                <w:b/>
                <w:bCs/>
                <w:sz w:val="24"/>
              </w:rPr>
              <w:t>)</w:t>
            </w:r>
            <w:r w:rsidR="006C1BD0" w:rsidRPr="0042500A">
              <w:rPr>
                <w:rFonts w:ascii="Times New Roman" w:eastAsia="微軟正黑體" w:hAnsi="Times New Roman" w:cs="Times New Roman"/>
                <w:b/>
                <w:sz w:val="24"/>
              </w:rPr>
              <w:t>計畫</w:t>
            </w:r>
          </w:p>
        </w:tc>
        <w:tc>
          <w:tcPr>
            <w:tcW w:w="1417" w:type="dxa"/>
            <w:vAlign w:val="center"/>
          </w:tcPr>
          <w:p w:rsidR="006C1BD0" w:rsidRPr="00842524" w:rsidRDefault="009E383C" w:rsidP="00057CA8">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756544" w:rsidRPr="00842524" w:rsidTr="00057CA8">
        <w:trPr>
          <w:trHeight w:val="907"/>
          <w:jc w:val="center"/>
        </w:trPr>
        <w:tc>
          <w:tcPr>
            <w:tcW w:w="907" w:type="dxa"/>
            <w:vAlign w:val="center"/>
          </w:tcPr>
          <w:p w:rsidR="00756544" w:rsidRPr="00756544" w:rsidRDefault="00756544" w:rsidP="000F669B">
            <w:pPr>
              <w:spacing w:line="440" w:lineRule="exact"/>
              <w:jc w:val="center"/>
              <w:rPr>
                <w:rFonts w:ascii="Times New Roman" w:eastAsia="微軟正黑體" w:hAnsi="Times New Roman"/>
                <w:color w:val="000000"/>
                <w:szCs w:val="24"/>
              </w:rPr>
            </w:pPr>
            <w:r w:rsidRPr="00756544">
              <w:rPr>
                <w:rFonts w:ascii="Times New Roman" w:eastAsia="微軟正黑體" w:hAnsi="Times New Roman" w:hint="eastAsia"/>
                <w:color w:val="000000"/>
                <w:sz w:val="24"/>
                <w:szCs w:val="24"/>
              </w:rPr>
              <w:t>4.1.1</w:t>
            </w:r>
          </w:p>
        </w:tc>
        <w:tc>
          <w:tcPr>
            <w:tcW w:w="7540" w:type="dxa"/>
            <w:vAlign w:val="center"/>
          </w:tcPr>
          <w:p w:rsidR="00756544" w:rsidRPr="00756544" w:rsidRDefault="00756544" w:rsidP="00756544">
            <w:pPr>
              <w:pStyle w:val="Default"/>
              <w:spacing w:line="440" w:lineRule="exact"/>
              <w:jc w:val="both"/>
              <w:rPr>
                <w:rFonts w:ascii="Times New Roman" w:eastAsia="微軟正黑體" w:hAnsi="Times New Roman" w:cs="Times New Roman"/>
                <w:sz w:val="24"/>
              </w:rPr>
            </w:pPr>
            <w:r w:rsidRPr="00756544">
              <w:rPr>
                <w:rFonts w:ascii="Times New Roman" w:eastAsia="微軟正黑體" w:hAnsi="Times New Roman" w:cs="Times New Roman"/>
                <w:sz w:val="24"/>
              </w:rPr>
              <w:t>定期評估醫學監控計畫</w:t>
            </w:r>
          </w:p>
          <w:p w:rsidR="00756544" w:rsidRPr="00756544" w:rsidRDefault="00756544" w:rsidP="00756544">
            <w:pPr>
              <w:pStyle w:val="Default"/>
              <w:spacing w:line="440" w:lineRule="exact"/>
              <w:jc w:val="both"/>
              <w:rPr>
                <w:rFonts w:ascii="Times New Roman" w:eastAsia="微軟正黑體" w:hAnsi="Times New Roman" w:cs="Times New Roman"/>
                <w:b/>
                <w:sz w:val="24"/>
              </w:rPr>
            </w:pPr>
            <w:r w:rsidRPr="00756544">
              <w:rPr>
                <w:rFonts w:ascii="Times New Roman" w:eastAsia="微軟正黑體" w:hAnsi="Times New Roman" w:cs="Times New Roman"/>
                <w:sz w:val="24"/>
              </w:rPr>
              <w:t>評核說明：已制定醫療監測計畫並定期評估及修訂。</w:t>
            </w:r>
          </w:p>
        </w:tc>
        <w:tc>
          <w:tcPr>
            <w:tcW w:w="1417" w:type="dxa"/>
            <w:vAlign w:val="center"/>
          </w:tcPr>
          <w:p w:rsidR="00756544" w:rsidRPr="00842524" w:rsidRDefault="00756544" w:rsidP="00057CA8">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C1BD0" w:rsidRPr="00842524" w:rsidTr="00057CA8">
        <w:trPr>
          <w:trHeight w:val="454"/>
          <w:jc w:val="center"/>
        </w:trPr>
        <w:tc>
          <w:tcPr>
            <w:tcW w:w="907" w:type="dxa"/>
            <w:vAlign w:val="center"/>
          </w:tcPr>
          <w:p w:rsidR="006C1BD0" w:rsidRPr="0042500A" w:rsidRDefault="006C1BD0" w:rsidP="000F669B">
            <w:pPr>
              <w:spacing w:line="440" w:lineRule="exact"/>
              <w:jc w:val="center"/>
              <w:rPr>
                <w:rFonts w:ascii="Times New Roman" w:eastAsia="微軟正黑體" w:hAnsi="Times New Roman"/>
                <w:b/>
                <w:color w:val="000000"/>
                <w:sz w:val="24"/>
                <w:szCs w:val="24"/>
              </w:rPr>
            </w:pPr>
            <w:r w:rsidRPr="0042500A">
              <w:rPr>
                <w:rFonts w:ascii="Times New Roman" w:eastAsia="微軟正黑體" w:hAnsi="Times New Roman"/>
                <w:b/>
                <w:color w:val="000000"/>
                <w:sz w:val="24"/>
                <w:szCs w:val="24"/>
              </w:rPr>
              <w:t>4.2</w:t>
            </w:r>
          </w:p>
        </w:tc>
        <w:tc>
          <w:tcPr>
            <w:tcW w:w="7540" w:type="dxa"/>
            <w:vAlign w:val="center"/>
          </w:tcPr>
          <w:p w:rsidR="006C1BD0" w:rsidRPr="00756544" w:rsidRDefault="00756544" w:rsidP="00756544">
            <w:pPr>
              <w:pStyle w:val="Default"/>
              <w:spacing w:line="440" w:lineRule="exact"/>
              <w:rPr>
                <w:rFonts w:ascii="Times New Roman" w:eastAsia="微軟正黑體" w:hAnsi="Times New Roman" w:cs="Times New Roman"/>
                <w:b/>
                <w:sz w:val="24"/>
              </w:rPr>
            </w:pPr>
            <w:r w:rsidRPr="00756544">
              <w:rPr>
                <w:rFonts w:ascii="Times New Roman" w:eastAsia="微軟正黑體" w:hAnsi="Times New Roman" w:cs="Times New Roman"/>
                <w:b/>
                <w:sz w:val="24"/>
              </w:rPr>
              <w:t>確保人員具有監視個人健康狀況變化益處之知識</w:t>
            </w:r>
          </w:p>
        </w:tc>
        <w:tc>
          <w:tcPr>
            <w:tcW w:w="1417" w:type="dxa"/>
            <w:vAlign w:val="center"/>
          </w:tcPr>
          <w:p w:rsidR="006C1BD0" w:rsidRPr="00B82456" w:rsidRDefault="009E383C" w:rsidP="00057CA8">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6C1BD0" w:rsidRPr="00842524" w:rsidTr="00057CA8">
        <w:trPr>
          <w:trHeight w:val="907"/>
          <w:jc w:val="center"/>
        </w:trPr>
        <w:tc>
          <w:tcPr>
            <w:tcW w:w="907" w:type="dxa"/>
            <w:vAlign w:val="center"/>
          </w:tcPr>
          <w:p w:rsidR="006C1BD0" w:rsidRPr="0042500A" w:rsidRDefault="006C1BD0" w:rsidP="000F669B">
            <w:pPr>
              <w:spacing w:line="440" w:lineRule="exact"/>
              <w:jc w:val="center"/>
              <w:rPr>
                <w:rFonts w:ascii="Times New Roman" w:eastAsia="微軟正黑體" w:hAnsi="Times New Roman"/>
                <w:color w:val="000000"/>
                <w:sz w:val="24"/>
                <w:szCs w:val="24"/>
              </w:rPr>
            </w:pPr>
            <w:r w:rsidRPr="0042500A">
              <w:rPr>
                <w:rFonts w:ascii="Times New Roman" w:eastAsia="微軟正黑體" w:hAnsi="Times New Roman"/>
                <w:color w:val="000000"/>
                <w:sz w:val="24"/>
                <w:szCs w:val="24"/>
              </w:rPr>
              <w:t>4.2.1</w:t>
            </w:r>
          </w:p>
        </w:tc>
        <w:tc>
          <w:tcPr>
            <w:tcW w:w="7540" w:type="dxa"/>
            <w:vAlign w:val="center"/>
          </w:tcPr>
          <w:p w:rsidR="00756544" w:rsidRPr="00756544" w:rsidRDefault="00756544" w:rsidP="00756544">
            <w:pPr>
              <w:pStyle w:val="Default"/>
              <w:spacing w:line="440" w:lineRule="exact"/>
              <w:rPr>
                <w:rFonts w:ascii="Times New Roman" w:eastAsia="微軟正黑體" w:hAnsi="Times New Roman" w:cs="Times New Roman"/>
                <w:sz w:val="24"/>
              </w:rPr>
            </w:pPr>
            <w:r w:rsidRPr="00756544">
              <w:rPr>
                <w:rFonts w:ascii="Times New Roman" w:eastAsia="微軟正黑體" w:hAnsi="Times New Roman" w:cs="Times New Roman"/>
                <w:sz w:val="24"/>
              </w:rPr>
              <w:t>確保人員具有通報個人健康狀況變化程序之知識</w:t>
            </w:r>
          </w:p>
          <w:p w:rsidR="006C1BD0" w:rsidRPr="00756544" w:rsidRDefault="00756544" w:rsidP="00756544">
            <w:pPr>
              <w:pStyle w:val="Default"/>
              <w:spacing w:line="440" w:lineRule="exact"/>
              <w:rPr>
                <w:rFonts w:ascii="Times New Roman" w:eastAsia="微軟正黑體" w:hAnsi="Times New Roman" w:cs="Times New Roman"/>
                <w:sz w:val="24"/>
              </w:rPr>
            </w:pPr>
            <w:r w:rsidRPr="00756544">
              <w:rPr>
                <w:rFonts w:ascii="Times New Roman" w:eastAsia="微軟正黑體" w:hAnsi="Times New Roman" w:cs="Times New Roman"/>
                <w:sz w:val="24"/>
              </w:rPr>
              <w:t>評核說明：所屬人員已通過</w:t>
            </w:r>
            <w:proofErr w:type="gramStart"/>
            <w:r w:rsidRPr="00756544">
              <w:rPr>
                <w:rFonts w:ascii="Times New Roman" w:eastAsia="微軟正黑體" w:hAnsi="Times New Roman" w:cs="Times New Roman"/>
                <w:sz w:val="24"/>
              </w:rPr>
              <w:t>本項知能</w:t>
            </w:r>
            <w:proofErr w:type="gramEnd"/>
            <w:r w:rsidRPr="00756544">
              <w:rPr>
                <w:rFonts w:ascii="Times New Roman" w:eastAsia="微軟正黑體" w:hAnsi="Times New Roman" w:cs="Times New Roman"/>
                <w:sz w:val="24"/>
              </w:rPr>
              <w:t>評核，並有文件紀錄</w:t>
            </w:r>
          </w:p>
        </w:tc>
        <w:tc>
          <w:tcPr>
            <w:tcW w:w="1417" w:type="dxa"/>
            <w:vAlign w:val="center"/>
          </w:tcPr>
          <w:p w:rsidR="006C1BD0" w:rsidRPr="00842524" w:rsidRDefault="006C1BD0" w:rsidP="00057CA8">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C1BD0" w:rsidRPr="00842524" w:rsidTr="00057CA8">
        <w:trPr>
          <w:trHeight w:val="454"/>
          <w:jc w:val="center"/>
        </w:trPr>
        <w:tc>
          <w:tcPr>
            <w:tcW w:w="907" w:type="dxa"/>
            <w:vAlign w:val="center"/>
          </w:tcPr>
          <w:p w:rsidR="006C1BD0" w:rsidRPr="0042500A" w:rsidRDefault="006C1BD0" w:rsidP="000F669B">
            <w:pPr>
              <w:spacing w:line="440" w:lineRule="exact"/>
              <w:jc w:val="center"/>
              <w:rPr>
                <w:rFonts w:ascii="Times New Roman" w:eastAsia="微軟正黑體" w:hAnsi="Times New Roman"/>
                <w:b/>
                <w:color w:val="000000"/>
                <w:sz w:val="24"/>
                <w:szCs w:val="24"/>
              </w:rPr>
            </w:pPr>
            <w:r w:rsidRPr="0042500A">
              <w:rPr>
                <w:rFonts w:ascii="Times New Roman" w:eastAsia="微軟正黑體" w:hAnsi="Times New Roman"/>
                <w:b/>
                <w:color w:val="000000"/>
                <w:sz w:val="24"/>
                <w:szCs w:val="24"/>
              </w:rPr>
              <w:t>4.3</w:t>
            </w:r>
          </w:p>
        </w:tc>
        <w:tc>
          <w:tcPr>
            <w:tcW w:w="7540" w:type="dxa"/>
            <w:vAlign w:val="center"/>
          </w:tcPr>
          <w:p w:rsidR="006C1BD0" w:rsidRPr="00756544" w:rsidRDefault="00756544" w:rsidP="00756544">
            <w:pPr>
              <w:pStyle w:val="Default"/>
              <w:spacing w:line="440" w:lineRule="exact"/>
              <w:jc w:val="both"/>
              <w:rPr>
                <w:rFonts w:ascii="Times New Roman" w:eastAsia="微軟正黑體" w:hAnsi="Times New Roman" w:cs="Times New Roman"/>
                <w:b/>
                <w:sz w:val="24"/>
              </w:rPr>
            </w:pPr>
            <w:r w:rsidRPr="00756544">
              <w:rPr>
                <w:rFonts w:ascii="Times New Roman" w:eastAsia="微軟正黑體" w:hAnsi="Times New Roman" w:cs="Times New Roman"/>
                <w:b/>
                <w:sz w:val="24"/>
              </w:rPr>
              <w:t>合作發展</w:t>
            </w:r>
            <w:r w:rsidR="006C1BD0" w:rsidRPr="00756544">
              <w:rPr>
                <w:rFonts w:ascii="Times New Roman" w:eastAsia="微軟正黑體" w:hAnsi="Times New Roman" w:cs="Times New Roman"/>
                <w:b/>
                <w:sz w:val="24"/>
              </w:rPr>
              <w:t>暴露事故通報程序</w:t>
            </w:r>
          </w:p>
        </w:tc>
        <w:tc>
          <w:tcPr>
            <w:tcW w:w="1417" w:type="dxa"/>
            <w:vAlign w:val="center"/>
          </w:tcPr>
          <w:p w:rsidR="006C1BD0" w:rsidRDefault="009E383C" w:rsidP="00057CA8">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6C1BD0" w:rsidRPr="00842524" w:rsidTr="00057CA8">
        <w:trPr>
          <w:trHeight w:val="1814"/>
          <w:jc w:val="center"/>
        </w:trPr>
        <w:tc>
          <w:tcPr>
            <w:tcW w:w="907" w:type="dxa"/>
            <w:vAlign w:val="center"/>
          </w:tcPr>
          <w:p w:rsidR="006C1BD0" w:rsidRPr="0042500A" w:rsidRDefault="006C1BD0" w:rsidP="000F669B">
            <w:pPr>
              <w:spacing w:line="440" w:lineRule="exact"/>
              <w:jc w:val="center"/>
              <w:rPr>
                <w:rFonts w:ascii="Times New Roman" w:eastAsia="微軟正黑體" w:hAnsi="Times New Roman"/>
                <w:color w:val="000000"/>
                <w:sz w:val="24"/>
                <w:szCs w:val="24"/>
              </w:rPr>
            </w:pPr>
            <w:r w:rsidRPr="0042500A">
              <w:rPr>
                <w:rFonts w:ascii="Times New Roman" w:eastAsia="微軟正黑體" w:hAnsi="Times New Roman"/>
                <w:color w:val="000000"/>
                <w:sz w:val="24"/>
                <w:szCs w:val="24"/>
              </w:rPr>
              <w:t>4.3.1</w:t>
            </w:r>
          </w:p>
        </w:tc>
        <w:tc>
          <w:tcPr>
            <w:tcW w:w="7540" w:type="dxa"/>
            <w:vAlign w:val="center"/>
          </w:tcPr>
          <w:p w:rsidR="00756544" w:rsidRPr="00756544" w:rsidRDefault="00756544" w:rsidP="00756544">
            <w:pPr>
              <w:pStyle w:val="Default"/>
              <w:spacing w:line="440" w:lineRule="exact"/>
              <w:jc w:val="both"/>
              <w:rPr>
                <w:rFonts w:ascii="Times New Roman" w:eastAsia="微軟正黑體" w:hAnsi="Times New Roman" w:cs="Times New Roman"/>
                <w:sz w:val="24"/>
              </w:rPr>
            </w:pPr>
            <w:r w:rsidRPr="00756544">
              <w:rPr>
                <w:rFonts w:ascii="Times New Roman" w:eastAsia="微軟正黑體" w:hAnsi="Times New Roman" w:cs="Times New Roman"/>
                <w:sz w:val="24"/>
              </w:rPr>
              <w:t>發展暴露事故後介入程序</w:t>
            </w:r>
          </w:p>
          <w:p w:rsidR="00756544" w:rsidRPr="00756544" w:rsidRDefault="00756544" w:rsidP="00756544">
            <w:pPr>
              <w:pStyle w:val="Default"/>
              <w:spacing w:line="440" w:lineRule="exact"/>
              <w:jc w:val="both"/>
              <w:rPr>
                <w:rFonts w:ascii="Times New Roman" w:eastAsia="微軟正黑體" w:hAnsi="Times New Roman" w:cs="Times New Roman"/>
                <w:sz w:val="24"/>
              </w:rPr>
            </w:pPr>
            <w:r w:rsidRPr="00756544">
              <w:rPr>
                <w:rFonts w:ascii="Times New Roman" w:eastAsia="微軟正黑體" w:hAnsi="Times New Roman" w:cs="Times New Roman"/>
                <w:sz w:val="24"/>
              </w:rPr>
              <w:t>評核說明：</w:t>
            </w:r>
          </w:p>
          <w:p w:rsidR="00057CA8" w:rsidRDefault="00756544" w:rsidP="00057CA8">
            <w:pPr>
              <w:pStyle w:val="Default"/>
              <w:spacing w:line="440" w:lineRule="exact"/>
              <w:jc w:val="both"/>
              <w:rPr>
                <w:rFonts w:ascii="Times New Roman" w:eastAsia="微軟正黑體" w:hAnsi="Times New Roman" w:cs="Times New Roman"/>
                <w:sz w:val="24"/>
              </w:rPr>
            </w:pPr>
            <w:r w:rsidRPr="00756544">
              <w:rPr>
                <w:rFonts w:ascii="Times New Roman" w:eastAsia="微軟正黑體" w:hAnsi="Times New Roman" w:cs="Times New Roman"/>
                <w:sz w:val="24"/>
              </w:rPr>
              <w:t>1.</w:t>
            </w:r>
            <w:r w:rsidRPr="00756544">
              <w:rPr>
                <w:rFonts w:ascii="Times New Roman" w:eastAsia="微軟正黑體" w:hAnsi="Times New Roman" w:cs="Times New Roman"/>
                <w:sz w:val="24"/>
              </w:rPr>
              <w:t>所屬人員已通過</w:t>
            </w:r>
            <w:proofErr w:type="gramStart"/>
            <w:r w:rsidRPr="00756544">
              <w:rPr>
                <w:rFonts w:ascii="Times New Roman" w:eastAsia="微軟正黑體" w:hAnsi="Times New Roman" w:cs="Times New Roman"/>
                <w:sz w:val="24"/>
              </w:rPr>
              <w:t>本項知能</w:t>
            </w:r>
            <w:proofErr w:type="gramEnd"/>
            <w:r w:rsidRPr="00756544">
              <w:rPr>
                <w:rFonts w:ascii="Times New Roman" w:eastAsia="微軟正黑體" w:hAnsi="Times New Roman" w:cs="Times New Roman"/>
                <w:sz w:val="24"/>
              </w:rPr>
              <w:t>評核</w:t>
            </w:r>
          </w:p>
          <w:p w:rsidR="006C1BD0" w:rsidRPr="00756544" w:rsidRDefault="00756544" w:rsidP="00057CA8">
            <w:pPr>
              <w:pStyle w:val="Default"/>
              <w:spacing w:line="440" w:lineRule="exact"/>
              <w:jc w:val="both"/>
              <w:rPr>
                <w:rFonts w:ascii="Times New Roman" w:eastAsia="微軟正黑體" w:hAnsi="Times New Roman" w:cs="Times New Roman"/>
                <w:sz w:val="24"/>
              </w:rPr>
            </w:pPr>
            <w:r w:rsidRPr="00756544">
              <w:rPr>
                <w:rFonts w:ascii="Times New Roman" w:eastAsia="微軟正黑體" w:hAnsi="Times New Roman" w:cs="Times New Roman"/>
                <w:sz w:val="24"/>
              </w:rPr>
              <w:t>2.</w:t>
            </w:r>
            <w:r w:rsidRPr="00756544">
              <w:rPr>
                <w:rFonts w:ascii="Times New Roman" w:eastAsia="微軟正黑體" w:hAnsi="Times New Roman" w:cs="Times New Roman"/>
                <w:sz w:val="24"/>
              </w:rPr>
              <w:t>已建立意外暴露後介入程序並定期修訂</w:t>
            </w:r>
          </w:p>
        </w:tc>
        <w:tc>
          <w:tcPr>
            <w:tcW w:w="1417" w:type="dxa"/>
            <w:vAlign w:val="center"/>
          </w:tcPr>
          <w:p w:rsidR="006C1BD0" w:rsidRDefault="006C1BD0" w:rsidP="00057CA8">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756544" w:rsidRPr="00842524" w:rsidTr="00057CA8">
        <w:trPr>
          <w:trHeight w:val="907"/>
          <w:jc w:val="center"/>
        </w:trPr>
        <w:tc>
          <w:tcPr>
            <w:tcW w:w="907" w:type="dxa"/>
            <w:vAlign w:val="center"/>
          </w:tcPr>
          <w:p w:rsidR="00756544" w:rsidRPr="0042500A" w:rsidRDefault="00756544" w:rsidP="000F669B">
            <w:pPr>
              <w:spacing w:line="440" w:lineRule="exact"/>
              <w:jc w:val="center"/>
              <w:rPr>
                <w:rFonts w:ascii="Times New Roman" w:eastAsia="微軟正黑體" w:hAnsi="Times New Roman"/>
                <w:color w:val="000000"/>
                <w:szCs w:val="24"/>
              </w:rPr>
            </w:pPr>
            <w:r w:rsidRPr="00756544">
              <w:rPr>
                <w:rFonts w:ascii="Times New Roman" w:eastAsia="微軟正黑體" w:hAnsi="Times New Roman" w:hint="eastAsia"/>
                <w:color w:val="000000"/>
                <w:sz w:val="24"/>
                <w:szCs w:val="24"/>
              </w:rPr>
              <w:t>4.3.2</w:t>
            </w:r>
          </w:p>
        </w:tc>
        <w:tc>
          <w:tcPr>
            <w:tcW w:w="7540" w:type="dxa"/>
            <w:vAlign w:val="center"/>
          </w:tcPr>
          <w:p w:rsidR="00756544" w:rsidRPr="00756544" w:rsidRDefault="00756544" w:rsidP="00756544">
            <w:pPr>
              <w:pStyle w:val="Default"/>
              <w:spacing w:line="440" w:lineRule="exact"/>
              <w:jc w:val="both"/>
              <w:rPr>
                <w:rFonts w:ascii="Times New Roman" w:eastAsia="微軟正黑體" w:hAnsi="Times New Roman" w:cs="Times New Roman"/>
                <w:sz w:val="24"/>
              </w:rPr>
            </w:pPr>
            <w:r w:rsidRPr="00756544">
              <w:rPr>
                <w:rFonts w:ascii="Times New Roman" w:eastAsia="微軟正黑體" w:hAnsi="Times New Roman" w:cs="Times New Roman"/>
                <w:sz w:val="24"/>
              </w:rPr>
              <w:t>發展意外暴露事件之傳染病、輻射及化學專家聯繫名單</w:t>
            </w:r>
          </w:p>
          <w:p w:rsidR="00756544" w:rsidRPr="00756544" w:rsidRDefault="00756544" w:rsidP="00756544">
            <w:pPr>
              <w:pStyle w:val="Default"/>
              <w:spacing w:line="440" w:lineRule="exact"/>
              <w:jc w:val="both"/>
              <w:rPr>
                <w:rFonts w:ascii="Times New Roman" w:eastAsia="微軟正黑體" w:hAnsi="Times New Roman" w:cs="Times New Roman"/>
                <w:sz w:val="24"/>
              </w:rPr>
            </w:pPr>
            <w:r w:rsidRPr="00756544">
              <w:rPr>
                <w:rFonts w:ascii="Times New Roman" w:eastAsia="微軟正黑體" w:hAnsi="Times New Roman" w:cs="Times New Roman"/>
                <w:sz w:val="24"/>
              </w:rPr>
              <w:t>評核說明：已設有意外暴露事件專家連</w:t>
            </w:r>
            <w:proofErr w:type="gramStart"/>
            <w:r w:rsidRPr="00756544">
              <w:rPr>
                <w:rFonts w:ascii="Times New Roman" w:eastAsia="微軟正黑體" w:hAnsi="Times New Roman" w:cs="Times New Roman"/>
                <w:sz w:val="24"/>
              </w:rPr>
              <w:t>繫</w:t>
            </w:r>
            <w:proofErr w:type="gramEnd"/>
            <w:r w:rsidRPr="00756544">
              <w:rPr>
                <w:rFonts w:ascii="Times New Roman" w:eastAsia="微軟正黑體" w:hAnsi="Times New Roman" w:cs="Times New Roman"/>
                <w:sz w:val="24"/>
              </w:rPr>
              <w:t>名單並定期增修</w:t>
            </w:r>
          </w:p>
        </w:tc>
        <w:tc>
          <w:tcPr>
            <w:tcW w:w="1417" w:type="dxa"/>
            <w:vAlign w:val="center"/>
          </w:tcPr>
          <w:p w:rsidR="00756544" w:rsidRPr="00FA64E8" w:rsidRDefault="00756544" w:rsidP="00057CA8">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6C1BD0" w:rsidRPr="00842524" w:rsidTr="00057CA8">
        <w:trPr>
          <w:trHeight w:val="454"/>
          <w:jc w:val="center"/>
        </w:trPr>
        <w:tc>
          <w:tcPr>
            <w:tcW w:w="907" w:type="dxa"/>
            <w:vAlign w:val="center"/>
          </w:tcPr>
          <w:p w:rsidR="006C1BD0" w:rsidRPr="0042500A" w:rsidRDefault="006C1BD0" w:rsidP="000F669B">
            <w:pPr>
              <w:spacing w:line="440" w:lineRule="exact"/>
              <w:jc w:val="center"/>
              <w:rPr>
                <w:rFonts w:ascii="Times New Roman" w:eastAsia="微軟正黑體" w:hAnsi="Times New Roman"/>
                <w:b/>
                <w:color w:val="000000"/>
                <w:sz w:val="24"/>
                <w:szCs w:val="24"/>
              </w:rPr>
            </w:pPr>
            <w:r w:rsidRPr="0042500A">
              <w:rPr>
                <w:rFonts w:ascii="Times New Roman" w:eastAsia="微軟正黑體" w:hAnsi="Times New Roman"/>
                <w:b/>
                <w:color w:val="000000"/>
                <w:sz w:val="24"/>
                <w:szCs w:val="24"/>
              </w:rPr>
              <w:t>4.4</w:t>
            </w:r>
          </w:p>
        </w:tc>
        <w:tc>
          <w:tcPr>
            <w:tcW w:w="7540" w:type="dxa"/>
            <w:vAlign w:val="center"/>
          </w:tcPr>
          <w:p w:rsidR="006C1BD0" w:rsidRPr="00756544" w:rsidRDefault="00756544" w:rsidP="00756544">
            <w:pPr>
              <w:pStyle w:val="Default"/>
              <w:spacing w:line="440" w:lineRule="exact"/>
              <w:jc w:val="both"/>
              <w:rPr>
                <w:rFonts w:ascii="Times New Roman" w:eastAsia="微軟正黑體" w:hAnsi="Times New Roman" w:cs="Times New Roman"/>
                <w:b/>
                <w:sz w:val="24"/>
                <w:szCs w:val="23"/>
              </w:rPr>
            </w:pPr>
            <w:r w:rsidRPr="00756544">
              <w:rPr>
                <w:rFonts w:ascii="Times New Roman" w:eastAsia="微軟正黑體" w:hAnsi="Times New Roman" w:cs="Times New Roman"/>
                <w:b/>
                <w:sz w:val="24"/>
                <w:szCs w:val="23"/>
              </w:rPr>
              <w:t>確保人員具備暴露於危害物質後徵兆及症狀之知識</w:t>
            </w:r>
          </w:p>
        </w:tc>
        <w:tc>
          <w:tcPr>
            <w:tcW w:w="1417" w:type="dxa"/>
            <w:vAlign w:val="center"/>
          </w:tcPr>
          <w:p w:rsidR="006C1BD0" w:rsidRPr="003B3D5E" w:rsidRDefault="009E383C" w:rsidP="00057CA8">
            <w:pPr>
              <w:spacing w:line="440" w:lineRule="exact"/>
              <w:jc w:val="center"/>
              <w:rPr>
                <w:rFonts w:ascii="Times New Roman" w:eastAsia="微軟正黑體" w:hAnsi="Times New Roman"/>
                <w:color w:val="000000"/>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6C1BD0" w:rsidRPr="00842524" w:rsidTr="00057CA8">
        <w:trPr>
          <w:trHeight w:val="907"/>
          <w:jc w:val="center"/>
        </w:trPr>
        <w:tc>
          <w:tcPr>
            <w:tcW w:w="907" w:type="dxa"/>
            <w:vAlign w:val="center"/>
          </w:tcPr>
          <w:p w:rsidR="006C1BD0" w:rsidRPr="00216B70" w:rsidRDefault="006C1BD0" w:rsidP="000F669B">
            <w:pPr>
              <w:spacing w:line="440" w:lineRule="exact"/>
              <w:jc w:val="center"/>
              <w:rPr>
                <w:rFonts w:ascii="Times New Roman" w:eastAsia="微軟正黑體" w:hAnsi="Times New Roman"/>
                <w:color w:val="000000"/>
                <w:sz w:val="24"/>
                <w:szCs w:val="24"/>
              </w:rPr>
            </w:pPr>
            <w:r w:rsidRPr="00216B70">
              <w:rPr>
                <w:rFonts w:ascii="Times New Roman" w:eastAsia="微軟正黑體" w:hAnsi="Times New Roman"/>
                <w:color w:val="000000"/>
                <w:sz w:val="24"/>
                <w:szCs w:val="24"/>
              </w:rPr>
              <w:t>4.4.1</w:t>
            </w:r>
          </w:p>
        </w:tc>
        <w:tc>
          <w:tcPr>
            <w:tcW w:w="7540" w:type="dxa"/>
            <w:vAlign w:val="center"/>
          </w:tcPr>
          <w:p w:rsidR="00756544" w:rsidRPr="00756544" w:rsidRDefault="00756544" w:rsidP="00756544">
            <w:pPr>
              <w:pStyle w:val="Default"/>
              <w:spacing w:line="440" w:lineRule="exact"/>
              <w:jc w:val="both"/>
              <w:rPr>
                <w:rFonts w:ascii="Times New Roman" w:eastAsia="微軟正黑體" w:hAnsi="Times New Roman" w:cs="Times New Roman"/>
                <w:sz w:val="24"/>
                <w:szCs w:val="23"/>
              </w:rPr>
            </w:pPr>
            <w:r w:rsidRPr="00756544">
              <w:rPr>
                <w:rFonts w:ascii="Times New Roman" w:eastAsia="微軟正黑體" w:hAnsi="Times New Roman" w:cs="Times New Roman"/>
                <w:sz w:val="24"/>
                <w:szCs w:val="23"/>
              </w:rPr>
              <w:t>確保對人員由暴露後演變成典型症狀之介入措施</w:t>
            </w:r>
          </w:p>
          <w:p w:rsidR="006C1BD0" w:rsidRPr="00756544" w:rsidRDefault="00756544" w:rsidP="00756544">
            <w:pPr>
              <w:pStyle w:val="Default"/>
              <w:spacing w:line="440" w:lineRule="exact"/>
              <w:jc w:val="both"/>
              <w:rPr>
                <w:rFonts w:ascii="Times New Roman" w:eastAsia="微軟正黑體" w:hAnsi="Times New Roman" w:cs="Times New Roman"/>
                <w:sz w:val="24"/>
              </w:rPr>
            </w:pPr>
            <w:r w:rsidRPr="00756544">
              <w:rPr>
                <w:rFonts w:ascii="Times New Roman" w:eastAsia="微軟正黑體" w:hAnsi="Times New Roman" w:cs="Times New Roman"/>
                <w:sz w:val="24"/>
                <w:szCs w:val="23"/>
              </w:rPr>
              <w:t>評核說明：審查及核准啟動暴露後介入措施之處置報告之文件記錄</w:t>
            </w:r>
          </w:p>
        </w:tc>
        <w:tc>
          <w:tcPr>
            <w:tcW w:w="1417" w:type="dxa"/>
            <w:vAlign w:val="center"/>
          </w:tcPr>
          <w:p w:rsidR="006C1BD0" w:rsidRPr="00BF6547" w:rsidRDefault="006C1BD0" w:rsidP="00057CA8">
            <w:pPr>
              <w:spacing w:line="440" w:lineRule="exact"/>
              <w:jc w:val="center"/>
              <w:rPr>
                <w:rFonts w:ascii="Times New Roman" w:eastAsia="微軟正黑體" w:hAnsi="Times New Roman"/>
                <w:color w:val="000000"/>
                <w:sz w:val="36"/>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bl>
    <w:p w:rsidR="006C1BD0" w:rsidRDefault="006C1BD0" w:rsidP="00415270">
      <w:pPr>
        <w:spacing w:line="440" w:lineRule="exact"/>
        <w:rPr>
          <w:rFonts w:ascii="Times New Roman" w:eastAsia="微軟正黑體" w:hAnsi="Times New Roman" w:cs="Times New Roman"/>
          <w:b/>
          <w:szCs w:val="24"/>
        </w:rPr>
      </w:pPr>
    </w:p>
    <w:p w:rsidR="006C1BD0" w:rsidRDefault="006C1BD0" w:rsidP="00415270">
      <w:pPr>
        <w:spacing w:line="440" w:lineRule="exact"/>
        <w:rPr>
          <w:rFonts w:ascii="Times New Roman" w:eastAsia="微軟正黑體" w:hAnsi="Times New Roman" w:cs="Times New Roman"/>
          <w:b/>
          <w:bCs/>
          <w:color w:val="000000"/>
          <w:kern w:val="0"/>
          <w:szCs w:val="24"/>
        </w:rPr>
      </w:pPr>
      <w:r w:rsidRPr="00924BFD">
        <w:rPr>
          <w:rFonts w:ascii="Times New Roman" w:eastAsia="微軟正黑體" w:hAnsi="Times New Roman" w:cs="Times New Roman"/>
          <w:b/>
          <w:bCs/>
          <w:color w:val="000000"/>
          <w:kern w:val="0"/>
          <w:szCs w:val="24"/>
        </w:rPr>
        <w:t xml:space="preserve">5. </w:t>
      </w:r>
      <w:r>
        <w:rPr>
          <w:rFonts w:ascii="Times New Roman" w:eastAsia="微軟正黑體" w:hAnsi="Times New Roman" w:cs="Times New Roman"/>
          <w:b/>
          <w:color w:val="000000"/>
          <w:kern w:val="0"/>
          <w:szCs w:val="24"/>
        </w:rPr>
        <w:t>風險管理</w:t>
      </w:r>
      <w:r>
        <w:rPr>
          <w:rFonts w:ascii="Times New Roman" w:eastAsia="微軟正黑體" w:hAnsi="Times New Roman" w:cs="Times New Roman" w:hint="eastAsia"/>
          <w:b/>
          <w:color w:val="000000"/>
          <w:kern w:val="0"/>
          <w:szCs w:val="24"/>
        </w:rPr>
        <w:t xml:space="preserve"> (</w:t>
      </w:r>
      <w:r w:rsidRPr="00924BFD">
        <w:rPr>
          <w:rFonts w:ascii="Times New Roman" w:eastAsia="微軟正黑體" w:hAnsi="Times New Roman" w:cs="Times New Roman"/>
          <w:b/>
          <w:bCs/>
          <w:color w:val="000000"/>
          <w:kern w:val="0"/>
          <w:szCs w:val="24"/>
        </w:rPr>
        <w:t>Risk Management</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6C1BD0" w:rsidRPr="00842524" w:rsidTr="00263C76">
        <w:trPr>
          <w:trHeight w:val="454"/>
          <w:tblHeader/>
          <w:jc w:val="center"/>
        </w:trPr>
        <w:tc>
          <w:tcPr>
            <w:tcW w:w="907" w:type="dxa"/>
            <w:vAlign w:val="center"/>
          </w:tcPr>
          <w:p w:rsidR="006C1BD0" w:rsidRPr="00842524" w:rsidRDefault="006C1BD0"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6C1BD0" w:rsidRPr="00842524" w:rsidRDefault="006C1BD0" w:rsidP="000F669B">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6C1BD0" w:rsidRPr="00842524" w:rsidRDefault="006C1BD0" w:rsidP="00263C7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6C1BD0" w:rsidRPr="00842524" w:rsidTr="00263C76">
        <w:trPr>
          <w:trHeight w:val="907"/>
          <w:jc w:val="center"/>
        </w:trPr>
        <w:tc>
          <w:tcPr>
            <w:tcW w:w="907" w:type="dxa"/>
            <w:vAlign w:val="center"/>
          </w:tcPr>
          <w:p w:rsidR="006C1BD0" w:rsidRPr="00924BFD" w:rsidRDefault="006C1BD0" w:rsidP="000F669B">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5.1</w:t>
            </w:r>
          </w:p>
        </w:tc>
        <w:tc>
          <w:tcPr>
            <w:tcW w:w="7540" w:type="dxa"/>
            <w:vAlign w:val="center"/>
          </w:tcPr>
          <w:p w:rsidR="00756544" w:rsidRPr="00756544" w:rsidRDefault="00756544" w:rsidP="00756544">
            <w:pPr>
              <w:pStyle w:val="Default"/>
              <w:spacing w:line="440" w:lineRule="exact"/>
              <w:jc w:val="both"/>
              <w:rPr>
                <w:rFonts w:ascii="Times New Roman" w:eastAsia="微軟正黑體" w:hAnsi="Times New Roman" w:cs="Times New Roman"/>
                <w:b/>
                <w:sz w:val="24"/>
                <w:szCs w:val="23"/>
              </w:rPr>
            </w:pPr>
            <w:r w:rsidRPr="00756544">
              <w:rPr>
                <w:rFonts w:ascii="Times New Roman" w:eastAsia="微軟正黑體" w:hAnsi="Times New Roman" w:cs="Times New Roman"/>
                <w:b/>
                <w:sz w:val="24"/>
                <w:szCs w:val="23"/>
              </w:rPr>
              <w:t>確保人員具備在各生物安全等級之工作規範差異的知識</w:t>
            </w:r>
          </w:p>
          <w:p w:rsidR="006C1BD0" w:rsidRPr="00756544" w:rsidRDefault="00756544" w:rsidP="00756544">
            <w:pPr>
              <w:pStyle w:val="Default"/>
              <w:spacing w:line="440" w:lineRule="exact"/>
              <w:jc w:val="both"/>
              <w:rPr>
                <w:rFonts w:ascii="Times New Roman" w:eastAsia="微軟正黑體" w:hAnsi="Times New Roman" w:cs="Times New Roman"/>
                <w:b/>
                <w:sz w:val="24"/>
              </w:rPr>
            </w:pPr>
            <w:r w:rsidRPr="00756544">
              <w:rPr>
                <w:rFonts w:ascii="Times New Roman" w:eastAsia="微軟正黑體" w:hAnsi="Times New Roman" w:cs="Times New Roman"/>
                <w:sz w:val="24"/>
                <w:szCs w:val="23"/>
              </w:rPr>
              <w:t>評核說明：</w:t>
            </w:r>
            <w:r>
              <w:rPr>
                <w:rFonts w:ascii="Times New Roman" w:eastAsia="微軟正黑體" w:hAnsi="Times New Roman" w:cs="Times New Roman"/>
                <w:sz w:val="24"/>
                <w:szCs w:val="23"/>
              </w:rPr>
              <w:t>所屬人員已完成</w:t>
            </w:r>
            <w:proofErr w:type="gramStart"/>
            <w:r>
              <w:rPr>
                <w:rFonts w:ascii="Times New Roman" w:eastAsia="微軟正黑體" w:hAnsi="Times New Roman" w:cs="Times New Roman"/>
                <w:sz w:val="24"/>
                <w:szCs w:val="23"/>
              </w:rPr>
              <w:t>本項知能</w:t>
            </w:r>
            <w:proofErr w:type="gramEnd"/>
            <w:r>
              <w:rPr>
                <w:rFonts w:ascii="Times New Roman" w:eastAsia="微軟正黑體" w:hAnsi="Times New Roman" w:cs="Times New Roman"/>
                <w:sz w:val="24"/>
                <w:szCs w:val="23"/>
              </w:rPr>
              <w:t>評核</w:t>
            </w:r>
          </w:p>
        </w:tc>
        <w:tc>
          <w:tcPr>
            <w:tcW w:w="1417" w:type="dxa"/>
            <w:vAlign w:val="center"/>
          </w:tcPr>
          <w:p w:rsidR="006C1BD0" w:rsidRPr="00842524" w:rsidRDefault="006C1BD0" w:rsidP="00263C7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C1BD0" w:rsidRPr="00842524" w:rsidTr="00263C76">
        <w:trPr>
          <w:trHeight w:val="907"/>
          <w:jc w:val="center"/>
        </w:trPr>
        <w:tc>
          <w:tcPr>
            <w:tcW w:w="907" w:type="dxa"/>
            <w:vAlign w:val="center"/>
          </w:tcPr>
          <w:p w:rsidR="006C1BD0" w:rsidRPr="00924BFD" w:rsidRDefault="006C1BD0" w:rsidP="000F669B">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5.2</w:t>
            </w:r>
          </w:p>
        </w:tc>
        <w:tc>
          <w:tcPr>
            <w:tcW w:w="7540" w:type="dxa"/>
            <w:vAlign w:val="center"/>
          </w:tcPr>
          <w:p w:rsidR="00756544" w:rsidRPr="00756544" w:rsidRDefault="00756544" w:rsidP="00756544">
            <w:pPr>
              <w:pStyle w:val="Default"/>
              <w:spacing w:line="440" w:lineRule="exact"/>
              <w:rPr>
                <w:rFonts w:ascii="Times New Roman" w:eastAsia="微軟正黑體" w:hAnsi="Times New Roman" w:cs="Times New Roman"/>
                <w:b/>
                <w:sz w:val="24"/>
                <w:szCs w:val="23"/>
              </w:rPr>
            </w:pPr>
            <w:r w:rsidRPr="00756544">
              <w:rPr>
                <w:rFonts w:ascii="Times New Roman" w:eastAsia="微軟正黑體" w:hAnsi="Times New Roman" w:cs="Times New Roman"/>
                <w:b/>
                <w:sz w:val="24"/>
                <w:szCs w:val="23"/>
              </w:rPr>
              <w:t>確保已鑑別實驗室材料及操作程序相關潛在危害之能力</w:t>
            </w:r>
          </w:p>
          <w:p w:rsidR="006C1BD0" w:rsidRPr="00756544" w:rsidRDefault="00756544" w:rsidP="00756544">
            <w:pPr>
              <w:pStyle w:val="Default"/>
              <w:spacing w:line="440" w:lineRule="exact"/>
              <w:rPr>
                <w:rFonts w:ascii="Times New Roman" w:eastAsia="微軟正黑體" w:hAnsi="Times New Roman" w:cs="Times New Roman"/>
                <w:b/>
                <w:sz w:val="24"/>
              </w:rPr>
            </w:pPr>
            <w:r w:rsidRPr="00756544">
              <w:rPr>
                <w:rFonts w:ascii="Times New Roman" w:eastAsia="微軟正黑體" w:hAnsi="Times New Roman" w:cs="Times New Roman"/>
                <w:sz w:val="24"/>
                <w:szCs w:val="23"/>
              </w:rPr>
              <w:t>評核說明：所屬人員已完成本項</w:t>
            </w:r>
            <w:proofErr w:type="gramStart"/>
            <w:r w:rsidRPr="00756544">
              <w:rPr>
                <w:rFonts w:ascii="Times New Roman" w:eastAsia="微軟正黑體" w:hAnsi="Times New Roman" w:cs="Times New Roman"/>
                <w:sz w:val="24"/>
                <w:szCs w:val="23"/>
              </w:rPr>
              <w:t>評核且有</w:t>
            </w:r>
            <w:proofErr w:type="gramEnd"/>
            <w:r w:rsidRPr="00756544">
              <w:rPr>
                <w:rFonts w:ascii="Times New Roman" w:eastAsia="微軟正黑體" w:hAnsi="Times New Roman" w:cs="Times New Roman"/>
                <w:sz w:val="24"/>
                <w:szCs w:val="23"/>
              </w:rPr>
              <w:t>文件紀錄</w:t>
            </w:r>
          </w:p>
        </w:tc>
        <w:tc>
          <w:tcPr>
            <w:tcW w:w="1417" w:type="dxa"/>
            <w:vAlign w:val="center"/>
          </w:tcPr>
          <w:p w:rsidR="006C1BD0" w:rsidRPr="00B82456" w:rsidRDefault="006C1BD0" w:rsidP="00263C76">
            <w:pPr>
              <w:spacing w:line="440" w:lineRule="exact"/>
              <w:jc w:val="center"/>
              <w:rPr>
                <w:rFonts w:ascii="Times New Roman" w:eastAsia="微軟正黑體" w:hAnsi="Times New Roman"/>
                <w:color w:val="000000"/>
                <w:sz w:val="24"/>
                <w:szCs w:val="24"/>
              </w:rP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6C1BD0" w:rsidRPr="00842524" w:rsidTr="00263C76">
        <w:trPr>
          <w:trHeight w:val="907"/>
          <w:jc w:val="center"/>
        </w:trPr>
        <w:tc>
          <w:tcPr>
            <w:tcW w:w="907" w:type="dxa"/>
            <w:vAlign w:val="center"/>
          </w:tcPr>
          <w:p w:rsidR="006C1BD0" w:rsidRPr="00924BFD" w:rsidRDefault="006C1BD0" w:rsidP="000F669B">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5.3</w:t>
            </w:r>
          </w:p>
        </w:tc>
        <w:tc>
          <w:tcPr>
            <w:tcW w:w="7540" w:type="dxa"/>
            <w:vAlign w:val="center"/>
          </w:tcPr>
          <w:p w:rsidR="00756544" w:rsidRPr="00756544" w:rsidRDefault="00756544" w:rsidP="00756544">
            <w:pPr>
              <w:pStyle w:val="Default"/>
              <w:spacing w:line="440" w:lineRule="exact"/>
              <w:rPr>
                <w:rFonts w:ascii="Times New Roman" w:eastAsia="微軟正黑體" w:hAnsi="Times New Roman" w:cs="Times New Roman"/>
                <w:b/>
                <w:sz w:val="24"/>
                <w:szCs w:val="23"/>
              </w:rPr>
            </w:pPr>
            <w:r w:rsidRPr="00756544">
              <w:rPr>
                <w:rFonts w:ascii="Times New Roman" w:eastAsia="微軟正黑體" w:hAnsi="Times New Roman" w:cs="Times New Roman"/>
                <w:b/>
                <w:sz w:val="24"/>
                <w:szCs w:val="23"/>
              </w:rPr>
              <w:t>確保依機構政策進行風險評估</w:t>
            </w:r>
          </w:p>
          <w:p w:rsidR="006C1BD0" w:rsidRPr="00756544" w:rsidRDefault="00756544" w:rsidP="00756544">
            <w:pPr>
              <w:pStyle w:val="Default"/>
              <w:spacing w:line="440" w:lineRule="exact"/>
              <w:rPr>
                <w:rFonts w:ascii="Times New Roman" w:eastAsia="微軟正黑體" w:hAnsi="Times New Roman" w:cs="Times New Roman"/>
                <w:b/>
                <w:sz w:val="24"/>
              </w:rPr>
            </w:pPr>
            <w:r w:rsidRPr="00756544">
              <w:rPr>
                <w:rFonts w:ascii="Times New Roman" w:eastAsia="微軟正黑體" w:hAnsi="Times New Roman" w:cs="Times New Roman"/>
                <w:sz w:val="24"/>
                <w:szCs w:val="23"/>
              </w:rPr>
              <w:t>評核說明：所屬人員已完成本項</w:t>
            </w:r>
            <w:proofErr w:type="gramStart"/>
            <w:r w:rsidRPr="00756544">
              <w:rPr>
                <w:rFonts w:ascii="Times New Roman" w:eastAsia="微軟正黑體" w:hAnsi="Times New Roman" w:cs="Times New Roman"/>
                <w:sz w:val="24"/>
                <w:szCs w:val="23"/>
              </w:rPr>
              <w:t>評核且有</w:t>
            </w:r>
            <w:proofErr w:type="gramEnd"/>
            <w:r w:rsidRPr="00756544">
              <w:rPr>
                <w:rFonts w:ascii="Times New Roman" w:eastAsia="微軟正黑體" w:hAnsi="Times New Roman" w:cs="Times New Roman"/>
                <w:sz w:val="24"/>
                <w:szCs w:val="23"/>
              </w:rPr>
              <w:t>文件紀錄</w:t>
            </w:r>
          </w:p>
        </w:tc>
        <w:tc>
          <w:tcPr>
            <w:tcW w:w="1417" w:type="dxa"/>
            <w:vAlign w:val="center"/>
          </w:tcPr>
          <w:p w:rsidR="006C1BD0" w:rsidRPr="00842524" w:rsidRDefault="006C1BD0" w:rsidP="00263C76">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6C1BD0" w:rsidRPr="00842524" w:rsidTr="00263C76">
        <w:trPr>
          <w:trHeight w:val="907"/>
          <w:jc w:val="center"/>
        </w:trPr>
        <w:tc>
          <w:tcPr>
            <w:tcW w:w="907" w:type="dxa"/>
            <w:vAlign w:val="center"/>
          </w:tcPr>
          <w:p w:rsidR="006C1BD0" w:rsidRPr="00924BFD" w:rsidRDefault="006C1BD0" w:rsidP="000F669B">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lastRenderedPageBreak/>
              <w:t>5.4</w:t>
            </w:r>
          </w:p>
        </w:tc>
        <w:tc>
          <w:tcPr>
            <w:tcW w:w="7540" w:type="dxa"/>
            <w:vAlign w:val="center"/>
          </w:tcPr>
          <w:p w:rsidR="00756544" w:rsidRPr="00756544" w:rsidRDefault="00756544" w:rsidP="00756544">
            <w:pPr>
              <w:pStyle w:val="Default"/>
              <w:spacing w:line="440" w:lineRule="exact"/>
              <w:jc w:val="both"/>
              <w:rPr>
                <w:rFonts w:ascii="Times New Roman" w:eastAsia="微軟正黑體" w:hAnsi="Times New Roman" w:cs="Times New Roman"/>
                <w:b/>
                <w:sz w:val="24"/>
                <w:szCs w:val="23"/>
              </w:rPr>
            </w:pPr>
            <w:r w:rsidRPr="00756544">
              <w:rPr>
                <w:rFonts w:ascii="Times New Roman" w:eastAsia="微軟正黑體" w:hAnsi="Times New Roman" w:cs="Times New Roman"/>
                <w:b/>
                <w:sz w:val="24"/>
                <w:szCs w:val="23"/>
              </w:rPr>
              <w:t>確保已執行鑑別風險評估之管制措施，包括溝通</w:t>
            </w:r>
          </w:p>
          <w:p w:rsidR="006C1BD0" w:rsidRPr="00756544" w:rsidRDefault="00756544" w:rsidP="00756544">
            <w:pPr>
              <w:pStyle w:val="Default"/>
              <w:spacing w:line="440" w:lineRule="exact"/>
              <w:jc w:val="both"/>
              <w:rPr>
                <w:rFonts w:ascii="Times New Roman" w:eastAsia="微軟正黑體" w:hAnsi="Times New Roman" w:cs="Times New Roman"/>
                <w:sz w:val="24"/>
              </w:rPr>
            </w:pPr>
            <w:r w:rsidRPr="00756544">
              <w:rPr>
                <w:rFonts w:ascii="Times New Roman" w:eastAsia="微軟正黑體" w:hAnsi="Times New Roman" w:cs="Times New Roman"/>
                <w:sz w:val="24"/>
                <w:szCs w:val="23"/>
              </w:rPr>
              <w:t>評核說明：審查與批准稽核文件記錄</w:t>
            </w:r>
          </w:p>
        </w:tc>
        <w:tc>
          <w:tcPr>
            <w:tcW w:w="1417" w:type="dxa"/>
            <w:vAlign w:val="center"/>
          </w:tcPr>
          <w:p w:rsidR="006C1BD0" w:rsidRDefault="006C1BD0" w:rsidP="00263C76">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6C1BD0" w:rsidRPr="00842524" w:rsidTr="00263C76">
        <w:trPr>
          <w:trHeight w:val="907"/>
          <w:jc w:val="center"/>
        </w:trPr>
        <w:tc>
          <w:tcPr>
            <w:tcW w:w="907" w:type="dxa"/>
            <w:vAlign w:val="center"/>
          </w:tcPr>
          <w:p w:rsidR="006C1BD0" w:rsidRPr="00924BFD" w:rsidRDefault="006C1BD0" w:rsidP="000F669B">
            <w:pPr>
              <w:spacing w:line="440" w:lineRule="exact"/>
              <w:jc w:val="center"/>
              <w:rPr>
                <w:rFonts w:ascii="Times New Roman" w:eastAsia="微軟正黑體" w:hAnsi="Times New Roman"/>
                <w:b/>
                <w:color w:val="000000"/>
                <w:sz w:val="24"/>
                <w:szCs w:val="24"/>
              </w:rPr>
            </w:pPr>
            <w:r w:rsidRPr="00924BFD">
              <w:rPr>
                <w:rFonts w:ascii="Times New Roman" w:eastAsia="微軟正黑體" w:hAnsi="Times New Roman"/>
                <w:b/>
                <w:color w:val="000000"/>
                <w:sz w:val="24"/>
                <w:szCs w:val="24"/>
              </w:rPr>
              <w:t>5.5</w:t>
            </w:r>
          </w:p>
        </w:tc>
        <w:tc>
          <w:tcPr>
            <w:tcW w:w="7540" w:type="dxa"/>
            <w:vAlign w:val="center"/>
          </w:tcPr>
          <w:p w:rsidR="00756544" w:rsidRPr="00756544" w:rsidRDefault="00756544" w:rsidP="00756544">
            <w:pPr>
              <w:pStyle w:val="Default"/>
              <w:spacing w:line="440" w:lineRule="exact"/>
              <w:jc w:val="both"/>
              <w:rPr>
                <w:rFonts w:ascii="Times New Roman" w:eastAsia="微軟正黑體" w:hAnsi="Times New Roman" w:cs="Times New Roman"/>
                <w:b/>
                <w:sz w:val="24"/>
                <w:szCs w:val="23"/>
              </w:rPr>
            </w:pPr>
            <w:r w:rsidRPr="00756544">
              <w:rPr>
                <w:rFonts w:ascii="Times New Roman" w:eastAsia="微軟正黑體" w:hAnsi="Times New Roman" w:cs="Times New Roman"/>
                <w:b/>
                <w:sz w:val="24"/>
                <w:szCs w:val="23"/>
              </w:rPr>
              <w:t>決定管制措施將風險降到可接受的範圍</w:t>
            </w:r>
            <w:r w:rsidRPr="00756544">
              <w:rPr>
                <w:rFonts w:ascii="Times New Roman" w:eastAsia="微軟正黑體" w:hAnsi="Times New Roman" w:cs="Times New Roman"/>
                <w:b/>
                <w:sz w:val="24"/>
                <w:szCs w:val="23"/>
              </w:rPr>
              <w:t xml:space="preserve"> </w:t>
            </w:r>
          </w:p>
          <w:p w:rsidR="006C1BD0" w:rsidRPr="00756544" w:rsidRDefault="00756544" w:rsidP="00756544">
            <w:pPr>
              <w:pStyle w:val="Default"/>
              <w:spacing w:line="440" w:lineRule="exact"/>
              <w:jc w:val="both"/>
              <w:rPr>
                <w:rFonts w:ascii="Times New Roman" w:eastAsia="微軟正黑體" w:hAnsi="Times New Roman" w:cs="Times New Roman"/>
                <w:sz w:val="24"/>
              </w:rPr>
            </w:pPr>
            <w:r w:rsidRPr="00756544">
              <w:rPr>
                <w:rFonts w:ascii="Times New Roman" w:eastAsia="微軟正黑體" w:hAnsi="Times New Roman" w:cs="Times New Roman"/>
                <w:sz w:val="24"/>
                <w:szCs w:val="23"/>
              </w:rPr>
              <w:t>評核說明：審查與批准稽核與評估文件記錄並決定所採取管制措施</w:t>
            </w:r>
            <w:r w:rsidRPr="00756544">
              <w:rPr>
                <w:rFonts w:ascii="Times New Roman" w:eastAsia="微軟正黑體" w:hAnsi="Times New Roman" w:cs="Times New Roman"/>
                <w:sz w:val="24"/>
                <w:szCs w:val="23"/>
              </w:rPr>
              <w:t xml:space="preserve"> </w:t>
            </w:r>
          </w:p>
        </w:tc>
        <w:tc>
          <w:tcPr>
            <w:tcW w:w="1417" w:type="dxa"/>
            <w:vAlign w:val="center"/>
          </w:tcPr>
          <w:p w:rsidR="006C1BD0" w:rsidRDefault="006C1BD0" w:rsidP="00263C76">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bl>
    <w:p w:rsidR="006C1BD0" w:rsidRDefault="006C1BD0" w:rsidP="00415270">
      <w:pPr>
        <w:spacing w:line="440" w:lineRule="exact"/>
        <w:rPr>
          <w:rFonts w:ascii="Times New Roman" w:eastAsia="微軟正黑體" w:hAnsi="Times New Roman" w:cs="Times New Roman"/>
          <w:b/>
          <w:szCs w:val="24"/>
        </w:rPr>
      </w:pPr>
    </w:p>
    <w:p w:rsidR="00D43CAD" w:rsidRPr="00C85F36" w:rsidRDefault="00D43CAD" w:rsidP="00D43CAD">
      <w:pPr>
        <w:autoSpaceDE w:val="0"/>
        <w:autoSpaceDN w:val="0"/>
        <w:adjustRightInd w:val="0"/>
        <w:spacing w:line="440" w:lineRule="exact"/>
        <w:rPr>
          <w:rFonts w:ascii="Times New Roman" w:eastAsia="微軟正黑體" w:hAnsi="Times New Roman" w:cs="Times New Roman"/>
          <w:b/>
          <w:color w:val="000000"/>
          <w:kern w:val="0"/>
          <w:szCs w:val="24"/>
        </w:rPr>
      </w:pPr>
      <w:r w:rsidRPr="00C85F36">
        <w:rPr>
          <w:rFonts w:ascii="Times New Roman" w:eastAsia="微軟正黑體" w:hAnsi="Times New Roman" w:cs="Times New Roman"/>
          <w:b/>
          <w:color w:val="000000"/>
          <w:kern w:val="0"/>
          <w:szCs w:val="24"/>
        </w:rPr>
        <w:t>四、</w:t>
      </w:r>
      <w:r w:rsidRPr="00C85F36">
        <w:rPr>
          <w:rFonts w:ascii="Times New Roman" w:eastAsia="微軟正黑體" w:hAnsi="Times New Roman" w:cs="Times New Roman"/>
          <w:b/>
          <w:color w:val="000000"/>
          <w:kern w:val="0"/>
          <w:szCs w:val="24"/>
        </w:rPr>
        <w:t xml:space="preserve"> </w:t>
      </w:r>
      <w:r>
        <w:rPr>
          <w:rFonts w:ascii="Times New Roman" w:eastAsia="微軟正黑體" w:hAnsi="Times New Roman" w:cs="Times New Roman"/>
          <w:b/>
          <w:color w:val="000000"/>
          <w:kern w:val="0"/>
          <w:szCs w:val="24"/>
        </w:rPr>
        <w:t>緊急整備及應變</w:t>
      </w:r>
      <w:r>
        <w:rPr>
          <w:rFonts w:ascii="Times New Roman" w:eastAsia="微軟正黑體" w:hAnsi="Times New Roman" w:cs="Times New Roman" w:hint="eastAsia"/>
          <w:b/>
          <w:color w:val="000000"/>
          <w:kern w:val="0"/>
          <w:szCs w:val="24"/>
        </w:rPr>
        <w:t xml:space="preserve"> (</w:t>
      </w:r>
      <w:r w:rsidRPr="00C85F36">
        <w:rPr>
          <w:rFonts w:ascii="Times New Roman" w:eastAsia="微軟正黑體" w:hAnsi="Times New Roman" w:cs="Times New Roman"/>
          <w:b/>
          <w:bCs/>
          <w:color w:val="000000"/>
          <w:kern w:val="0"/>
          <w:szCs w:val="24"/>
        </w:rPr>
        <w:t>Emergency Preparedness and Response</w:t>
      </w:r>
      <w:r>
        <w:rPr>
          <w:rFonts w:ascii="Times New Roman" w:eastAsia="微軟正黑體" w:hAnsi="Times New Roman" w:cs="Times New Roman" w:hint="eastAsia"/>
          <w:b/>
          <w:bCs/>
          <w:color w:val="000000"/>
          <w:kern w:val="0"/>
          <w:szCs w:val="24"/>
        </w:rPr>
        <w:t>)</w:t>
      </w:r>
    </w:p>
    <w:p w:rsidR="00D43CAD" w:rsidRDefault="00D43CAD" w:rsidP="00D43CAD">
      <w:pPr>
        <w:spacing w:line="440" w:lineRule="exact"/>
        <w:rPr>
          <w:rFonts w:ascii="Times New Roman" w:eastAsia="微軟正黑體" w:hAnsi="Times New Roman" w:cs="Times New Roman"/>
          <w:b/>
          <w:bCs/>
          <w:color w:val="000000"/>
          <w:kern w:val="0"/>
          <w:szCs w:val="24"/>
        </w:rPr>
      </w:pPr>
      <w:r w:rsidRPr="00C85F36">
        <w:rPr>
          <w:rFonts w:ascii="Times New Roman" w:eastAsia="微軟正黑體" w:hAnsi="Times New Roman" w:cs="Times New Roman"/>
          <w:b/>
          <w:bCs/>
          <w:color w:val="000000"/>
          <w:kern w:val="0"/>
          <w:szCs w:val="24"/>
        </w:rPr>
        <w:t xml:space="preserve">1. </w:t>
      </w:r>
      <w:r>
        <w:rPr>
          <w:rFonts w:ascii="Times New Roman" w:eastAsia="微軟正黑體" w:hAnsi="Times New Roman" w:cs="Times New Roman"/>
          <w:b/>
          <w:color w:val="000000"/>
          <w:kern w:val="0"/>
          <w:szCs w:val="24"/>
        </w:rPr>
        <w:t>緊急及事故應變</w:t>
      </w:r>
      <w:r>
        <w:rPr>
          <w:rFonts w:ascii="Times New Roman" w:eastAsia="微軟正黑體" w:hAnsi="Times New Roman" w:cs="Times New Roman" w:hint="eastAsia"/>
          <w:b/>
          <w:color w:val="000000"/>
          <w:kern w:val="0"/>
          <w:szCs w:val="24"/>
        </w:rPr>
        <w:t xml:space="preserve"> (</w:t>
      </w:r>
      <w:r w:rsidRPr="00C85F36">
        <w:rPr>
          <w:rFonts w:ascii="Times New Roman" w:eastAsia="微軟正黑體" w:hAnsi="Times New Roman" w:cs="Times New Roman"/>
          <w:b/>
          <w:bCs/>
          <w:color w:val="000000"/>
          <w:kern w:val="0"/>
          <w:szCs w:val="24"/>
        </w:rPr>
        <w:t>Emergence and Incident Response</w:t>
      </w:r>
      <w:r>
        <w:rPr>
          <w:rFonts w:ascii="Times New Roman" w:eastAsia="微軟正黑體" w:hAnsi="Times New Roman" w:cs="Times New Roman" w:hint="eastAsia"/>
          <w:b/>
          <w:bCs/>
          <w:color w:val="000000"/>
          <w:kern w:val="0"/>
          <w:szCs w:val="24"/>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D43CAD" w:rsidRPr="00842524" w:rsidTr="00615537">
        <w:trPr>
          <w:trHeight w:val="454"/>
          <w:tblHeader/>
          <w:jc w:val="center"/>
        </w:trPr>
        <w:tc>
          <w:tcPr>
            <w:tcW w:w="907" w:type="dxa"/>
            <w:vAlign w:val="center"/>
          </w:tcPr>
          <w:p w:rsidR="00D43CAD" w:rsidRPr="00842524" w:rsidRDefault="00D43CAD" w:rsidP="00D560E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D43CAD" w:rsidRPr="00842524" w:rsidRDefault="00D43CAD" w:rsidP="00D560E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D43CAD" w:rsidRPr="00842524" w:rsidRDefault="00D43CAD" w:rsidP="00615537">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D43CAD" w:rsidRPr="00842524" w:rsidTr="00615537">
        <w:trPr>
          <w:trHeight w:val="454"/>
          <w:jc w:val="center"/>
        </w:trPr>
        <w:tc>
          <w:tcPr>
            <w:tcW w:w="907" w:type="dxa"/>
            <w:vAlign w:val="center"/>
          </w:tcPr>
          <w:p w:rsidR="00D43CAD" w:rsidRPr="00370D54" w:rsidRDefault="00D43CAD" w:rsidP="00D560E6">
            <w:pPr>
              <w:spacing w:line="440" w:lineRule="exact"/>
              <w:jc w:val="center"/>
              <w:rPr>
                <w:rFonts w:ascii="Times New Roman" w:eastAsia="微軟正黑體" w:hAnsi="Times New Roman"/>
                <w:b/>
                <w:color w:val="000000"/>
                <w:sz w:val="24"/>
                <w:szCs w:val="24"/>
              </w:rPr>
            </w:pPr>
            <w:r w:rsidRPr="00370D54">
              <w:rPr>
                <w:rFonts w:ascii="Times New Roman" w:eastAsia="微軟正黑體" w:hAnsi="Times New Roman"/>
                <w:b/>
                <w:color w:val="000000"/>
                <w:sz w:val="24"/>
                <w:szCs w:val="24"/>
              </w:rPr>
              <w:t>1.1</w:t>
            </w:r>
          </w:p>
        </w:tc>
        <w:tc>
          <w:tcPr>
            <w:tcW w:w="7540" w:type="dxa"/>
            <w:vAlign w:val="center"/>
          </w:tcPr>
          <w:p w:rsidR="00D43CAD" w:rsidRPr="001D3ED1" w:rsidRDefault="00827DA7" w:rsidP="00827DA7">
            <w:pPr>
              <w:pStyle w:val="Default"/>
              <w:spacing w:line="440" w:lineRule="exact"/>
              <w:jc w:val="both"/>
              <w:rPr>
                <w:rFonts w:ascii="Times New Roman" w:eastAsia="微軟正黑體" w:hAnsi="Times New Roman" w:cs="Times New Roman"/>
                <w:b/>
                <w:sz w:val="24"/>
                <w:szCs w:val="23"/>
              </w:rPr>
            </w:pPr>
            <w:r w:rsidRPr="001D3ED1">
              <w:rPr>
                <w:rFonts w:ascii="Times New Roman" w:eastAsia="微軟正黑體" w:hAnsi="Times New Roman" w:cs="Times New Roman"/>
                <w:b/>
                <w:sz w:val="24"/>
                <w:szCs w:val="23"/>
              </w:rPr>
              <w:t>確保人員具備識別應通報之緊急及其他事故的能力</w:t>
            </w:r>
          </w:p>
        </w:tc>
        <w:tc>
          <w:tcPr>
            <w:tcW w:w="1417" w:type="dxa"/>
            <w:vAlign w:val="center"/>
          </w:tcPr>
          <w:p w:rsidR="00D43CAD" w:rsidRPr="00842524" w:rsidRDefault="009E383C" w:rsidP="00615537">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D43CAD" w:rsidRPr="00842524" w:rsidTr="00615537">
        <w:trPr>
          <w:trHeight w:val="907"/>
          <w:jc w:val="center"/>
        </w:trPr>
        <w:tc>
          <w:tcPr>
            <w:tcW w:w="907" w:type="dxa"/>
            <w:vAlign w:val="center"/>
          </w:tcPr>
          <w:p w:rsidR="00D43CAD" w:rsidRPr="00370D54" w:rsidRDefault="00D43CAD" w:rsidP="00D560E6">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1.1.1</w:t>
            </w:r>
          </w:p>
        </w:tc>
        <w:tc>
          <w:tcPr>
            <w:tcW w:w="7540" w:type="dxa"/>
            <w:vAlign w:val="center"/>
          </w:tcPr>
          <w:p w:rsidR="00827DA7" w:rsidRPr="00827DA7" w:rsidRDefault="00827DA7" w:rsidP="00827DA7">
            <w:pPr>
              <w:pStyle w:val="Default"/>
              <w:spacing w:line="440" w:lineRule="exact"/>
              <w:rPr>
                <w:rFonts w:ascii="Times New Roman" w:eastAsia="微軟正黑體" w:hAnsi="Times New Roman" w:cs="Times New Roman"/>
                <w:sz w:val="24"/>
                <w:szCs w:val="23"/>
              </w:rPr>
            </w:pPr>
            <w:r w:rsidRPr="00827DA7">
              <w:rPr>
                <w:rFonts w:ascii="Times New Roman" w:eastAsia="微軟正黑體" w:hAnsi="Times New Roman" w:cs="Times New Roman"/>
                <w:sz w:val="24"/>
                <w:szCs w:val="23"/>
              </w:rPr>
              <w:t>確保人員具備警報意義的知識</w:t>
            </w:r>
          </w:p>
          <w:p w:rsidR="00D43CAD" w:rsidRPr="00827DA7" w:rsidRDefault="00827DA7" w:rsidP="00827DA7">
            <w:pPr>
              <w:pStyle w:val="Default"/>
              <w:spacing w:line="440" w:lineRule="exact"/>
              <w:rPr>
                <w:rFonts w:ascii="Times New Roman" w:eastAsia="微軟正黑體" w:hAnsi="Times New Roman" w:cs="Times New Roman"/>
                <w:b/>
                <w:sz w:val="24"/>
              </w:rPr>
            </w:pPr>
            <w:r w:rsidRPr="00827DA7">
              <w:rPr>
                <w:rFonts w:ascii="Times New Roman" w:eastAsia="微軟正黑體" w:hAnsi="Times New Roman" w:cs="Times New Roman"/>
                <w:sz w:val="24"/>
                <w:szCs w:val="23"/>
              </w:rPr>
              <w:t>評核說明：所屬人員通過本項評核，並有文件備查</w:t>
            </w:r>
          </w:p>
        </w:tc>
        <w:tc>
          <w:tcPr>
            <w:tcW w:w="1417" w:type="dxa"/>
            <w:vAlign w:val="center"/>
          </w:tcPr>
          <w:p w:rsidR="00D43CAD" w:rsidRPr="00B82456" w:rsidRDefault="00D43CAD" w:rsidP="00615537">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D43CAD" w:rsidRPr="00842524" w:rsidTr="00615537">
        <w:trPr>
          <w:trHeight w:val="2268"/>
          <w:jc w:val="center"/>
        </w:trPr>
        <w:tc>
          <w:tcPr>
            <w:tcW w:w="907" w:type="dxa"/>
            <w:vAlign w:val="center"/>
          </w:tcPr>
          <w:p w:rsidR="00D43CAD" w:rsidRPr="00370D54" w:rsidRDefault="00D43CAD" w:rsidP="00D560E6">
            <w:pPr>
              <w:spacing w:line="440" w:lineRule="exact"/>
              <w:jc w:val="center"/>
              <w:rPr>
                <w:rFonts w:ascii="Times New Roman" w:eastAsia="微軟正黑體" w:hAnsi="Times New Roman"/>
                <w:b/>
                <w:color w:val="000000"/>
                <w:sz w:val="24"/>
                <w:szCs w:val="24"/>
              </w:rPr>
            </w:pPr>
            <w:r w:rsidRPr="00370D54">
              <w:rPr>
                <w:rFonts w:ascii="Times New Roman" w:eastAsia="微軟正黑體" w:hAnsi="Times New Roman"/>
                <w:b/>
                <w:color w:val="000000"/>
                <w:sz w:val="24"/>
                <w:szCs w:val="24"/>
              </w:rPr>
              <w:t>1.2</w:t>
            </w:r>
          </w:p>
        </w:tc>
        <w:tc>
          <w:tcPr>
            <w:tcW w:w="7540" w:type="dxa"/>
            <w:vAlign w:val="center"/>
          </w:tcPr>
          <w:p w:rsidR="00827DA7" w:rsidRPr="001D3ED1" w:rsidRDefault="00827DA7" w:rsidP="00827DA7">
            <w:pPr>
              <w:pStyle w:val="Default"/>
              <w:spacing w:line="440" w:lineRule="exact"/>
              <w:rPr>
                <w:rFonts w:ascii="Times New Roman" w:eastAsia="微軟正黑體" w:hAnsi="Times New Roman" w:cs="Times New Roman"/>
                <w:b/>
                <w:sz w:val="24"/>
                <w:szCs w:val="23"/>
              </w:rPr>
            </w:pPr>
            <w:r w:rsidRPr="001D3ED1">
              <w:rPr>
                <w:rFonts w:ascii="Times New Roman" w:eastAsia="微軟正黑體" w:hAnsi="Times New Roman" w:cs="Times New Roman"/>
                <w:b/>
                <w:sz w:val="24"/>
                <w:szCs w:val="23"/>
              </w:rPr>
              <w:t>與適當人員及機構合作，發展緊急及其他事故通報之計畫與政策</w:t>
            </w:r>
          </w:p>
          <w:p w:rsidR="00827DA7" w:rsidRPr="00827DA7" w:rsidRDefault="00827DA7" w:rsidP="00827DA7">
            <w:pPr>
              <w:pStyle w:val="Default"/>
              <w:spacing w:line="440" w:lineRule="exact"/>
              <w:rPr>
                <w:rFonts w:ascii="Times New Roman" w:eastAsia="微軟正黑體" w:hAnsi="Times New Roman" w:cs="Times New Roman"/>
                <w:sz w:val="24"/>
                <w:szCs w:val="23"/>
              </w:rPr>
            </w:pPr>
            <w:r w:rsidRPr="00827DA7">
              <w:rPr>
                <w:rFonts w:ascii="Times New Roman" w:eastAsia="微軟正黑體" w:hAnsi="Times New Roman" w:cs="Times New Roman"/>
                <w:sz w:val="24"/>
                <w:szCs w:val="23"/>
              </w:rPr>
              <w:t>評核說明：</w:t>
            </w:r>
          </w:p>
          <w:p w:rsidR="00827DA7" w:rsidRPr="00827DA7" w:rsidRDefault="00827DA7" w:rsidP="00827DA7">
            <w:pPr>
              <w:pStyle w:val="Default"/>
              <w:spacing w:line="440" w:lineRule="exact"/>
              <w:rPr>
                <w:rFonts w:ascii="Times New Roman" w:eastAsia="微軟正黑體" w:hAnsi="Times New Roman" w:cs="Times New Roman"/>
                <w:sz w:val="24"/>
                <w:szCs w:val="23"/>
              </w:rPr>
            </w:pPr>
            <w:r w:rsidRPr="00827DA7">
              <w:rPr>
                <w:rFonts w:ascii="Times New Roman" w:eastAsia="微軟正黑體" w:hAnsi="Times New Roman" w:cs="Times New Roman"/>
                <w:sz w:val="24"/>
                <w:szCs w:val="23"/>
              </w:rPr>
              <w:t>1.</w:t>
            </w:r>
            <w:r w:rsidRPr="00827DA7">
              <w:rPr>
                <w:rFonts w:ascii="Times New Roman" w:eastAsia="微軟正黑體" w:hAnsi="Times New Roman" w:cs="Times New Roman"/>
                <w:sz w:val="24"/>
                <w:szCs w:val="23"/>
              </w:rPr>
              <w:t>審查與批准稽核文件記錄</w:t>
            </w:r>
          </w:p>
          <w:p w:rsidR="00827DA7" w:rsidRPr="00827DA7" w:rsidRDefault="00827DA7" w:rsidP="00827DA7">
            <w:pPr>
              <w:pStyle w:val="Default"/>
              <w:spacing w:line="440" w:lineRule="exact"/>
              <w:rPr>
                <w:rFonts w:ascii="Times New Roman" w:eastAsia="微軟正黑體" w:hAnsi="Times New Roman" w:cs="Times New Roman"/>
                <w:sz w:val="24"/>
                <w:szCs w:val="23"/>
              </w:rPr>
            </w:pPr>
            <w:r w:rsidRPr="00827DA7">
              <w:rPr>
                <w:rFonts w:ascii="Times New Roman" w:eastAsia="微軟正黑體" w:hAnsi="Times New Roman" w:cs="Times New Roman"/>
                <w:sz w:val="24"/>
                <w:szCs w:val="23"/>
              </w:rPr>
              <w:t>2.</w:t>
            </w:r>
            <w:r w:rsidRPr="00827DA7">
              <w:rPr>
                <w:rFonts w:ascii="Times New Roman" w:eastAsia="微軟正黑體" w:hAnsi="Times New Roman" w:cs="Times New Roman"/>
                <w:sz w:val="24"/>
                <w:szCs w:val="23"/>
              </w:rPr>
              <w:t>制定對外緊急通報流程計畫與政策</w:t>
            </w:r>
          </w:p>
          <w:p w:rsidR="00D43CAD" w:rsidRPr="00827DA7" w:rsidRDefault="00827DA7" w:rsidP="00827DA7">
            <w:pPr>
              <w:pStyle w:val="Default"/>
              <w:spacing w:line="440" w:lineRule="exact"/>
              <w:rPr>
                <w:rFonts w:ascii="Times New Roman" w:eastAsia="微軟正黑體" w:hAnsi="Times New Roman" w:cs="Times New Roman"/>
                <w:sz w:val="24"/>
                <w:szCs w:val="23"/>
              </w:rPr>
            </w:pPr>
            <w:r w:rsidRPr="00827DA7">
              <w:rPr>
                <w:rFonts w:ascii="Times New Roman" w:eastAsia="微軟正黑體" w:hAnsi="Times New Roman" w:cs="Times New Roman"/>
                <w:sz w:val="24"/>
                <w:szCs w:val="23"/>
              </w:rPr>
              <w:t>3.</w:t>
            </w:r>
            <w:r w:rsidRPr="00827DA7">
              <w:rPr>
                <w:rFonts w:ascii="Times New Roman" w:eastAsia="微軟正黑體" w:hAnsi="Times New Roman" w:cs="Times New Roman"/>
                <w:sz w:val="24"/>
                <w:szCs w:val="23"/>
              </w:rPr>
              <w:t>制定對內人員緊急連絡計畫與政策</w:t>
            </w:r>
          </w:p>
        </w:tc>
        <w:tc>
          <w:tcPr>
            <w:tcW w:w="1417" w:type="dxa"/>
            <w:vAlign w:val="center"/>
          </w:tcPr>
          <w:p w:rsidR="00D43CAD" w:rsidRPr="00842524" w:rsidRDefault="00D43CAD" w:rsidP="00615537">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827DA7" w:rsidRPr="00842524" w:rsidTr="00615537">
        <w:trPr>
          <w:trHeight w:val="454"/>
          <w:jc w:val="center"/>
        </w:trPr>
        <w:tc>
          <w:tcPr>
            <w:tcW w:w="907" w:type="dxa"/>
            <w:vAlign w:val="center"/>
          </w:tcPr>
          <w:p w:rsidR="00827DA7" w:rsidRPr="001D3ED1" w:rsidRDefault="00827DA7" w:rsidP="00D560E6">
            <w:pPr>
              <w:spacing w:line="440" w:lineRule="exact"/>
              <w:jc w:val="center"/>
              <w:rPr>
                <w:rFonts w:ascii="Times New Roman" w:eastAsia="微軟正黑體" w:hAnsi="Times New Roman"/>
                <w:color w:val="000000"/>
                <w:szCs w:val="24"/>
              </w:rPr>
            </w:pPr>
            <w:r w:rsidRPr="001D3ED1">
              <w:rPr>
                <w:rFonts w:ascii="Times New Roman" w:eastAsia="微軟正黑體" w:hAnsi="Times New Roman" w:hint="eastAsia"/>
                <w:color w:val="000000"/>
                <w:sz w:val="24"/>
                <w:szCs w:val="24"/>
              </w:rPr>
              <w:t>1.2.1</w:t>
            </w:r>
          </w:p>
        </w:tc>
        <w:tc>
          <w:tcPr>
            <w:tcW w:w="7540" w:type="dxa"/>
            <w:vAlign w:val="center"/>
          </w:tcPr>
          <w:p w:rsidR="00827DA7" w:rsidRPr="00827DA7" w:rsidRDefault="00827DA7" w:rsidP="00827DA7">
            <w:pPr>
              <w:pStyle w:val="Default"/>
              <w:spacing w:line="440" w:lineRule="exact"/>
              <w:rPr>
                <w:rFonts w:ascii="Times New Roman" w:eastAsia="微軟正黑體" w:hAnsi="Times New Roman" w:cs="Times New Roman"/>
                <w:sz w:val="24"/>
                <w:szCs w:val="23"/>
              </w:rPr>
            </w:pPr>
            <w:r w:rsidRPr="00827DA7">
              <w:rPr>
                <w:rFonts w:ascii="Times New Roman" w:eastAsia="微軟正黑體" w:hAnsi="Times New Roman" w:cs="Times New Roman"/>
                <w:sz w:val="24"/>
                <w:szCs w:val="23"/>
              </w:rPr>
              <w:t>認識事故指揮架構</w:t>
            </w:r>
          </w:p>
        </w:tc>
        <w:tc>
          <w:tcPr>
            <w:tcW w:w="1417" w:type="dxa"/>
            <w:vAlign w:val="center"/>
          </w:tcPr>
          <w:p w:rsidR="00827DA7" w:rsidRPr="00842524" w:rsidRDefault="001D3ED1" w:rsidP="00615537">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D43CAD" w:rsidRPr="00842524" w:rsidTr="00615537">
        <w:trPr>
          <w:trHeight w:val="454"/>
          <w:jc w:val="center"/>
        </w:trPr>
        <w:tc>
          <w:tcPr>
            <w:tcW w:w="907" w:type="dxa"/>
            <w:vAlign w:val="center"/>
          </w:tcPr>
          <w:p w:rsidR="00D43CAD" w:rsidRPr="00370D54" w:rsidRDefault="00D43CAD" w:rsidP="00D560E6">
            <w:pPr>
              <w:spacing w:line="440" w:lineRule="exact"/>
              <w:jc w:val="center"/>
              <w:rPr>
                <w:rFonts w:ascii="Times New Roman" w:eastAsia="微軟正黑體" w:hAnsi="Times New Roman"/>
                <w:b/>
                <w:color w:val="000000"/>
                <w:sz w:val="24"/>
                <w:szCs w:val="24"/>
              </w:rPr>
            </w:pPr>
            <w:r w:rsidRPr="00370D54">
              <w:rPr>
                <w:rFonts w:ascii="Times New Roman" w:eastAsia="微軟正黑體" w:hAnsi="Times New Roman"/>
                <w:b/>
                <w:color w:val="000000"/>
                <w:sz w:val="24"/>
                <w:szCs w:val="24"/>
              </w:rPr>
              <w:t>1.3</w:t>
            </w:r>
          </w:p>
        </w:tc>
        <w:tc>
          <w:tcPr>
            <w:tcW w:w="7540" w:type="dxa"/>
            <w:vAlign w:val="center"/>
          </w:tcPr>
          <w:p w:rsidR="00D43CAD" w:rsidRPr="001D3ED1" w:rsidRDefault="00827DA7" w:rsidP="00827DA7">
            <w:pPr>
              <w:pStyle w:val="Default"/>
              <w:spacing w:line="440" w:lineRule="exact"/>
              <w:jc w:val="both"/>
              <w:rPr>
                <w:rFonts w:ascii="Times New Roman" w:eastAsia="微軟正黑體" w:hAnsi="Times New Roman" w:cs="Times New Roman"/>
                <w:b/>
                <w:sz w:val="24"/>
                <w:szCs w:val="23"/>
              </w:rPr>
            </w:pPr>
            <w:r w:rsidRPr="001D3ED1">
              <w:rPr>
                <w:rFonts w:ascii="Times New Roman" w:eastAsia="微軟正黑體" w:hAnsi="Times New Roman" w:cs="Times New Roman"/>
                <w:b/>
                <w:sz w:val="24"/>
                <w:szCs w:val="23"/>
              </w:rPr>
              <w:t>依據機構計畫及政策發展緊急及其他事故應變程序</w:t>
            </w:r>
          </w:p>
        </w:tc>
        <w:tc>
          <w:tcPr>
            <w:tcW w:w="1417" w:type="dxa"/>
            <w:vAlign w:val="center"/>
          </w:tcPr>
          <w:p w:rsidR="00D43CAD" w:rsidRDefault="009E383C" w:rsidP="00615537">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D43CAD" w:rsidRPr="00842524" w:rsidTr="00615537">
        <w:trPr>
          <w:trHeight w:val="2268"/>
          <w:jc w:val="center"/>
        </w:trPr>
        <w:tc>
          <w:tcPr>
            <w:tcW w:w="907" w:type="dxa"/>
            <w:vAlign w:val="center"/>
          </w:tcPr>
          <w:p w:rsidR="00D43CAD" w:rsidRPr="00370D54" w:rsidRDefault="00D43CAD" w:rsidP="00D560E6">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1.3.1</w:t>
            </w:r>
          </w:p>
        </w:tc>
        <w:tc>
          <w:tcPr>
            <w:tcW w:w="7540" w:type="dxa"/>
            <w:vAlign w:val="center"/>
          </w:tcPr>
          <w:p w:rsidR="00827DA7" w:rsidRPr="001D3ED1" w:rsidRDefault="00827DA7" w:rsidP="001D3ED1">
            <w:pPr>
              <w:pStyle w:val="Default"/>
              <w:spacing w:line="440" w:lineRule="exact"/>
              <w:jc w:val="both"/>
              <w:rPr>
                <w:rFonts w:ascii="Times New Roman" w:eastAsia="微軟正黑體" w:hAnsi="Times New Roman" w:cs="Times New Roman"/>
                <w:sz w:val="24"/>
                <w:szCs w:val="23"/>
              </w:rPr>
            </w:pPr>
            <w:r w:rsidRPr="001D3ED1">
              <w:rPr>
                <w:rFonts w:ascii="Times New Roman" w:eastAsia="微軟正黑體" w:hAnsi="Times New Roman" w:cs="Times New Roman"/>
                <w:sz w:val="24"/>
                <w:szCs w:val="23"/>
              </w:rPr>
              <w:t>與其他部門合作發展緊急應變計畫</w:t>
            </w:r>
          </w:p>
          <w:p w:rsidR="00827DA7" w:rsidRPr="001D3ED1" w:rsidRDefault="00827DA7" w:rsidP="001D3ED1">
            <w:pPr>
              <w:pStyle w:val="Default"/>
              <w:spacing w:line="440" w:lineRule="exact"/>
              <w:jc w:val="both"/>
              <w:rPr>
                <w:rFonts w:ascii="Times New Roman" w:eastAsia="微軟正黑體" w:hAnsi="Times New Roman" w:cs="Times New Roman"/>
                <w:sz w:val="24"/>
                <w:szCs w:val="23"/>
              </w:rPr>
            </w:pPr>
            <w:r w:rsidRPr="001D3ED1">
              <w:rPr>
                <w:rFonts w:ascii="Times New Roman" w:eastAsia="微軟正黑體" w:hAnsi="Times New Roman" w:cs="Times New Roman"/>
                <w:sz w:val="24"/>
                <w:szCs w:val="23"/>
              </w:rPr>
              <w:t>評核說明：</w:t>
            </w:r>
          </w:p>
          <w:p w:rsidR="00827DA7" w:rsidRPr="001D3ED1" w:rsidRDefault="00827DA7" w:rsidP="001D3ED1">
            <w:pPr>
              <w:pStyle w:val="Default"/>
              <w:spacing w:line="440" w:lineRule="exact"/>
              <w:ind w:left="118" w:hangingChars="49" w:hanging="118"/>
              <w:jc w:val="both"/>
              <w:rPr>
                <w:rFonts w:ascii="Times New Roman" w:eastAsia="微軟正黑體" w:hAnsi="Times New Roman" w:cs="Times New Roman"/>
                <w:sz w:val="24"/>
                <w:szCs w:val="23"/>
              </w:rPr>
            </w:pPr>
            <w:r w:rsidRPr="001D3ED1">
              <w:rPr>
                <w:rFonts w:ascii="Times New Roman" w:eastAsia="微軟正黑體" w:hAnsi="Times New Roman" w:cs="Times New Roman"/>
                <w:sz w:val="24"/>
                <w:szCs w:val="23"/>
              </w:rPr>
              <w:t>1.</w:t>
            </w:r>
            <w:r w:rsidRPr="001D3ED1">
              <w:rPr>
                <w:rFonts w:ascii="Times New Roman" w:eastAsia="微軟正黑體" w:hAnsi="Times New Roman" w:cs="Times New Roman"/>
                <w:sz w:val="24"/>
                <w:szCs w:val="23"/>
              </w:rPr>
              <w:t>已依主管機關法規及規範，針對實驗室可能發生之意外或災害經風險分析後訂定相關緊急應變計畫或程序，有文件備查</w:t>
            </w:r>
          </w:p>
          <w:p w:rsidR="00D43CAD" w:rsidRPr="00827DA7" w:rsidRDefault="00827DA7" w:rsidP="001D3ED1">
            <w:pPr>
              <w:pStyle w:val="Default"/>
              <w:spacing w:line="440" w:lineRule="exact"/>
              <w:jc w:val="both"/>
              <w:rPr>
                <w:sz w:val="23"/>
                <w:szCs w:val="23"/>
              </w:rPr>
            </w:pPr>
            <w:r w:rsidRPr="001D3ED1">
              <w:rPr>
                <w:rFonts w:ascii="Times New Roman" w:eastAsia="微軟正黑體" w:hAnsi="Times New Roman" w:cs="Times New Roman"/>
                <w:sz w:val="24"/>
                <w:szCs w:val="23"/>
              </w:rPr>
              <w:t>2.</w:t>
            </w:r>
            <w:r w:rsidRPr="001D3ED1">
              <w:rPr>
                <w:rFonts w:ascii="Times New Roman" w:eastAsia="微軟正黑體" w:hAnsi="Times New Roman" w:cs="Times New Roman"/>
                <w:sz w:val="24"/>
                <w:szCs w:val="23"/>
              </w:rPr>
              <w:t>所屬人員通過本項評核，並有文件備查</w:t>
            </w:r>
          </w:p>
        </w:tc>
        <w:tc>
          <w:tcPr>
            <w:tcW w:w="1417" w:type="dxa"/>
            <w:vAlign w:val="center"/>
          </w:tcPr>
          <w:p w:rsidR="00D43CAD" w:rsidRDefault="00D43CAD" w:rsidP="00615537">
            <w:pPr>
              <w:spacing w:line="440" w:lineRule="exact"/>
              <w:jc w:val="center"/>
            </w:pP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 xml:space="preserve">Yes </w:t>
            </w:r>
            <w:r w:rsidRPr="00FA64E8">
              <w:rPr>
                <w:rFonts w:ascii="Times New Roman" w:eastAsia="微軟正黑體" w:hAnsi="Times New Roman"/>
                <w:color w:val="000000"/>
                <w:sz w:val="36"/>
                <w:szCs w:val="24"/>
              </w:rPr>
              <w:t>□</w:t>
            </w:r>
            <w:r w:rsidRPr="00FA64E8">
              <w:rPr>
                <w:rFonts w:ascii="Times New Roman" w:eastAsia="微軟正黑體" w:hAnsi="Times New Roman"/>
                <w:color w:val="000000"/>
                <w:sz w:val="24"/>
                <w:szCs w:val="24"/>
              </w:rPr>
              <w:t>No</w:t>
            </w:r>
          </w:p>
        </w:tc>
      </w:tr>
      <w:tr w:rsidR="00D43CAD" w:rsidRPr="00842524" w:rsidTr="00615537">
        <w:trPr>
          <w:trHeight w:val="907"/>
          <w:jc w:val="center"/>
        </w:trPr>
        <w:tc>
          <w:tcPr>
            <w:tcW w:w="907" w:type="dxa"/>
            <w:vAlign w:val="center"/>
          </w:tcPr>
          <w:p w:rsidR="00D43CAD" w:rsidRPr="00370D54" w:rsidRDefault="00D43CAD" w:rsidP="00D560E6">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1.3.2</w:t>
            </w:r>
          </w:p>
        </w:tc>
        <w:tc>
          <w:tcPr>
            <w:tcW w:w="7540" w:type="dxa"/>
            <w:vAlign w:val="center"/>
          </w:tcPr>
          <w:p w:rsidR="001D3ED1" w:rsidRPr="001D3ED1" w:rsidRDefault="001D3ED1" w:rsidP="001D3ED1">
            <w:pPr>
              <w:pStyle w:val="Default"/>
              <w:spacing w:line="440" w:lineRule="exact"/>
              <w:jc w:val="both"/>
              <w:rPr>
                <w:rFonts w:ascii="Times New Roman" w:eastAsia="微軟正黑體" w:hAnsi="Times New Roman" w:cs="Times New Roman"/>
                <w:sz w:val="24"/>
                <w:szCs w:val="23"/>
              </w:rPr>
            </w:pPr>
            <w:r w:rsidRPr="001D3ED1">
              <w:rPr>
                <w:rFonts w:ascii="Times New Roman" w:eastAsia="微軟正黑體" w:hAnsi="Times New Roman" w:cs="Times New Roman"/>
                <w:sz w:val="24"/>
                <w:szCs w:val="23"/>
              </w:rPr>
              <w:t>確保已實施緊急消毒及暴露預防程序</w:t>
            </w:r>
          </w:p>
          <w:p w:rsidR="00D43CAD" w:rsidRPr="001D3ED1" w:rsidRDefault="001D3ED1" w:rsidP="001D3ED1">
            <w:pPr>
              <w:pStyle w:val="Default"/>
              <w:spacing w:line="440" w:lineRule="exact"/>
              <w:jc w:val="both"/>
              <w:rPr>
                <w:rFonts w:ascii="Times New Roman" w:eastAsia="微軟正黑體" w:hAnsi="Times New Roman" w:cs="Times New Roman"/>
                <w:sz w:val="24"/>
              </w:rPr>
            </w:pPr>
            <w:r w:rsidRPr="001D3ED1">
              <w:rPr>
                <w:rFonts w:ascii="Times New Roman" w:eastAsia="微軟正黑體" w:hAnsi="Times New Roman" w:cs="Times New Roman"/>
                <w:sz w:val="24"/>
                <w:szCs w:val="23"/>
              </w:rPr>
              <w:t>評核說明：所屬人員每年進行實地演練乙次，備有文件紀錄存查</w:t>
            </w:r>
          </w:p>
        </w:tc>
        <w:tc>
          <w:tcPr>
            <w:tcW w:w="1417" w:type="dxa"/>
            <w:vAlign w:val="center"/>
          </w:tcPr>
          <w:p w:rsidR="00D43CAD" w:rsidRPr="003B3D5E" w:rsidRDefault="00D43CAD" w:rsidP="00615537">
            <w:pPr>
              <w:spacing w:line="440" w:lineRule="exact"/>
              <w:jc w:val="center"/>
              <w:rPr>
                <w:rFonts w:ascii="Times New Roman" w:eastAsia="微軟正黑體" w:hAnsi="Times New Roman"/>
                <w:color w:val="000000"/>
                <w:szCs w:val="24"/>
              </w:rPr>
            </w:pP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 xml:space="preserve">Yes </w:t>
            </w:r>
            <w:r w:rsidRPr="00BF6547">
              <w:rPr>
                <w:rFonts w:ascii="Times New Roman" w:eastAsia="微軟正黑體" w:hAnsi="Times New Roman"/>
                <w:color w:val="000000"/>
                <w:sz w:val="36"/>
                <w:szCs w:val="24"/>
              </w:rPr>
              <w:t>□</w:t>
            </w:r>
            <w:r w:rsidRPr="00BF6547">
              <w:rPr>
                <w:rFonts w:ascii="Times New Roman" w:eastAsia="微軟正黑體" w:hAnsi="Times New Roman"/>
                <w:color w:val="000000"/>
                <w:sz w:val="24"/>
                <w:szCs w:val="24"/>
              </w:rPr>
              <w:t>No</w:t>
            </w:r>
          </w:p>
        </w:tc>
      </w:tr>
      <w:tr w:rsidR="00D43CAD" w:rsidRPr="00842524" w:rsidTr="00615537">
        <w:trPr>
          <w:trHeight w:val="907"/>
          <w:jc w:val="center"/>
        </w:trPr>
        <w:tc>
          <w:tcPr>
            <w:tcW w:w="907" w:type="dxa"/>
            <w:vAlign w:val="center"/>
          </w:tcPr>
          <w:p w:rsidR="00D43CAD" w:rsidRPr="00370D54" w:rsidRDefault="00D43CAD" w:rsidP="00D560E6">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t>1.3.3</w:t>
            </w:r>
          </w:p>
        </w:tc>
        <w:tc>
          <w:tcPr>
            <w:tcW w:w="7540" w:type="dxa"/>
            <w:vAlign w:val="center"/>
          </w:tcPr>
          <w:p w:rsidR="001D3ED1" w:rsidRPr="001D3ED1" w:rsidRDefault="001D3ED1" w:rsidP="001D3ED1">
            <w:pPr>
              <w:pStyle w:val="Default"/>
              <w:spacing w:line="440" w:lineRule="exact"/>
              <w:jc w:val="both"/>
              <w:rPr>
                <w:rFonts w:ascii="Times New Roman" w:eastAsia="微軟正黑體" w:hAnsi="Times New Roman" w:cs="Times New Roman"/>
                <w:sz w:val="24"/>
                <w:szCs w:val="23"/>
              </w:rPr>
            </w:pPr>
            <w:r w:rsidRPr="001D3ED1">
              <w:rPr>
                <w:rFonts w:ascii="Times New Roman" w:eastAsia="微軟正黑體" w:hAnsi="Times New Roman" w:cs="Times New Roman"/>
                <w:sz w:val="24"/>
                <w:szCs w:val="23"/>
              </w:rPr>
              <w:t>確保洩漏或潛在暴露應變程序得宜</w:t>
            </w:r>
          </w:p>
          <w:p w:rsidR="00D43CAD" w:rsidRPr="001D3ED1" w:rsidRDefault="001D3ED1" w:rsidP="001D3ED1">
            <w:pPr>
              <w:pStyle w:val="Default"/>
              <w:spacing w:line="440" w:lineRule="exact"/>
              <w:jc w:val="both"/>
              <w:rPr>
                <w:rFonts w:ascii="Times New Roman" w:eastAsia="微軟正黑體" w:hAnsi="Times New Roman" w:cs="Times New Roman"/>
                <w:sz w:val="24"/>
              </w:rPr>
            </w:pPr>
            <w:r w:rsidRPr="001D3ED1">
              <w:rPr>
                <w:rFonts w:ascii="Times New Roman" w:eastAsia="微軟正黑體" w:hAnsi="Times New Roman" w:cs="Times New Roman"/>
                <w:sz w:val="24"/>
                <w:szCs w:val="23"/>
              </w:rPr>
              <w:t>評核說明：所屬人員每年進行實地演練乙次，備有文件紀錄存查</w:t>
            </w:r>
          </w:p>
        </w:tc>
        <w:tc>
          <w:tcPr>
            <w:tcW w:w="1417" w:type="dxa"/>
            <w:vAlign w:val="center"/>
          </w:tcPr>
          <w:p w:rsidR="00D43CAD" w:rsidRPr="00BF6547" w:rsidRDefault="00D43CAD" w:rsidP="00615537">
            <w:pPr>
              <w:spacing w:line="440" w:lineRule="exact"/>
              <w:jc w:val="center"/>
              <w:rPr>
                <w:rFonts w:ascii="Times New Roman" w:eastAsia="微軟正黑體" w:hAnsi="Times New Roman"/>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D43CAD" w:rsidRPr="00842524" w:rsidTr="00615537">
        <w:trPr>
          <w:trHeight w:val="907"/>
          <w:jc w:val="center"/>
        </w:trPr>
        <w:tc>
          <w:tcPr>
            <w:tcW w:w="907" w:type="dxa"/>
            <w:vAlign w:val="center"/>
          </w:tcPr>
          <w:p w:rsidR="00D43CAD" w:rsidRPr="00370D54" w:rsidRDefault="00D43CAD" w:rsidP="00D560E6">
            <w:pPr>
              <w:spacing w:line="440" w:lineRule="exact"/>
              <w:jc w:val="center"/>
              <w:rPr>
                <w:rFonts w:ascii="Times New Roman" w:eastAsia="微軟正黑體" w:hAnsi="Times New Roman"/>
                <w:color w:val="000000"/>
                <w:sz w:val="24"/>
                <w:szCs w:val="24"/>
              </w:rPr>
            </w:pPr>
            <w:r w:rsidRPr="00370D54">
              <w:rPr>
                <w:rFonts w:ascii="Times New Roman" w:eastAsia="微軟正黑體" w:hAnsi="Times New Roman"/>
                <w:color w:val="000000"/>
                <w:sz w:val="24"/>
                <w:szCs w:val="24"/>
              </w:rPr>
              <w:lastRenderedPageBreak/>
              <w:t>1.3.4</w:t>
            </w:r>
          </w:p>
        </w:tc>
        <w:tc>
          <w:tcPr>
            <w:tcW w:w="7540" w:type="dxa"/>
            <w:vAlign w:val="center"/>
          </w:tcPr>
          <w:p w:rsidR="001D3ED1" w:rsidRPr="001D3ED1" w:rsidRDefault="001D3ED1" w:rsidP="001D3ED1">
            <w:pPr>
              <w:pStyle w:val="Default"/>
              <w:spacing w:line="440" w:lineRule="exact"/>
              <w:jc w:val="both"/>
              <w:rPr>
                <w:rFonts w:ascii="Times New Roman" w:eastAsia="微軟正黑體" w:hAnsi="Times New Roman" w:cs="Times New Roman"/>
                <w:sz w:val="24"/>
                <w:szCs w:val="23"/>
              </w:rPr>
            </w:pPr>
            <w:r w:rsidRPr="001D3ED1">
              <w:rPr>
                <w:rFonts w:ascii="Times New Roman" w:eastAsia="微軟正黑體" w:hAnsi="Times New Roman" w:cs="Times New Roman"/>
                <w:sz w:val="24"/>
                <w:szCs w:val="23"/>
              </w:rPr>
              <w:t>確保人員具備緊急疏散動線及集結區域的知識</w:t>
            </w:r>
          </w:p>
          <w:p w:rsidR="00D43CAD" w:rsidRPr="001D3ED1" w:rsidRDefault="001D3ED1" w:rsidP="001D3ED1">
            <w:pPr>
              <w:pStyle w:val="Default"/>
              <w:spacing w:line="440" w:lineRule="exact"/>
              <w:jc w:val="both"/>
              <w:rPr>
                <w:rFonts w:ascii="Times New Roman" w:eastAsia="微軟正黑體" w:hAnsi="Times New Roman" w:cs="Times New Roman"/>
                <w:sz w:val="24"/>
              </w:rPr>
            </w:pPr>
            <w:r w:rsidRPr="001D3ED1">
              <w:rPr>
                <w:rFonts w:ascii="Times New Roman" w:eastAsia="微軟正黑體" w:hAnsi="Times New Roman" w:cs="Times New Roman"/>
                <w:sz w:val="24"/>
                <w:szCs w:val="23"/>
              </w:rPr>
              <w:t>評核說明：所屬人員每年進行實地演練乙次，備有文件紀錄存查</w:t>
            </w:r>
          </w:p>
        </w:tc>
        <w:tc>
          <w:tcPr>
            <w:tcW w:w="1417" w:type="dxa"/>
            <w:vAlign w:val="center"/>
          </w:tcPr>
          <w:p w:rsidR="00D43CAD" w:rsidRPr="00370D54" w:rsidRDefault="00D43CAD" w:rsidP="00615537">
            <w:pPr>
              <w:spacing w:line="440" w:lineRule="exact"/>
              <w:jc w:val="center"/>
              <w:rPr>
                <w:rFonts w:ascii="Times New Roman" w:eastAsia="微軟正黑體" w:hAnsi="Times New Roman"/>
                <w:b/>
                <w:color w:val="000000"/>
                <w:sz w:val="36"/>
                <w:szCs w:val="24"/>
              </w:rPr>
            </w:pP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 xml:space="preserve">Yes </w:t>
            </w:r>
            <w:r w:rsidRPr="00842524">
              <w:rPr>
                <w:rFonts w:ascii="Times New Roman" w:eastAsia="微軟正黑體" w:hAnsi="Times New Roman"/>
                <w:color w:val="000000"/>
                <w:sz w:val="36"/>
                <w:szCs w:val="24"/>
              </w:rPr>
              <w:t>□</w:t>
            </w:r>
            <w:r w:rsidRPr="00842524">
              <w:rPr>
                <w:rFonts w:ascii="Times New Roman" w:eastAsia="微軟正黑體" w:hAnsi="Times New Roman"/>
                <w:color w:val="000000"/>
                <w:sz w:val="24"/>
                <w:szCs w:val="24"/>
              </w:rPr>
              <w:t>No</w:t>
            </w:r>
          </w:p>
        </w:tc>
      </w:tr>
      <w:tr w:rsidR="001D3ED1" w:rsidRPr="00842524" w:rsidTr="00615537">
        <w:trPr>
          <w:trHeight w:val="907"/>
          <w:jc w:val="center"/>
        </w:trPr>
        <w:tc>
          <w:tcPr>
            <w:tcW w:w="907" w:type="dxa"/>
            <w:vAlign w:val="center"/>
          </w:tcPr>
          <w:p w:rsidR="001D3ED1" w:rsidRPr="001D3ED1" w:rsidRDefault="001D3ED1" w:rsidP="00D560E6">
            <w:pPr>
              <w:spacing w:line="440" w:lineRule="exact"/>
              <w:jc w:val="center"/>
              <w:rPr>
                <w:rFonts w:ascii="Times New Roman" w:eastAsia="微軟正黑體" w:hAnsi="Times New Roman"/>
                <w:color w:val="000000"/>
                <w:sz w:val="24"/>
                <w:szCs w:val="24"/>
              </w:rPr>
            </w:pPr>
            <w:r w:rsidRPr="001D3ED1">
              <w:rPr>
                <w:rFonts w:ascii="Times New Roman" w:eastAsia="微軟正黑體" w:hAnsi="Times New Roman" w:hint="eastAsia"/>
                <w:color w:val="000000"/>
                <w:sz w:val="24"/>
                <w:szCs w:val="24"/>
              </w:rPr>
              <w:t>1.3.5</w:t>
            </w:r>
          </w:p>
        </w:tc>
        <w:tc>
          <w:tcPr>
            <w:tcW w:w="7540" w:type="dxa"/>
            <w:vAlign w:val="center"/>
          </w:tcPr>
          <w:p w:rsidR="001D3ED1" w:rsidRPr="001D3ED1" w:rsidRDefault="001D3ED1" w:rsidP="001D3ED1">
            <w:pPr>
              <w:pStyle w:val="Default"/>
              <w:spacing w:line="440" w:lineRule="exact"/>
              <w:jc w:val="both"/>
              <w:rPr>
                <w:rFonts w:ascii="Times New Roman" w:eastAsia="微軟正黑體" w:hAnsi="Times New Roman" w:cs="Times New Roman"/>
                <w:sz w:val="24"/>
                <w:szCs w:val="23"/>
              </w:rPr>
            </w:pPr>
            <w:r w:rsidRPr="001D3ED1">
              <w:rPr>
                <w:rFonts w:ascii="Times New Roman" w:eastAsia="微軟正黑體" w:hAnsi="Times New Roman" w:cs="Times New Roman"/>
                <w:sz w:val="24"/>
                <w:szCs w:val="23"/>
              </w:rPr>
              <w:t>執行所發展的緊急應變計劃</w:t>
            </w:r>
          </w:p>
          <w:p w:rsidR="001D3ED1" w:rsidRPr="001D3ED1" w:rsidRDefault="001D3ED1" w:rsidP="001D3ED1">
            <w:pPr>
              <w:pStyle w:val="Default"/>
              <w:spacing w:line="440" w:lineRule="exact"/>
              <w:jc w:val="both"/>
              <w:rPr>
                <w:rFonts w:ascii="Times New Roman" w:eastAsia="微軟正黑體" w:hAnsi="Times New Roman" w:cs="Times New Roman"/>
                <w:sz w:val="24"/>
                <w:szCs w:val="23"/>
              </w:rPr>
            </w:pPr>
            <w:r w:rsidRPr="001D3ED1">
              <w:rPr>
                <w:rFonts w:ascii="Times New Roman" w:eastAsia="微軟正黑體" w:hAnsi="Times New Roman" w:cs="Times New Roman"/>
                <w:sz w:val="24"/>
                <w:szCs w:val="23"/>
              </w:rPr>
              <w:t>評核說明：所屬人員每年進行實地演練乙次，備有文件紀錄存查</w:t>
            </w:r>
          </w:p>
        </w:tc>
        <w:tc>
          <w:tcPr>
            <w:tcW w:w="1417" w:type="dxa"/>
            <w:vAlign w:val="center"/>
          </w:tcPr>
          <w:p w:rsidR="001D3ED1" w:rsidRDefault="001D3ED1" w:rsidP="00615537">
            <w:pPr>
              <w:spacing w:line="440" w:lineRule="exact"/>
              <w:jc w:val="center"/>
            </w:pPr>
            <w:r w:rsidRPr="00C57D31">
              <w:rPr>
                <w:rFonts w:ascii="Times New Roman" w:eastAsia="微軟正黑體" w:hAnsi="Times New Roman"/>
                <w:color w:val="000000"/>
                <w:sz w:val="36"/>
                <w:szCs w:val="24"/>
              </w:rPr>
              <w:t>□</w:t>
            </w:r>
            <w:r w:rsidRPr="00C57D31">
              <w:rPr>
                <w:rFonts w:ascii="Times New Roman" w:eastAsia="微軟正黑體" w:hAnsi="Times New Roman"/>
                <w:color w:val="000000"/>
                <w:sz w:val="24"/>
                <w:szCs w:val="24"/>
              </w:rPr>
              <w:t xml:space="preserve">Yes </w:t>
            </w:r>
            <w:r w:rsidRPr="00C57D31">
              <w:rPr>
                <w:rFonts w:ascii="Times New Roman" w:eastAsia="微軟正黑體" w:hAnsi="Times New Roman"/>
                <w:color w:val="000000"/>
                <w:sz w:val="36"/>
                <w:szCs w:val="24"/>
              </w:rPr>
              <w:t>□</w:t>
            </w:r>
            <w:r w:rsidRPr="00C57D31">
              <w:rPr>
                <w:rFonts w:ascii="Times New Roman" w:eastAsia="微軟正黑體" w:hAnsi="Times New Roman"/>
                <w:color w:val="000000"/>
                <w:sz w:val="24"/>
                <w:szCs w:val="24"/>
              </w:rPr>
              <w:t>No</w:t>
            </w:r>
          </w:p>
        </w:tc>
      </w:tr>
      <w:tr w:rsidR="001D3ED1" w:rsidRPr="00842524" w:rsidTr="00615537">
        <w:trPr>
          <w:trHeight w:val="907"/>
          <w:jc w:val="center"/>
        </w:trPr>
        <w:tc>
          <w:tcPr>
            <w:tcW w:w="907" w:type="dxa"/>
            <w:vAlign w:val="center"/>
          </w:tcPr>
          <w:p w:rsidR="001D3ED1" w:rsidRPr="001D3ED1" w:rsidRDefault="001D3ED1" w:rsidP="00D560E6">
            <w:pPr>
              <w:spacing w:line="440" w:lineRule="exact"/>
              <w:jc w:val="center"/>
              <w:rPr>
                <w:rFonts w:ascii="Times New Roman" w:eastAsia="微軟正黑體" w:hAnsi="Times New Roman"/>
                <w:color w:val="000000"/>
                <w:sz w:val="24"/>
                <w:szCs w:val="24"/>
              </w:rPr>
            </w:pPr>
            <w:r w:rsidRPr="001D3ED1">
              <w:rPr>
                <w:rFonts w:ascii="Times New Roman" w:eastAsia="微軟正黑體" w:hAnsi="Times New Roman" w:hint="eastAsia"/>
                <w:color w:val="000000"/>
                <w:sz w:val="24"/>
                <w:szCs w:val="24"/>
              </w:rPr>
              <w:t>1.3.6</w:t>
            </w:r>
          </w:p>
        </w:tc>
        <w:tc>
          <w:tcPr>
            <w:tcW w:w="7540" w:type="dxa"/>
            <w:vAlign w:val="center"/>
          </w:tcPr>
          <w:p w:rsidR="001D3ED1" w:rsidRPr="001D3ED1" w:rsidRDefault="001D3ED1" w:rsidP="001D3ED1">
            <w:pPr>
              <w:pStyle w:val="Default"/>
              <w:spacing w:line="440" w:lineRule="exact"/>
              <w:jc w:val="both"/>
              <w:rPr>
                <w:rFonts w:ascii="Times New Roman" w:eastAsia="微軟正黑體" w:hAnsi="Times New Roman" w:cs="Times New Roman"/>
                <w:sz w:val="24"/>
                <w:szCs w:val="23"/>
              </w:rPr>
            </w:pPr>
            <w:r w:rsidRPr="001D3ED1">
              <w:rPr>
                <w:rFonts w:ascii="Times New Roman" w:eastAsia="微軟正黑體" w:hAnsi="Times New Roman" w:cs="Times New Roman"/>
                <w:sz w:val="24"/>
                <w:szCs w:val="23"/>
              </w:rPr>
              <w:t>維持所發展的緊急應變計畫</w:t>
            </w:r>
          </w:p>
          <w:p w:rsidR="001D3ED1" w:rsidRPr="001D3ED1" w:rsidRDefault="001D3ED1" w:rsidP="001D3ED1">
            <w:pPr>
              <w:pStyle w:val="Default"/>
              <w:spacing w:line="440" w:lineRule="exact"/>
              <w:jc w:val="both"/>
              <w:rPr>
                <w:rFonts w:ascii="Times New Roman" w:eastAsia="微軟正黑體" w:hAnsi="Times New Roman" w:cs="Times New Roman"/>
                <w:sz w:val="24"/>
                <w:szCs w:val="23"/>
              </w:rPr>
            </w:pPr>
            <w:r w:rsidRPr="001D3ED1">
              <w:rPr>
                <w:rFonts w:ascii="Times New Roman" w:eastAsia="微軟正黑體" w:hAnsi="Times New Roman" w:cs="Times New Roman"/>
                <w:sz w:val="24"/>
                <w:szCs w:val="23"/>
              </w:rPr>
              <w:t>評核說明：依主管機關規範定期修正緊急應變計畫，並備有文件紀錄</w:t>
            </w:r>
          </w:p>
        </w:tc>
        <w:tc>
          <w:tcPr>
            <w:tcW w:w="1417" w:type="dxa"/>
            <w:vAlign w:val="center"/>
          </w:tcPr>
          <w:p w:rsidR="001D3ED1" w:rsidRDefault="001D3ED1" w:rsidP="00615537">
            <w:pPr>
              <w:spacing w:line="440" w:lineRule="exact"/>
              <w:jc w:val="center"/>
            </w:pPr>
            <w:r w:rsidRPr="00C57D31">
              <w:rPr>
                <w:rFonts w:ascii="Times New Roman" w:eastAsia="微軟正黑體" w:hAnsi="Times New Roman"/>
                <w:color w:val="000000"/>
                <w:sz w:val="36"/>
                <w:szCs w:val="24"/>
              </w:rPr>
              <w:t>□</w:t>
            </w:r>
            <w:r w:rsidRPr="00C57D31">
              <w:rPr>
                <w:rFonts w:ascii="Times New Roman" w:eastAsia="微軟正黑體" w:hAnsi="Times New Roman"/>
                <w:color w:val="000000"/>
                <w:sz w:val="24"/>
                <w:szCs w:val="24"/>
              </w:rPr>
              <w:t xml:space="preserve">Yes </w:t>
            </w:r>
            <w:r w:rsidRPr="00C57D31">
              <w:rPr>
                <w:rFonts w:ascii="Times New Roman" w:eastAsia="微軟正黑體" w:hAnsi="Times New Roman"/>
                <w:color w:val="000000"/>
                <w:sz w:val="36"/>
                <w:szCs w:val="24"/>
              </w:rPr>
              <w:t>□</w:t>
            </w:r>
            <w:r w:rsidRPr="00C57D31">
              <w:rPr>
                <w:rFonts w:ascii="Times New Roman" w:eastAsia="微軟正黑體" w:hAnsi="Times New Roman"/>
                <w:color w:val="000000"/>
                <w:sz w:val="24"/>
                <w:szCs w:val="24"/>
              </w:rPr>
              <w:t>No</w:t>
            </w:r>
          </w:p>
        </w:tc>
      </w:tr>
    </w:tbl>
    <w:p w:rsidR="00D43CAD" w:rsidRDefault="00D43CAD" w:rsidP="00D43CAD">
      <w:pPr>
        <w:spacing w:line="440" w:lineRule="exact"/>
        <w:rPr>
          <w:rFonts w:ascii="Times New Roman" w:eastAsia="微軟正黑體" w:hAnsi="Times New Roman" w:cs="Times New Roman"/>
          <w:b/>
          <w:szCs w:val="24"/>
        </w:rPr>
      </w:pPr>
    </w:p>
    <w:p w:rsidR="00D43CAD" w:rsidRDefault="00D43CAD" w:rsidP="00D43CAD">
      <w:pPr>
        <w:spacing w:line="440" w:lineRule="exact"/>
        <w:rPr>
          <w:rFonts w:ascii="Times New Roman" w:eastAsia="微軟正黑體" w:hAnsi="Times New Roman" w:cs="Times New Roman"/>
          <w:b/>
          <w:bCs/>
          <w:color w:val="000000"/>
          <w:kern w:val="0"/>
          <w:szCs w:val="23"/>
        </w:rPr>
      </w:pPr>
      <w:r w:rsidRPr="00B73AD1">
        <w:rPr>
          <w:rFonts w:ascii="Times New Roman" w:eastAsia="微軟正黑體" w:hAnsi="Times New Roman" w:cs="Times New Roman"/>
          <w:b/>
          <w:bCs/>
          <w:color w:val="000000"/>
          <w:kern w:val="0"/>
          <w:szCs w:val="23"/>
        </w:rPr>
        <w:t xml:space="preserve">2. </w:t>
      </w:r>
      <w:r w:rsidRPr="00B73AD1">
        <w:rPr>
          <w:rFonts w:ascii="Times New Roman" w:eastAsia="微軟正黑體" w:hAnsi="Times New Roman" w:cs="Times New Roman"/>
          <w:b/>
          <w:color w:val="000000"/>
          <w:kern w:val="0"/>
          <w:szCs w:val="23"/>
        </w:rPr>
        <w:t>暴露預防及危害減緩</w:t>
      </w:r>
      <w:r w:rsidRPr="00B73AD1">
        <w:rPr>
          <w:rFonts w:ascii="Times New Roman" w:eastAsia="微軟正黑體" w:hAnsi="Times New Roman" w:cs="Times New Roman" w:hint="eastAsia"/>
          <w:b/>
          <w:color w:val="000000"/>
          <w:kern w:val="0"/>
          <w:szCs w:val="23"/>
        </w:rPr>
        <w:t xml:space="preserve"> (</w:t>
      </w:r>
      <w:r w:rsidRPr="00B73AD1">
        <w:rPr>
          <w:rFonts w:ascii="Times New Roman" w:eastAsia="微軟正黑體" w:hAnsi="Times New Roman" w:cs="Times New Roman"/>
          <w:b/>
          <w:bCs/>
          <w:color w:val="000000"/>
          <w:kern w:val="0"/>
          <w:szCs w:val="23"/>
        </w:rPr>
        <w:t>Exposure Prevention and HazardMitigation</w:t>
      </w:r>
      <w:r w:rsidRPr="00B73AD1">
        <w:rPr>
          <w:rFonts w:ascii="Times New Roman" w:eastAsia="微軟正黑體" w:hAnsi="Times New Roman" w:cs="Times New Roman" w:hint="eastAsia"/>
          <w:b/>
          <w:bCs/>
          <w:color w:val="000000"/>
          <w:kern w:val="0"/>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D43CAD" w:rsidRPr="00842524" w:rsidTr="00B930DF">
        <w:trPr>
          <w:trHeight w:val="454"/>
          <w:tblHeader/>
          <w:jc w:val="center"/>
        </w:trPr>
        <w:tc>
          <w:tcPr>
            <w:tcW w:w="907" w:type="dxa"/>
            <w:vAlign w:val="center"/>
          </w:tcPr>
          <w:p w:rsidR="00D43CAD" w:rsidRPr="00842524" w:rsidRDefault="00D43CAD" w:rsidP="00D560E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D43CAD" w:rsidRPr="00842524" w:rsidRDefault="00D43CAD" w:rsidP="00D560E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D43CAD" w:rsidRPr="00842524" w:rsidRDefault="00D43CAD" w:rsidP="00B930DF">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D43CAD" w:rsidRPr="00842524" w:rsidTr="00B930DF">
        <w:trPr>
          <w:trHeight w:val="2268"/>
          <w:jc w:val="center"/>
        </w:trPr>
        <w:tc>
          <w:tcPr>
            <w:tcW w:w="907" w:type="dxa"/>
            <w:vAlign w:val="center"/>
          </w:tcPr>
          <w:p w:rsidR="00D43CAD" w:rsidRPr="001F46D0" w:rsidRDefault="00D43CAD" w:rsidP="00D560E6">
            <w:pPr>
              <w:spacing w:line="440" w:lineRule="exact"/>
              <w:jc w:val="center"/>
              <w:rPr>
                <w:rFonts w:ascii="Times New Roman" w:eastAsia="微軟正黑體" w:hAnsi="Times New Roman"/>
                <w:b/>
                <w:color w:val="000000"/>
                <w:sz w:val="24"/>
                <w:szCs w:val="24"/>
              </w:rPr>
            </w:pPr>
            <w:r w:rsidRPr="001F46D0">
              <w:rPr>
                <w:rFonts w:ascii="Times New Roman" w:eastAsia="微軟正黑體" w:hAnsi="Times New Roman"/>
                <w:b/>
                <w:color w:val="000000"/>
                <w:sz w:val="24"/>
                <w:szCs w:val="24"/>
              </w:rPr>
              <w:t>2.1</w:t>
            </w:r>
          </w:p>
        </w:tc>
        <w:tc>
          <w:tcPr>
            <w:tcW w:w="7540" w:type="dxa"/>
            <w:vAlign w:val="center"/>
          </w:tcPr>
          <w:p w:rsidR="0057496E" w:rsidRPr="0057496E" w:rsidRDefault="0057496E" w:rsidP="0057496E">
            <w:pPr>
              <w:pStyle w:val="Default"/>
              <w:spacing w:line="440" w:lineRule="exact"/>
              <w:jc w:val="both"/>
              <w:rPr>
                <w:rFonts w:ascii="Times New Roman" w:eastAsia="微軟正黑體" w:hAnsi="Times New Roman" w:cs="Times New Roman"/>
                <w:b/>
                <w:sz w:val="24"/>
                <w:szCs w:val="23"/>
              </w:rPr>
            </w:pPr>
            <w:r w:rsidRPr="0057496E">
              <w:rPr>
                <w:rFonts w:ascii="Times New Roman" w:eastAsia="微軟正黑體" w:hAnsi="Times New Roman" w:cs="Times New Roman"/>
                <w:b/>
                <w:sz w:val="24"/>
                <w:szCs w:val="23"/>
              </w:rPr>
              <w:t>發展實驗室事故追蹤過程，包括追蹤</w:t>
            </w:r>
            <w:r w:rsidRPr="0057496E">
              <w:rPr>
                <w:rFonts w:ascii="Times New Roman" w:eastAsia="微軟正黑體" w:hAnsi="Times New Roman" w:cs="Times New Roman"/>
                <w:b/>
                <w:sz w:val="24"/>
                <w:szCs w:val="23"/>
              </w:rPr>
              <w:t>:</w:t>
            </w:r>
            <w:r w:rsidRPr="0057496E">
              <w:rPr>
                <w:rFonts w:ascii="Times New Roman" w:eastAsia="微軟正黑體" w:hAnsi="Times New Roman" w:cs="Times New Roman"/>
                <w:b/>
                <w:sz w:val="24"/>
                <w:szCs w:val="23"/>
              </w:rPr>
              <w:t>事故報告審查、調查發生過程、進行根本原因分析、發展行動計畫以減緩根本原因及採取行動後之通報</w:t>
            </w:r>
          </w:p>
          <w:p w:rsidR="0057496E" w:rsidRPr="0057496E" w:rsidRDefault="0057496E" w:rsidP="0057496E">
            <w:pPr>
              <w:pStyle w:val="Default"/>
              <w:spacing w:line="440" w:lineRule="exact"/>
              <w:jc w:val="both"/>
              <w:rPr>
                <w:rFonts w:ascii="Times New Roman" w:eastAsia="微軟正黑體" w:hAnsi="Times New Roman" w:cs="Times New Roman"/>
                <w:sz w:val="24"/>
                <w:szCs w:val="23"/>
              </w:rPr>
            </w:pPr>
            <w:r w:rsidRPr="0057496E">
              <w:rPr>
                <w:rFonts w:ascii="Times New Roman" w:eastAsia="微軟正黑體" w:hAnsi="Times New Roman" w:cs="Times New Roman"/>
                <w:sz w:val="24"/>
                <w:szCs w:val="23"/>
              </w:rPr>
              <w:t>評核說明：</w:t>
            </w:r>
          </w:p>
          <w:p w:rsidR="0057496E" w:rsidRPr="0057496E" w:rsidRDefault="0057496E" w:rsidP="0057496E">
            <w:pPr>
              <w:pStyle w:val="Default"/>
              <w:spacing w:line="440" w:lineRule="exact"/>
              <w:jc w:val="both"/>
              <w:rPr>
                <w:rFonts w:ascii="Times New Roman" w:eastAsia="微軟正黑體" w:hAnsi="Times New Roman" w:cs="Times New Roman"/>
                <w:sz w:val="24"/>
                <w:szCs w:val="23"/>
              </w:rPr>
            </w:pPr>
            <w:r w:rsidRPr="0057496E">
              <w:rPr>
                <w:rFonts w:ascii="Times New Roman" w:eastAsia="微軟正黑體" w:hAnsi="Times New Roman" w:cs="Times New Roman"/>
                <w:sz w:val="24"/>
                <w:szCs w:val="23"/>
              </w:rPr>
              <w:t>1.</w:t>
            </w:r>
            <w:r w:rsidRPr="0057496E">
              <w:rPr>
                <w:rFonts w:ascii="Times New Roman" w:eastAsia="微軟正黑體" w:hAnsi="Times New Roman" w:cs="Times New Roman"/>
                <w:sz w:val="24"/>
                <w:szCs w:val="23"/>
              </w:rPr>
              <w:t>審查及批准實驗室事故追蹤報告</w:t>
            </w:r>
          </w:p>
          <w:p w:rsidR="00D43CAD" w:rsidRPr="0057496E" w:rsidRDefault="0057496E" w:rsidP="0057496E">
            <w:pPr>
              <w:pStyle w:val="Default"/>
              <w:spacing w:line="440" w:lineRule="exact"/>
              <w:jc w:val="both"/>
              <w:rPr>
                <w:rFonts w:ascii="Times New Roman" w:eastAsia="微軟正黑體" w:hAnsi="Times New Roman" w:cs="Times New Roman"/>
                <w:sz w:val="24"/>
                <w:szCs w:val="23"/>
              </w:rPr>
            </w:pPr>
            <w:r w:rsidRPr="0057496E">
              <w:rPr>
                <w:rFonts w:ascii="Times New Roman" w:eastAsia="微軟正黑體" w:hAnsi="Times New Roman" w:cs="Times New Roman"/>
                <w:sz w:val="24"/>
                <w:szCs w:val="23"/>
              </w:rPr>
              <w:t>2.</w:t>
            </w:r>
            <w:r w:rsidRPr="0057496E">
              <w:rPr>
                <w:rFonts w:ascii="Times New Roman" w:eastAsia="微軟正黑體" w:hAnsi="Times New Roman" w:cs="Times New Roman"/>
                <w:sz w:val="24"/>
                <w:szCs w:val="23"/>
              </w:rPr>
              <w:t>已訂有實驗室事故追蹤過程的標準作業流程，並定期檢討修正</w:t>
            </w:r>
          </w:p>
        </w:tc>
        <w:tc>
          <w:tcPr>
            <w:tcW w:w="1417" w:type="dxa"/>
            <w:vAlign w:val="center"/>
          </w:tcPr>
          <w:p w:rsidR="00D43CAD" w:rsidRPr="00317CED" w:rsidRDefault="00D43CAD" w:rsidP="00B930DF">
            <w:pPr>
              <w:spacing w:line="440" w:lineRule="exact"/>
              <w:jc w:val="center"/>
              <w:rPr>
                <w:rFonts w:ascii="Times New Roman" w:eastAsia="微軟正黑體" w:hAnsi="Times New Roman"/>
                <w:color w:val="000000"/>
                <w:sz w:val="24"/>
                <w:szCs w:val="24"/>
              </w:rPr>
            </w:pP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 xml:space="preserve">Yes </w:t>
            </w: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No</w:t>
            </w:r>
          </w:p>
        </w:tc>
      </w:tr>
      <w:tr w:rsidR="00D43CAD" w:rsidRPr="00842524" w:rsidTr="00B930DF">
        <w:trPr>
          <w:trHeight w:val="454"/>
          <w:jc w:val="center"/>
        </w:trPr>
        <w:tc>
          <w:tcPr>
            <w:tcW w:w="907" w:type="dxa"/>
            <w:vAlign w:val="center"/>
          </w:tcPr>
          <w:p w:rsidR="00D43CAD" w:rsidRPr="001F46D0" w:rsidRDefault="00D43CAD" w:rsidP="00D560E6">
            <w:pPr>
              <w:spacing w:line="440" w:lineRule="exact"/>
              <w:jc w:val="center"/>
              <w:rPr>
                <w:rFonts w:ascii="Times New Roman" w:eastAsia="微軟正黑體" w:hAnsi="Times New Roman"/>
                <w:b/>
                <w:color w:val="000000"/>
                <w:sz w:val="24"/>
                <w:szCs w:val="24"/>
              </w:rPr>
            </w:pPr>
            <w:r w:rsidRPr="001F46D0">
              <w:rPr>
                <w:rFonts w:ascii="Times New Roman" w:eastAsia="微軟正黑體" w:hAnsi="Times New Roman"/>
                <w:b/>
                <w:color w:val="000000"/>
                <w:sz w:val="24"/>
                <w:szCs w:val="24"/>
              </w:rPr>
              <w:t>2.2</w:t>
            </w:r>
          </w:p>
        </w:tc>
        <w:tc>
          <w:tcPr>
            <w:tcW w:w="7540" w:type="dxa"/>
            <w:vAlign w:val="center"/>
          </w:tcPr>
          <w:p w:rsidR="00D43CAD" w:rsidRPr="0057496E" w:rsidRDefault="0057496E" w:rsidP="0057496E">
            <w:pPr>
              <w:pStyle w:val="Default"/>
              <w:spacing w:line="440" w:lineRule="exact"/>
              <w:jc w:val="both"/>
              <w:rPr>
                <w:rFonts w:ascii="Times New Roman" w:eastAsia="微軟正黑體" w:hAnsi="Times New Roman" w:cs="Times New Roman"/>
                <w:b/>
                <w:sz w:val="24"/>
                <w:szCs w:val="23"/>
              </w:rPr>
            </w:pPr>
            <w:r w:rsidRPr="0057496E">
              <w:rPr>
                <w:rFonts w:ascii="Times New Roman" w:eastAsia="微軟正黑體" w:hAnsi="Times New Roman" w:cs="Times New Roman"/>
                <w:b/>
                <w:sz w:val="24"/>
                <w:szCs w:val="23"/>
              </w:rPr>
              <w:t>評估對事故應變之有效性</w:t>
            </w:r>
          </w:p>
        </w:tc>
        <w:tc>
          <w:tcPr>
            <w:tcW w:w="1417" w:type="dxa"/>
            <w:vAlign w:val="center"/>
          </w:tcPr>
          <w:p w:rsidR="00D43CAD" w:rsidRPr="00317CED" w:rsidRDefault="009E383C" w:rsidP="00B930DF">
            <w:pPr>
              <w:spacing w:line="440" w:lineRule="exact"/>
              <w:jc w:val="center"/>
              <w:rPr>
                <w:rFonts w:ascii="Times New Roman" w:eastAsia="微軟正黑體" w:hAnsi="Times New Roman"/>
                <w:color w:val="000000"/>
                <w:sz w:val="36"/>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D43CAD" w:rsidRPr="00842524" w:rsidTr="00B930DF">
        <w:trPr>
          <w:trHeight w:val="1361"/>
          <w:jc w:val="center"/>
        </w:trPr>
        <w:tc>
          <w:tcPr>
            <w:tcW w:w="907" w:type="dxa"/>
            <w:vAlign w:val="center"/>
          </w:tcPr>
          <w:p w:rsidR="00D43CAD" w:rsidRPr="001F46D0" w:rsidRDefault="00D43CAD" w:rsidP="00D560E6">
            <w:pPr>
              <w:spacing w:line="440" w:lineRule="exact"/>
              <w:jc w:val="center"/>
              <w:rPr>
                <w:rFonts w:ascii="Times New Roman" w:eastAsia="微軟正黑體" w:hAnsi="Times New Roman"/>
                <w:color w:val="000000"/>
                <w:sz w:val="24"/>
                <w:szCs w:val="24"/>
              </w:rPr>
            </w:pPr>
            <w:r w:rsidRPr="001F46D0">
              <w:rPr>
                <w:rFonts w:ascii="Times New Roman" w:eastAsia="微軟正黑體" w:hAnsi="Times New Roman"/>
                <w:color w:val="000000"/>
                <w:sz w:val="24"/>
                <w:szCs w:val="24"/>
              </w:rPr>
              <w:t>2.2.1</w:t>
            </w:r>
          </w:p>
        </w:tc>
        <w:tc>
          <w:tcPr>
            <w:tcW w:w="7540" w:type="dxa"/>
            <w:vAlign w:val="center"/>
          </w:tcPr>
          <w:p w:rsidR="0057496E" w:rsidRPr="0057496E" w:rsidRDefault="0057496E" w:rsidP="0057496E">
            <w:pPr>
              <w:pStyle w:val="Default"/>
              <w:spacing w:line="440" w:lineRule="exact"/>
              <w:jc w:val="both"/>
              <w:rPr>
                <w:rFonts w:ascii="Times New Roman" w:eastAsia="微軟正黑體" w:hAnsi="Times New Roman" w:cs="Times New Roman"/>
                <w:sz w:val="24"/>
                <w:szCs w:val="23"/>
              </w:rPr>
            </w:pPr>
            <w:r w:rsidRPr="0057496E">
              <w:rPr>
                <w:rFonts w:ascii="Times New Roman" w:eastAsia="微軟正黑體" w:hAnsi="Times New Roman" w:cs="Times New Roman"/>
                <w:sz w:val="24"/>
                <w:szCs w:val="23"/>
              </w:rPr>
              <w:t>確保矯正行動的執行</w:t>
            </w:r>
          </w:p>
          <w:p w:rsidR="001A22D4" w:rsidRDefault="0057496E" w:rsidP="001A22D4">
            <w:pPr>
              <w:pStyle w:val="Default"/>
              <w:spacing w:line="440" w:lineRule="exact"/>
              <w:ind w:left="1111" w:hangingChars="463" w:hanging="1111"/>
              <w:jc w:val="both"/>
              <w:rPr>
                <w:rFonts w:ascii="Times New Roman" w:eastAsia="微軟正黑體" w:hAnsi="Times New Roman" w:cs="Times New Roman"/>
                <w:sz w:val="24"/>
                <w:szCs w:val="23"/>
              </w:rPr>
            </w:pPr>
            <w:r w:rsidRPr="0057496E">
              <w:rPr>
                <w:rFonts w:ascii="Times New Roman" w:eastAsia="微軟正黑體" w:hAnsi="Times New Roman" w:cs="Times New Roman"/>
                <w:sz w:val="24"/>
                <w:szCs w:val="23"/>
              </w:rPr>
              <w:t>評核說明：</w:t>
            </w:r>
          </w:p>
          <w:p w:rsidR="00D43CAD" w:rsidRPr="0057496E" w:rsidRDefault="0057496E" w:rsidP="001A22D4">
            <w:pPr>
              <w:pStyle w:val="Default"/>
              <w:spacing w:line="440" w:lineRule="exact"/>
              <w:ind w:left="1111" w:hangingChars="463" w:hanging="1111"/>
              <w:jc w:val="both"/>
              <w:rPr>
                <w:rFonts w:ascii="Times New Roman" w:eastAsia="微軟正黑體" w:hAnsi="Times New Roman" w:cs="Times New Roman"/>
                <w:sz w:val="24"/>
              </w:rPr>
            </w:pPr>
            <w:r w:rsidRPr="0057496E">
              <w:rPr>
                <w:rFonts w:ascii="Times New Roman" w:eastAsia="微軟正黑體" w:hAnsi="Times New Roman" w:cs="Times New Roman"/>
                <w:sz w:val="24"/>
                <w:szCs w:val="23"/>
              </w:rPr>
              <w:t>內部已建立稽核程序，並已納入年度稽核項目，備有文件備查</w:t>
            </w:r>
          </w:p>
        </w:tc>
        <w:tc>
          <w:tcPr>
            <w:tcW w:w="1417" w:type="dxa"/>
            <w:vAlign w:val="center"/>
          </w:tcPr>
          <w:p w:rsidR="00D43CAD" w:rsidRPr="00317CED" w:rsidRDefault="00D43CAD" w:rsidP="00B930DF">
            <w:pPr>
              <w:spacing w:line="440" w:lineRule="exact"/>
              <w:jc w:val="center"/>
              <w:rPr>
                <w:rFonts w:ascii="Times New Roman" w:eastAsia="微軟正黑體" w:hAnsi="Times New Roman"/>
                <w:color w:val="000000"/>
                <w:sz w:val="24"/>
                <w:szCs w:val="24"/>
              </w:rPr>
            </w:pP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 xml:space="preserve">Yes </w:t>
            </w: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No</w:t>
            </w:r>
          </w:p>
        </w:tc>
      </w:tr>
    </w:tbl>
    <w:p w:rsidR="00D43CAD" w:rsidRDefault="00D43CAD" w:rsidP="00D43CAD">
      <w:pPr>
        <w:spacing w:line="440" w:lineRule="exact"/>
        <w:rPr>
          <w:rFonts w:ascii="Times New Roman" w:eastAsia="微軟正黑體" w:hAnsi="Times New Roman" w:cs="Times New Roman"/>
          <w:b/>
          <w:szCs w:val="24"/>
        </w:rPr>
      </w:pPr>
    </w:p>
    <w:p w:rsidR="00D43CAD" w:rsidRDefault="00D43CAD" w:rsidP="00D43CAD">
      <w:pPr>
        <w:spacing w:line="440" w:lineRule="exact"/>
        <w:rPr>
          <w:rFonts w:ascii="Times New Roman" w:eastAsia="微軟正黑體" w:hAnsi="Times New Roman" w:cs="Times New Roman"/>
          <w:b/>
          <w:bCs/>
          <w:color w:val="000000"/>
          <w:kern w:val="0"/>
          <w:szCs w:val="23"/>
        </w:rPr>
      </w:pPr>
      <w:r w:rsidRPr="00317CED">
        <w:rPr>
          <w:rFonts w:ascii="Times New Roman" w:eastAsia="微軟正黑體" w:hAnsi="Times New Roman" w:cs="Times New Roman"/>
          <w:b/>
          <w:bCs/>
          <w:color w:val="000000"/>
          <w:kern w:val="0"/>
          <w:szCs w:val="23"/>
        </w:rPr>
        <w:t xml:space="preserve">3. </w:t>
      </w:r>
      <w:r w:rsidRPr="00317CED">
        <w:rPr>
          <w:rFonts w:ascii="Times New Roman" w:eastAsia="微軟正黑體" w:hAnsi="Times New Roman" w:cs="Times New Roman"/>
          <w:b/>
          <w:color w:val="000000"/>
          <w:kern w:val="0"/>
          <w:szCs w:val="23"/>
        </w:rPr>
        <w:t>緊急應變練習及演習</w:t>
      </w:r>
      <w:r>
        <w:rPr>
          <w:rFonts w:ascii="Times New Roman" w:eastAsia="微軟正黑體" w:hAnsi="Times New Roman" w:cs="Times New Roman" w:hint="eastAsia"/>
          <w:b/>
          <w:color w:val="000000"/>
          <w:kern w:val="0"/>
          <w:szCs w:val="23"/>
        </w:rPr>
        <w:t xml:space="preserve"> (</w:t>
      </w:r>
      <w:r w:rsidRPr="00317CED">
        <w:rPr>
          <w:rFonts w:ascii="Times New Roman" w:eastAsia="微軟正黑體" w:hAnsi="Times New Roman" w:cs="Times New Roman"/>
          <w:b/>
          <w:bCs/>
          <w:color w:val="000000"/>
          <w:kern w:val="0"/>
          <w:szCs w:val="23"/>
        </w:rPr>
        <w:t>Emergency Response Exercises and Drills</w:t>
      </w:r>
      <w:r>
        <w:rPr>
          <w:rFonts w:ascii="Times New Roman" w:eastAsia="微軟正黑體" w:hAnsi="Times New Roman" w:cs="Times New Roman" w:hint="eastAsia"/>
          <w:b/>
          <w:bCs/>
          <w:color w:val="000000"/>
          <w:kern w:val="0"/>
          <w:szCs w:val="23"/>
        </w:rPr>
        <w:t>)</w:t>
      </w:r>
    </w:p>
    <w:tbl>
      <w:tblPr>
        <w:tblStyle w:val="a9"/>
        <w:tblW w:w="0" w:type="auto"/>
        <w:jc w:val="center"/>
        <w:tblCellMar>
          <w:left w:w="85" w:type="dxa"/>
          <w:right w:w="85" w:type="dxa"/>
        </w:tblCellMar>
        <w:tblLook w:val="04A0" w:firstRow="1" w:lastRow="0" w:firstColumn="1" w:lastColumn="0" w:noHBand="0" w:noVBand="1"/>
      </w:tblPr>
      <w:tblGrid>
        <w:gridCol w:w="907"/>
        <w:gridCol w:w="7540"/>
        <w:gridCol w:w="1417"/>
      </w:tblGrid>
      <w:tr w:rsidR="00D43CAD" w:rsidRPr="00842524" w:rsidTr="00B930DF">
        <w:trPr>
          <w:trHeight w:val="454"/>
          <w:tblHeader/>
          <w:jc w:val="center"/>
        </w:trPr>
        <w:tc>
          <w:tcPr>
            <w:tcW w:w="907" w:type="dxa"/>
            <w:vAlign w:val="center"/>
          </w:tcPr>
          <w:p w:rsidR="00D43CAD" w:rsidRPr="00842524" w:rsidRDefault="00D43CAD" w:rsidP="00D560E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項次</w:t>
            </w:r>
          </w:p>
        </w:tc>
        <w:tc>
          <w:tcPr>
            <w:tcW w:w="7540" w:type="dxa"/>
            <w:vAlign w:val="center"/>
          </w:tcPr>
          <w:p w:rsidR="00D43CAD" w:rsidRPr="00842524" w:rsidRDefault="00D43CAD" w:rsidP="00D560E6">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評核內容</w:t>
            </w:r>
          </w:p>
        </w:tc>
        <w:tc>
          <w:tcPr>
            <w:tcW w:w="1417" w:type="dxa"/>
            <w:vAlign w:val="center"/>
          </w:tcPr>
          <w:p w:rsidR="00D43CAD" w:rsidRPr="00842524" w:rsidRDefault="00D43CAD" w:rsidP="00B930DF">
            <w:pPr>
              <w:spacing w:line="440" w:lineRule="exact"/>
              <w:jc w:val="center"/>
              <w:rPr>
                <w:rFonts w:ascii="Times New Roman" w:eastAsia="微軟正黑體" w:hAnsi="Times New Roman"/>
                <w:color w:val="000000"/>
                <w:sz w:val="24"/>
                <w:szCs w:val="24"/>
              </w:rPr>
            </w:pPr>
            <w:r w:rsidRPr="00842524">
              <w:rPr>
                <w:rFonts w:ascii="Times New Roman" w:eastAsia="微軟正黑體" w:hAnsi="Times New Roman"/>
                <w:color w:val="000000"/>
                <w:sz w:val="24"/>
                <w:szCs w:val="24"/>
              </w:rPr>
              <w:t>評核結果</w:t>
            </w:r>
            <w:r w:rsidRPr="00842524">
              <w:rPr>
                <w:rFonts w:ascii="Times New Roman" w:eastAsia="微軟正黑體" w:hAnsi="Times New Roman"/>
                <w:color w:val="000000"/>
                <w:sz w:val="24"/>
                <w:szCs w:val="24"/>
              </w:rPr>
              <w:t>*</w:t>
            </w:r>
          </w:p>
        </w:tc>
      </w:tr>
      <w:tr w:rsidR="00D43CAD" w:rsidRPr="00842524" w:rsidTr="00B930DF">
        <w:trPr>
          <w:trHeight w:val="454"/>
          <w:jc w:val="center"/>
        </w:trPr>
        <w:tc>
          <w:tcPr>
            <w:tcW w:w="907" w:type="dxa"/>
            <w:vAlign w:val="center"/>
          </w:tcPr>
          <w:p w:rsidR="00D43CAD" w:rsidRPr="00894D60" w:rsidRDefault="00D43CAD" w:rsidP="00D560E6">
            <w:pPr>
              <w:spacing w:line="440" w:lineRule="exact"/>
              <w:jc w:val="center"/>
              <w:rPr>
                <w:rFonts w:ascii="Times New Roman" w:eastAsia="微軟正黑體" w:hAnsi="Times New Roman"/>
                <w:b/>
                <w:color w:val="000000"/>
                <w:sz w:val="24"/>
                <w:szCs w:val="24"/>
              </w:rPr>
            </w:pPr>
            <w:r w:rsidRPr="00894D60">
              <w:rPr>
                <w:rFonts w:ascii="Times New Roman" w:eastAsia="微軟正黑體" w:hAnsi="Times New Roman"/>
                <w:b/>
                <w:color w:val="000000"/>
                <w:sz w:val="24"/>
                <w:szCs w:val="24"/>
              </w:rPr>
              <w:t>3.1</w:t>
            </w:r>
          </w:p>
        </w:tc>
        <w:tc>
          <w:tcPr>
            <w:tcW w:w="7540" w:type="dxa"/>
            <w:vAlign w:val="center"/>
          </w:tcPr>
          <w:p w:rsidR="00D43CAD" w:rsidRPr="00894D60" w:rsidRDefault="005A3780" w:rsidP="00D560E6">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發展</w:t>
            </w:r>
            <w:r w:rsidR="00D43CAD" w:rsidRPr="00894D60">
              <w:rPr>
                <w:rFonts w:ascii="Times New Roman" w:eastAsia="微軟正黑體" w:hAnsi="Times New Roman" w:cs="Times New Roman"/>
                <w:b/>
                <w:sz w:val="24"/>
              </w:rPr>
              <w:t>緊急應變訓練</w:t>
            </w:r>
            <w:r w:rsidR="00D43CAD" w:rsidRPr="00894D60">
              <w:rPr>
                <w:rFonts w:ascii="Times New Roman" w:eastAsia="微軟正黑體" w:hAnsi="Times New Roman" w:cs="Times New Roman"/>
                <w:b/>
                <w:spacing w:val="4"/>
                <w:sz w:val="24"/>
              </w:rPr>
              <w:t>要</w:t>
            </w:r>
            <w:r w:rsidR="00D43CAD" w:rsidRPr="00894D60">
              <w:rPr>
                <w:rFonts w:ascii="Times New Roman" w:eastAsia="微軟正黑體" w:hAnsi="Times New Roman" w:cs="Times New Roman"/>
                <w:b/>
                <w:sz w:val="24"/>
              </w:rPr>
              <w:t>求</w:t>
            </w:r>
          </w:p>
        </w:tc>
        <w:tc>
          <w:tcPr>
            <w:tcW w:w="1417" w:type="dxa"/>
            <w:vAlign w:val="center"/>
          </w:tcPr>
          <w:p w:rsidR="00D43CAD" w:rsidRPr="00317CED" w:rsidRDefault="009E383C" w:rsidP="00B930DF">
            <w:pPr>
              <w:spacing w:line="440" w:lineRule="exact"/>
              <w:jc w:val="center"/>
              <w:rPr>
                <w:rFonts w:ascii="Times New Roman" w:eastAsia="微軟正黑體" w:hAnsi="Times New Roman"/>
                <w:color w:val="000000"/>
                <w:sz w:val="24"/>
                <w:szCs w:val="24"/>
              </w:rP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D43CAD" w:rsidRPr="00842524" w:rsidTr="00B930DF">
        <w:trPr>
          <w:trHeight w:val="2268"/>
          <w:jc w:val="center"/>
        </w:trPr>
        <w:tc>
          <w:tcPr>
            <w:tcW w:w="907" w:type="dxa"/>
            <w:vAlign w:val="center"/>
          </w:tcPr>
          <w:p w:rsidR="00D43CAD" w:rsidRPr="00894D60" w:rsidRDefault="00D43CAD" w:rsidP="00D560E6">
            <w:pPr>
              <w:spacing w:line="440" w:lineRule="exact"/>
              <w:jc w:val="center"/>
              <w:rPr>
                <w:rFonts w:ascii="Times New Roman" w:eastAsia="微軟正黑體" w:hAnsi="Times New Roman"/>
                <w:color w:val="000000"/>
                <w:sz w:val="24"/>
                <w:szCs w:val="24"/>
              </w:rPr>
            </w:pPr>
            <w:r w:rsidRPr="00894D60">
              <w:rPr>
                <w:rFonts w:ascii="Times New Roman" w:eastAsia="微軟正黑體" w:hAnsi="Times New Roman"/>
                <w:color w:val="000000"/>
                <w:sz w:val="24"/>
                <w:szCs w:val="24"/>
              </w:rPr>
              <w:t>3.1.1</w:t>
            </w:r>
          </w:p>
        </w:tc>
        <w:tc>
          <w:tcPr>
            <w:tcW w:w="7540" w:type="dxa"/>
            <w:vAlign w:val="center"/>
          </w:tcPr>
          <w:p w:rsidR="005A3780" w:rsidRPr="00A42CF0" w:rsidRDefault="005A3780" w:rsidP="00A42CF0">
            <w:pPr>
              <w:pStyle w:val="Default"/>
              <w:spacing w:line="440" w:lineRule="exact"/>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評估中階人員訓練所有實驗室人員之能力</w:t>
            </w:r>
          </w:p>
          <w:p w:rsidR="005A3780" w:rsidRPr="00A42CF0" w:rsidRDefault="005A3780" w:rsidP="00A42CF0">
            <w:pPr>
              <w:pStyle w:val="Default"/>
              <w:spacing w:line="440" w:lineRule="exact"/>
              <w:jc w:val="both"/>
              <w:rPr>
                <w:rFonts w:ascii="Times New Roman" w:eastAsia="微軟正黑體" w:hAnsi="Times New Roman" w:cs="Times New Roman"/>
                <w:sz w:val="24"/>
              </w:rPr>
            </w:pPr>
            <w:r w:rsidRPr="00A42CF0">
              <w:rPr>
                <w:rFonts w:ascii="Times New Roman" w:eastAsia="微軟正黑體" w:hAnsi="Times New Roman" w:cs="Times New Roman"/>
                <w:sz w:val="24"/>
                <w:szCs w:val="23"/>
              </w:rPr>
              <w:t>評核說明：</w:t>
            </w:r>
          </w:p>
          <w:p w:rsidR="005A3780" w:rsidRPr="00A42CF0" w:rsidRDefault="005A3780" w:rsidP="00A42CF0">
            <w:pPr>
              <w:pStyle w:val="Default"/>
              <w:spacing w:line="440" w:lineRule="exact"/>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1.</w:t>
            </w:r>
            <w:r w:rsidRPr="00A42CF0">
              <w:rPr>
                <w:rFonts w:ascii="Times New Roman" w:eastAsia="微軟正黑體" w:hAnsi="Times New Roman" w:cs="Times New Roman"/>
                <w:sz w:val="24"/>
                <w:szCs w:val="23"/>
              </w:rPr>
              <w:t>審核及核准緊急應變計畫書並提出修正處</w:t>
            </w:r>
          </w:p>
          <w:p w:rsidR="00D43CAD" w:rsidRPr="00A42CF0" w:rsidRDefault="005A3780" w:rsidP="00A42CF0">
            <w:pPr>
              <w:pStyle w:val="Default"/>
              <w:spacing w:line="440" w:lineRule="exact"/>
              <w:ind w:left="118" w:hangingChars="49" w:hanging="118"/>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2.</w:t>
            </w:r>
            <w:r w:rsidRPr="00A42CF0">
              <w:rPr>
                <w:rFonts w:ascii="Times New Roman" w:eastAsia="微軟正黑體" w:hAnsi="Times New Roman" w:cs="Times New Roman"/>
                <w:sz w:val="24"/>
                <w:szCs w:val="23"/>
              </w:rPr>
              <w:t>稽核中階人員帶領實驗室人員緊急應變演練之經驗與能力，備有文件紀錄存查</w:t>
            </w:r>
          </w:p>
        </w:tc>
        <w:tc>
          <w:tcPr>
            <w:tcW w:w="1417" w:type="dxa"/>
            <w:vAlign w:val="center"/>
          </w:tcPr>
          <w:p w:rsidR="00D43CAD" w:rsidRPr="00317CED" w:rsidRDefault="00D43CAD" w:rsidP="00B930DF">
            <w:pPr>
              <w:spacing w:line="440" w:lineRule="exact"/>
              <w:jc w:val="center"/>
              <w:rPr>
                <w:rFonts w:ascii="Times New Roman" w:eastAsia="微軟正黑體" w:hAnsi="Times New Roman"/>
                <w:color w:val="000000"/>
                <w:sz w:val="36"/>
                <w:szCs w:val="24"/>
              </w:rPr>
            </w:pP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 xml:space="preserve">Yes </w:t>
            </w: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No</w:t>
            </w:r>
          </w:p>
        </w:tc>
      </w:tr>
      <w:tr w:rsidR="00A42CF0" w:rsidRPr="00842524" w:rsidTr="00B930DF">
        <w:trPr>
          <w:trHeight w:val="907"/>
          <w:jc w:val="center"/>
        </w:trPr>
        <w:tc>
          <w:tcPr>
            <w:tcW w:w="907" w:type="dxa"/>
            <w:vAlign w:val="center"/>
          </w:tcPr>
          <w:p w:rsidR="00A42CF0" w:rsidRPr="005A3780" w:rsidRDefault="00A42CF0" w:rsidP="00D560E6">
            <w:pPr>
              <w:spacing w:line="440" w:lineRule="exact"/>
              <w:jc w:val="center"/>
              <w:rPr>
                <w:rFonts w:ascii="Times New Roman" w:eastAsia="微軟正黑體" w:hAnsi="Times New Roman"/>
                <w:color w:val="000000"/>
                <w:sz w:val="24"/>
                <w:szCs w:val="24"/>
              </w:rPr>
            </w:pPr>
            <w:r w:rsidRPr="005A3780">
              <w:rPr>
                <w:rFonts w:ascii="Times New Roman" w:eastAsia="微軟正黑體" w:hAnsi="Times New Roman" w:hint="eastAsia"/>
                <w:color w:val="000000"/>
                <w:sz w:val="24"/>
                <w:szCs w:val="24"/>
              </w:rPr>
              <w:lastRenderedPageBreak/>
              <w:t>3.1.2</w:t>
            </w:r>
          </w:p>
        </w:tc>
        <w:tc>
          <w:tcPr>
            <w:tcW w:w="7540" w:type="dxa"/>
            <w:vAlign w:val="center"/>
          </w:tcPr>
          <w:p w:rsidR="00A42CF0" w:rsidRPr="00A42CF0" w:rsidRDefault="00A42CF0" w:rsidP="00A42CF0">
            <w:pPr>
              <w:pStyle w:val="Default"/>
              <w:spacing w:line="440" w:lineRule="exact"/>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確保遵守實驗室緊急應變訓練之要求</w:t>
            </w:r>
          </w:p>
          <w:p w:rsidR="00A42CF0" w:rsidRPr="00A42CF0" w:rsidRDefault="00A42CF0" w:rsidP="00A42CF0">
            <w:pPr>
              <w:pStyle w:val="Default"/>
              <w:spacing w:line="440" w:lineRule="exact"/>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評核說明：單位所屬人員已依機關要求完成相關訓練並有文件紀錄</w:t>
            </w:r>
          </w:p>
        </w:tc>
        <w:tc>
          <w:tcPr>
            <w:tcW w:w="1417" w:type="dxa"/>
            <w:vAlign w:val="center"/>
          </w:tcPr>
          <w:p w:rsidR="00A42CF0" w:rsidRDefault="00A42CF0" w:rsidP="00B930DF">
            <w:pPr>
              <w:spacing w:line="440" w:lineRule="exact"/>
              <w:jc w:val="center"/>
            </w:pPr>
            <w:r w:rsidRPr="005343B3">
              <w:rPr>
                <w:rFonts w:ascii="Times New Roman" w:eastAsia="微軟正黑體" w:hAnsi="Times New Roman"/>
                <w:color w:val="000000"/>
                <w:sz w:val="36"/>
                <w:szCs w:val="24"/>
              </w:rPr>
              <w:t>□</w:t>
            </w:r>
            <w:r w:rsidRPr="005343B3">
              <w:rPr>
                <w:rFonts w:ascii="Times New Roman" w:eastAsia="微軟正黑體" w:hAnsi="Times New Roman"/>
                <w:color w:val="000000"/>
                <w:sz w:val="24"/>
                <w:szCs w:val="24"/>
              </w:rPr>
              <w:t xml:space="preserve">Yes </w:t>
            </w:r>
            <w:r w:rsidRPr="005343B3">
              <w:rPr>
                <w:rFonts w:ascii="Times New Roman" w:eastAsia="微軟正黑體" w:hAnsi="Times New Roman"/>
                <w:color w:val="000000"/>
                <w:sz w:val="36"/>
                <w:szCs w:val="24"/>
              </w:rPr>
              <w:t>□</w:t>
            </w:r>
            <w:r w:rsidRPr="005343B3">
              <w:rPr>
                <w:rFonts w:ascii="Times New Roman" w:eastAsia="微軟正黑體" w:hAnsi="Times New Roman"/>
                <w:color w:val="000000"/>
                <w:sz w:val="24"/>
                <w:szCs w:val="24"/>
              </w:rPr>
              <w:t>No</w:t>
            </w:r>
          </w:p>
        </w:tc>
      </w:tr>
      <w:tr w:rsidR="00A42CF0" w:rsidRPr="00842524" w:rsidTr="00B930DF">
        <w:trPr>
          <w:trHeight w:val="907"/>
          <w:jc w:val="center"/>
        </w:trPr>
        <w:tc>
          <w:tcPr>
            <w:tcW w:w="907" w:type="dxa"/>
            <w:vAlign w:val="center"/>
          </w:tcPr>
          <w:p w:rsidR="00A42CF0" w:rsidRPr="005A3780" w:rsidRDefault="00A42CF0" w:rsidP="00D560E6">
            <w:pPr>
              <w:spacing w:line="440" w:lineRule="exact"/>
              <w:jc w:val="center"/>
              <w:rPr>
                <w:rFonts w:ascii="Times New Roman" w:eastAsia="微軟正黑體" w:hAnsi="Times New Roman"/>
                <w:color w:val="000000"/>
                <w:sz w:val="24"/>
                <w:szCs w:val="24"/>
              </w:rPr>
            </w:pPr>
            <w:r w:rsidRPr="005A3780">
              <w:rPr>
                <w:rFonts w:ascii="Times New Roman" w:eastAsia="微軟正黑體" w:hAnsi="Times New Roman" w:hint="eastAsia"/>
                <w:color w:val="000000"/>
                <w:sz w:val="24"/>
                <w:szCs w:val="24"/>
              </w:rPr>
              <w:t>3.1.3</w:t>
            </w:r>
          </w:p>
        </w:tc>
        <w:tc>
          <w:tcPr>
            <w:tcW w:w="7540" w:type="dxa"/>
            <w:vAlign w:val="center"/>
          </w:tcPr>
          <w:p w:rsidR="00A42CF0" w:rsidRPr="00A42CF0" w:rsidRDefault="00A42CF0" w:rsidP="00A42CF0">
            <w:pPr>
              <w:pStyle w:val="Default"/>
              <w:spacing w:line="440" w:lineRule="exact"/>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評估實驗室緊急應變訓練的有效性</w:t>
            </w:r>
          </w:p>
          <w:p w:rsidR="00A42CF0" w:rsidRPr="00A42CF0" w:rsidRDefault="00A42CF0" w:rsidP="00A42CF0">
            <w:pPr>
              <w:pStyle w:val="Default"/>
              <w:spacing w:line="440" w:lineRule="exact"/>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評核說明：單位所屬人員已完成相關評估並有文件紀錄</w:t>
            </w:r>
          </w:p>
        </w:tc>
        <w:tc>
          <w:tcPr>
            <w:tcW w:w="1417" w:type="dxa"/>
            <w:vAlign w:val="center"/>
          </w:tcPr>
          <w:p w:rsidR="00A42CF0" w:rsidRDefault="00A42CF0" w:rsidP="00B930DF">
            <w:pPr>
              <w:spacing w:line="440" w:lineRule="exact"/>
              <w:jc w:val="center"/>
            </w:pPr>
            <w:r w:rsidRPr="005343B3">
              <w:rPr>
                <w:rFonts w:ascii="Times New Roman" w:eastAsia="微軟正黑體" w:hAnsi="Times New Roman"/>
                <w:color w:val="000000"/>
                <w:sz w:val="36"/>
                <w:szCs w:val="24"/>
              </w:rPr>
              <w:t>□</w:t>
            </w:r>
            <w:r w:rsidRPr="005343B3">
              <w:rPr>
                <w:rFonts w:ascii="Times New Roman" w:eastAsia="微軟正黑體" w:hAnsi="Times New Roman"/>
                <w:color w:val="000000"/>
                <w:sz w:val="24"/>
                <w:szCs w:val="24"/>
              </w:rPr>
              <w:t xml:space="preserve">Yes </w:t>
            </w:r>
            <w:r w:rsidRPr="005343B3">
              <w:rPr>
                <w:rFonts w:ascii="Times New Roman" w:eastAsia="微軟正黑體" w:hAnsi="Times New Roman"/>
                <w:color w:val="000000"/>
                <w:sz w:val="36"/>
                <w:szCs w:val="24"/>
              </w:rPr>
              <w:t>□</w:t>
            </w:r>
            <w:r w:rsidRPr="005343B3">
              <w:rPr>
                <w:rFonts w:ascii="Times New Roman" w:eastAsia="微軟正黑體" w:hAnsi="Times New Roman"/>
                <w:color w:val="000000"/>
                <w:sz w:val="24"/>
                <w:szCs w:val="24"/>
              </w:rPr>
              <w:t>No</w:t>
            </w:r>
          </w:p>
        </w:tc>
      </w:tr>
      <w:tr w:rsidR="00D43CAD" w:rsidRPr="00842524" w:rsidTr="00B930DF">
        <w:trPr>
          <w:trHeight w:val="454"/>
          <w:jc w:val="center"/>
        </w:trPr>
        <w:tc>
          <w:tcPr>
            <w:tcW w:w="907" w:type="dxa"/>
            <w:vAlign w:val="center"/>
          </w:tcPr>
          <w:p w:rsidR="00D43CAD" w:rsidRPr="00894D60" w:rsidRDefault="00D43CAD" w:rsidP="00D560E6">
            <w:pPr>
              <w:spacing w:line="440" w:lineRule="exact"/>
              <w:jc w:val="center"/>
              <w:rPr>
                <w:rFonts w:ascii="Times New Roman" w:eastAsia="微軟正黑體" w:hAnsi="Times New Roman"/>
                <w:b/>
                <w:color w:val="000000"/>
                <w:sz w:val="24"/>
                <w:szCs w:val="24"/>
              </w:rPr>
            </w:pPr>
            <w:r w:rsidRPr="00894D60">
              <w:rPr>
                <w:rFonts w:ascii="Times New Roman" w:eastAsia="微軟正黑體" w:hAnsi="Times New Roman"/>
                <w:b/>
                <w:bCs/>
                <w:sz w:val="24"/>
                <w:szCs w:val="24"/>
              </w:rPr>
              <w:t>3</w:t>
            </w:r>
            <w:r w:rsidRPr="00894D60">
              <w:rPr>
                <w:rFonts w:ascii="Times New Roman" w:eastAsia="微軟正黑體" w:hAnsi="Times New Roman"/>
                <w:b/>
                <w:bCs/>
                <w:spacing w:val="2"/>
                <w:sz w:val="24"/>
                <w:szCs w:val="24"/>
              </w:rPr>
              <w:t>.</w:t>
            </w:r>
            <w:r w:rsidRPr="00894D60">
              <w:rPr>
                <w:rFonts w:ascii="Times New Roman" w:eastAsia="微軟正黑體" w:hAnsi="Times New Roman"/>
                <w:b/>
                <w:bCs/>
                <w:sz w:val="24"/>
                <w:szCs w:val="24"/>
              </w:rPr>
              <w:t>2</w:t>
            </w:r>
          </w:p>
        </w:tc>
        <w:tc>
          <w:tcPr>
            <w:tcW w:w="7540" w:type="dxa"/>
            <w:vAlign w:val="center"/>
          </w:tcPr>
          <w:p w:rsidR="00D43CAD" w:rsidRPr="001F46D0" w:rsidRDefault="00A42CF0" w:rsidP="00D560E6">
            <w:pPr>
              <w:pStyle w:val="Default"/>
              <w:spacing w:line="440" w:lineRule="exact"/>
              <w:jc w:val="both"/>
              <w:rPr>
                <w:rFonts w:ascii="Times New Roman" w:eastAsia="微軟正黑體" w:hAnsi="Times New Roman" w:cs="Times New Roman"/>
                <w:b/>
                <w:sz w:val="24"/>
              </w:rPr>
            </w:pPr>
            <w:r>
              <w:rPr>
                <w:rFonts w:ascii="Times New Roman" w:eastAsia="微軟正黑體" w:hAnsi="Times New Roman" w:cs="Times New Roman" w:hint="eastAsia"/>
                <w:b/>
                <w:sz w:val="24"/>
              </w:rPr>
              <w:t>合作發展</w:t>
            </w:r>
            <w:r w:rsidR="00D43CAD" w:rsidRPr="001F46D0">
              <w:rPr>
                <w:rFonts w:ascii="Times New Roman" w:eastAsia="微軟正黑體" w:hAnsi="Times New Roman" w:cs="Times New Roman"/>
                <w:b/>
                <w:sz w:val="24"/>
              </w:rPr>
              <w:t>實驗室人員之演習及練習</w:t>
            </w:r>
          </w:p>
        </w:tc>
        <w:tc>
          <w:tcPr>
            <w:tcW w:w="1417" w:type="dxa"/>
            <w:vAlign w:val="center"/>
          </w:tcPr>
          <w:p w:rsidR="00D43CAD" w:rsidRPr="00317CED" w:rsidRDefault="00D43CAD" w:rsidP="00B930DF">
            <w:pPr>
              <w:spacing w:line="440" w:lineRule="exact"/>
              <w:jc w:val="center"/>
              <w:rPr>
                <w:rFonts w:ascii="Times New Roman" w:eastAsia="微軟正黑體" w:hAnsi="Times New Roman"/>
                <w:color w:val="000000"/>
                <w:sz w:val="36"/>
                <w:szCs w:val="24"/>
              </w:rPr>
            </w:pP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 xml:space="preserve">Yes </w:t>
            </w:r>
            <w:r w:rsidRPr="00317CED">
              <w:rPr>
                <w:rFonts w:ascii="Times New Roman" w:eastAsia="微軟正黑體" w:hAnsi="Times New Roman"/>
                <w:color w:val="000000"/>
                <w:sz w:val="36"/>
                <w:szCs w:val="24"/>
              </w:rPr>
              <w:t>□</w:t>
            </w:r>
            <w:r w:rsidRPr="00317CED">
              <w:rPr>
                <w:rFonts w:ascii="Times New Roman" w:eastAsia="微軟正黑體" w:hAnsi="Times New Roman"/>
                <w:color w:val="000000"/>
                <w:sz w:val="24"/>
                <w:szCs w:val="24"/>
              </w:rPr>
              <w:t>No</w:t>
            </w:r>
          </w:p>
        </w:tc>
      </w:tr>
      <w:tr w:rsidR="00A42CF0" w:rsidRPr="00842524" w:rsidTr="00B930DF">
        <w:trPr>
          <w:trHeight w:val="2268"/>
          <w:jc w:val="center"/>
        </w:trPr>
        <w:tc>
          <w:tcPr>
            <w:tcW w:w="907" w:type="dxa"/>
            <w:vAlign w:val="center"/>
          </w:tcPr>
          <w:p w:rsidR="00A42CF0" w:rsidRPr="00A42CF0" w:rsidRDefault="00A42CF0" w:rsidP="00D560E6">
            <w:pPr>
              <w:spacing w:line="440" w:lineRule="exact"/>
              <w:jc w:val="center"/>
              <w:rPr>
                <w:rFonts w:ascii="Times New Roman" w:eastAsia="微軟正黑體" w:hAnsi="Times New Roman"/>
                <w:bCs/>
                <w:sz w:val="24"/>
                <w:szCs w:val="24"/>
              </w:rPr>
            </w:pPr>
            <w:r w:rsidRPr="00A42CF0">
              <w:rPr>
                <w:rFonts w:ascii="Times New Roman" w:eastAsia="微軟正黑體" w:hAnsi="Times New Roman" w:hint="eastAsia"/>
                <w:bCs/>
                <w:sz w:val="24"/>
                <w:szCs w:val="24"/>
              </w:rPr>
              <w:t>3.2.1</w:t>
            </w:r>
          </w:p>
        </w:tc>
        <w:tc>
          <w:tcPr>
            <w:tcW w:w="7540" w:type="dxa"/>
            <w:vAlign w:val="center"/>
          </w:tcPr>
          <w:p w:rsidR="00A42CF0" w:rsidRPr="00A42CF0" w:rsidRDefault="00A42CF0" w:rsidP="00A42CF0">
            <w:pPr>
              <w:pStyle w:val="Default"/>
              <w:spacing w:line="440" w:lineRule="exact"/>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評估演習及練習的有效性</w:t>
            </w:r>
          </w:p>
          <w:p w:rsidR="00A42CF0" w:rsidRPr="00A42CF0" w:rsidRDefault="00A42CF0" w:rsidP="00A42CF0">
            <w:pPr>
              <w:pStyle w:val="Default"/>
              <w:spacing w:line="440" w:lineRule="exact"/>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評核說明：</w:t>
            </w:r>
          </w:p>
          <w:p w:rsidR="00A42CF0" w:rsidRPr="00A42CF0" w:rsidRDefault="00A42CF0" w:rsidP="00A42CF0">
            <w:pPr>
              <w:pStyle w:val="Default"/>
              <w:spacing w:line="440" w:lineRule="exact"/>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1.</w:t>
            </w:r>
            <w:r w:rsidRPr="00A42CF0">
              <w:rPr>
                <w:rFonts w:ascii="Times New Roman" w:eastAsia="微軟正黑體" w:hAnsi="Times New Roman" w:cs="Times New Roman"/>
                <w:sz w:val="24"/>
                <w:szCs w:val="23"/>
              </w:rPr>
              <w:t>單位所屬人員已完成緊急應變演習，備有文件紀錄存查</w:t>
            </w:r>
          </w:p>
          <w:p w:rsidR="00A42CF0" w:rsidRPr="00A42CF0" w:rsidRDefault="00A42CF0" w:rsidP="00A42CF0">
            <w:pPr>
              <w:pStyle w:val="Default"/>
              <w:spacing w:line="440" w:lineRule="exact"/>
              <w:ind w:left="118" w:hangingChars="49" w:hanging="118"/>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2.</w:t>
            </w:r>
            <w:r w:rsidRPr="00A42CF0">
              <w:rPr>
                <w:rFonts w:ascii="Times New Roman" w:eastAsia="微軟正黑體" w:hAnsi="Times New Roman" w:cs="Times New Roman"/>
                <w:sz w:val="24"/>
                <w:szCs w:val="23"/>
              </w:rPr>
              <w:t>針對應變腳本之演練過程，包括應變所需時間</w:t>
            </w:r>
            <w:proofErr w:type="gramStart"/>
            <w:r w:rsidRPr="00A42CF0">
              <w:rPr>
                <w:rFonts w:ascii="Times New Roman" w:eastAsia="微軟正黑體" w:hAnsi="Times New Roman" w:cs="Times New Roman"/>
                <w:sz w:val="24"/>
                <w:szCs w:val="23"/>
              </w:rPr>
              <w:t>、著</w:t>
            </w:r>
            <w:proofErr w:type="gramEnd"/>
            <w:r w:rsidRPr="00A42CF0">
              <w:rPr>
                <w:rFonts w:ascii="Times New Roman" w:eastAsia="微軟正黑體" w:hAnsi="Times New Roman" w:cs="Times New Roman"/>
                <w:sz w:val="24"/>
                <w:szCs w:val="23"/>
              </w:rPr>
              <w:t>裝程序、醫療救護等評估有效性並提出矯正計畫</w:t>
            </w:r>
          </w:p>
        </w:tc>
        <w:tc>
          <w:tcPr>
            <w:tcW w:w="1417" w:type="dxa"/>
            <w:vAlign w:val="center"/>
          </w:tcPr>
          <w:p w:rsidR="00A42CF0" w:rsidRDefault="00A42CF0" w:rsidP="00B930DF">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r w:rsidR="00A42CF0" w:rsidRPr="00842524" w:rsidTr="00B930DF">
        <w:trPr>
          <w:trHeight w:val="1361"/>
          <w:jc w:val="center"/>
        </w:trPr>
        <w:tc>
          <w:tcPr>
            <w:tcW w:w="907" w:type="dxa"/>
            <w:vAlign w:val="center"/>
          </w:tcPr>
          <w:p w:rsidR="00A42CF0" w:rsidRPr="00A42CF0" w:rsidRDefault="00A42CF0" w:rsidP="00D560E6">
            <w:pPr>
              <w:spacing w:line="440" w:lineRule="exact"/>
              <w:jc w:val="center"/>
              <w:rPr>
                <w:rFonts w:ascii="Times New Roman" w:eastAsia="微軟正黑體" w:hAnsi="Times New Roman"/>
                <w:bCs/>
                <w:sz w:val="24"/>
                <w:szCs w:val="24"/>
              </w:rPr>
            </w:pPr>
            <w:r w:rsidRPr="00A42CF0">
              <w:rPr>
                <w:rFonts w:ascii="Times New Roman" w:eastAsia="微軟正黑體" w:hAnsi="Times New Roman" w:hint="eastAsia"/>
                <w:bCs/>
                <w:sz w:val="24"/>
                <w:szCs w:val="24"/>
              </w:rPr>
              <w:t>3.2.2</w:t>
            </w:r>
          </w:p>
        </w:tc>
        <w:tc>
          <w:tcPr>
            <w:tcW w:w="7540" w:type="dxa"/>
            <w:vAlign w:val="center"/>
          </w:tcPr>
          <w:p w:rsidR="00A42CF0" w:rsidRPr="00A42CF0" w:rsidRDefault="00A42CF0" w:rsidP="00A42CF0">
            <w:pPr>
              <w:pStyle w:val="Default"/>
              <w:spacing w:line="440" w:lineRule="exact"/>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將學習所得經驗納入訓練計畫</w:t>
            </w:r>
          </w:p>
          <w:p w:rsidR="00A42CF0" w:rsidRPr="00A42CF0" w:rsidRDefault="00A42CF0" w:rsidP="00A42CF0">
            <w:pPr>
              <w:pStyle w:val="Default"/>
              <w:spacing w:line="440" w:lineRule="exact"/>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評核說明：</w:t>
            </w:r>
            <w:bookmarkStart w:id="0" w:name="_GoBack"/>
            <w:bookmarkEnd w:id="0"/>
          </w:p>
          <w:p w:rsidR="00A42CF0" w:rsidRPr="00A42CF0" w:rsidRDefault="00A42CF0" w:rsidP="00A42CF0">
            <w:pPr>
              <w:pStyle w:val="Default"/>
              <w:spacing w:line="440" w:lineRule="exact"/>
              <w:jc w:val="both"/>
              <w:rPr>
                <w:rFonts w:ascii="Times New Roman" w:eastAsia="微軟正黑體" w:hAnsi="Times New Roman" w:cs="Times New Roman"/>
                <w:sz w:val="24"/>
                <w:szCs w:val="23"/>
              </w:rPr>
            </w:pPr>
            <w:r w:rsidRPr="00A42CF0">
              <w:rPr>
                <w:rFonts w:ascii="Times New Roman" w:eastAsia="微軟正黑體" w:hAnsi="Times New Roman" w:cs="Times New Roman"/>
                <w:sz w:val="24"/>
                <w:szCs w:val="23"/>
              </w:rPr>
              <w:t>已完成緊急應變的檢討，並將缺失與不足之處提出矯正計畫並納入修正</w:t>
            </w:r>
          </w:p>
        </w:tc>
        <w:tc>
          <w:tcPr>
            <w:tcW w:w="1417" w:type="dxa"/>
            <w:vAlign w:val="center"/>
          </w:tcPr>
          <w:p w:rsidR="00A42CF0" w:rsidRDefault="00A42CF0" w:rsidP="00B930DF">
            <w:pPr>
              <w:spacing w:line="440" w:lineRule="exact"/>
              <w:jc w:val="center"/>
            </w:pP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 xml:space="preserve">Yes </w:t>
            </w:r>
            <w:r w:rsidRPr="00B82DF2">
              <w:rPr>
                <w:rFonts w:ascii="Times New Roman" w:eastAsia="微軟正黑體" w:hAnsi="Times New Roman"/>
                <w:color w:val="000000"/>
                <w:sz w:val="36"/>
                <w:szCs w:val="24"/>
              </w:rPr>
              <w:t>□</w:t>
            </w:r>
            <w:r w:rsidRPr="00B82DF2">
              <w:rPr>
                <w:rFonts w:ascii="Times New Roman" w:eastAsia="微軟正黑體" w:hAnsi="Times New Roman"/>
                <w:color w:val="000000"/>
                <w:sz w:val="24"/>
                <w:szCs w:val="24"/>
              </w:rPr>
              <w:t>No</w:t>
            </w:r>
          </w:p>
        </w:tc>
      </w:tr>
    </w:tbl>
    <w:p w:rsidR="00D43CAD" w:rsidRPr="00C85F36" w:rsidRDefault="00D43CAD" w:rsidP="00D43CAD">
      <w:pPr>
        <w:spacing w:line="440" w:lineRule="exact"/>
        <w:rPr>
          <w:rFonts w:ascii="Times New Roman" w:eastAsia="微軟正黑體" w:hAnsi="Times New Roman" w:cs="Times New Roman"/>
          <w:b/>
          <w:szCs w:val="24"/>
        </w:rPr>
      </w:pPr>
    </w:p>
    <w:sectPr w:rsidR="00D43CAD" w:rsidRPr="00C85F36" w:rsidSect="00282698">
      <w:headerReference w:type="default" r:id="rId8"/>
      <w:footerReference w:type="default" r:id="rId9"/>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ED0" w:rsidRDefault="00E77ED0" w:rsidP="00784B09">
      <w:r>
        <w:separator/>
      </w:r>
    </w:p>
  </w:endnote>
  <w:endnote w:type="continuationSeparator" w:id="0">
    <w:p w:rsidR="00E77ED0" w:rsidRDefault="00E77ED0" w:rsidP="0078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720154"/>
      <w:docPartObj>
        <w:docPartGallery w:val="Page Numbers (Bottom of Page)"/>
        <w:docPartUnique/>
      </w:docPartObj>
    </w:sdtPr>
    <w:sdtContent>
      <w:p w:rsidR="00057CA8" w:rsidRDefault="00057CA8">
        <w:pPr>
          <w:pStyle w:val="a5"/>
          <w:jc w:val="center"/>
        </w:pPr>
        <w:r>
          <w:fldChar w:fldCharType="begin"/>
        </w:r>
        <w:r>
          <w:instrText>PAGE   \* MERGEFORMAT</w:instrText>
        </w:r>
        <w:r>
          <w:fldChar w:fldCharType="separate"/>
        </w:r>
        <w:r w:rsidRPr="001A22D4">
          <w:rPr>
            <w:noProof/>
            <w:lang w:val="zh-TW"/>
          </w:rPr>
          <w:t>42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ED0" w:rsidRDefault="00E77ED0" w:rsidP="00784B09">
      <w:r>
        <w:separator/>
      </w:r>
    </w:p>
  </w:footnote>
  <w:footnote w:type="continuationSeparator" w:id="0">
    <w:p w:rsidR="00E77ED0" w:rsidRDefault="00E77ED0" w:rsidP="0078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057CA8" w:rsidRPr="0003186A" w:rsidTr="00C5350D">
      <w:trPr>
        <w:jc w:val="center"/>
      </w:trPr>
      <w:tc>
        <w:tcPr>
          <w:tcW w:w="1176" w:type="dxa"/>
          <w:vMerge w:val="restart"/>
          <w:shd w:val="clear" w:color="auto" w:fill="auto"/>
          <w:vAlign w:val="center"/>
        </w:tcPr>
        <w:p w:rsidR="00057CA8" w:rsidRPr="0003186A" w:rsidRDefault="00057CA8" w:rsidP="00175455">
          <w:pPr>
            <w:pStyle w:val="CCH"/>
            <w:tabs>
              <w:tab w:val="clear" w:pos="480"/>
            </w:tabs>
            <w:ind w:leftChars="0" w:left="801" w:hanging="801"/>
            <w:jc w:val="center"/>
            <w:rPr>
              <w:rFonts w:ascii="標楷體" w:eastAsia="標楷體" w:hAnsi="標楷體"/>
              <w:color w:val="000080"/>
              <w:sz w:val="20"/>
            </w:rPr>
          </w:pPr>
          <w:r>
            <w:rPr>
              <w:rFonts w:ascii="標楷體" w:hAnsi="標楷體"/>
              <w:b/>
              <w:noProof/>
              <w:sz w:val="40"/>
              <w:szCs w:val="40"/>
            </w:rPr>
            <w:drawing>
              <wp:inline distT="0" distB="0" distL="0" distR="0" wp14:anchorId="5120A075" wp14:editId="6BB8882F">
                <wp:extent cx="600075" cy="5524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057CA8" w:rsidRPr="00990878" w:rsidRDefault="00057CA8" w:rsidP="00175455">
          <w:pPr>
            <w:pStyle w:val="CCH"/>
            <w:tabs>
              <w:tab w:val="clear" w:pos="480"/>
            </w:tabs>
            <w:ind w:leftChars="0" w:left="480" w:hanging="480"/>
            <w:jc w:val="center"/>
            <w:rPr>
              <w:rFonts w:ascii="標楷體" w:eastAsia="標楷體" w:hAnsi="標楷體"/>
              <w:b/>
              <w:szCs w:val="24"/>
            </w:rPr>
          </w:pPr>
          <w:r w:rsidRPr="00990878">
            <w:rPr>
              <w:rFonts w:ascii="標楷體" w:eastAsia="標楷體" w:hAnsi="標楷體" w:hint="eastAsia"/>
              <w:b/>
              <w:szCs w:val="24"/>
            </w:rPr>
            <w:t>生物安全會</w:t>
          </w:r>
        </w:p>
        <w:p w:rsidR="00057CA8" w:rsidRDefault="00057CA8" w:rsidP="00175455">
          <w:pPr>
            <w:pStyle w:val="2"/>
            <w:tabs>
              <w:tab w:val="left" w:pos="1703"/>
            </w:tabs>
            <w:spacing w:line="240" w:lineRule="auto"/>
            <w:jc w:val="center"/>
            <w:rPr>
              <w:rFonts w:ascii="Times New Roman" w:eastAsia="標楷體" w:hAnsi="Times New Roman" w:cs="Times New Roman"/>
              <w:sz w:val="28"/>
              <w:szCs w:val="28"/>
            </w:rPr>
          </w:pPr>
          <w:r w:rsidRPr="00784B09">
            <w:rPr>
              <w:rFonts w:ascii="Times New Roman" w:eastAsia="標楷體" w:hAnsi="Times New Roman" w:cs="Times New Roman"/>
              <w:sz w:val="28"/>
              <w:szCs w:val="28"/>
            </w:rPr>
            <w:t>BSL2</w:t>
          </w:r>
          <w:r w:rsidRPr="00784B09">
            <w:rPr>
              <w:rFonts w:ascii="Times New Roman" w:eastAsia="標楷體" w:hAnsi="Times New Roman" w:cs="Times New Roman"/>
              <w:sz w:val="28"/>
              <w:szCs w:val="28"/>
            </w:rPr>
            <w:t>等級</w:t>
          </w:r>
          <w:r>
            <w:rPr>
              <w:rFonts w:ascii="Times New Roman" w:eastAsia="標楷體" w:hAnsi="Times New Roman" w:cs="Times New Roman" w:hint="eastAsia"/>
              <w:sz w:val="28"/>
              <w:szCs w:val="28"/>
            </w:rPr>
            <w:t>以上</w:t>
          </w:r>
          <w:r w:rsidRPr="00784B09">
            <w:rPr>
              <w:rFonts w:ascii="Times New Roman" w:eastAsia="標楷體" w:hAnsi="Times New Roman" w:cs="Times New Roman"/>
              <w:sz w:val="28"/>
              <w:szCs w:val="28"/>
            </w:rPr>
            <w:t>實驗室</w:t>
          </w:r>
        </w:p>
        <w:p w:rsidR="00057CA8" w:rsidRPr="003977F2" w:rsidRDefault="00057CA8" w:rsidP="00750ECD">
          <w:pPr>
            <w:pStyle w:val="2"/>
            <w:tabs>
              <w:tab w:val="left" w:pos="1703"/>
            </w:tabs>
            <w:spacing w:line="240" w:lineRule="auto"/>
            <w:jc w:val="center"/>
            <w:rPr>
              <w:rFonts w:ascii="標楷體" w:eastAsia="標楷體" w:hAnsi="標楷體"/>
              <w:sz w:val="28"/>
              <w:szCs w:val="28"/>
            </w:rPr>
          </w:pPr>
          <w:r>
            <w:rPr>
              <w:rFonts w:ascii="Times New Roman" w:eastAsia="標楷體" w:hAnsi="Times New Roman" w:cs="Times New Roman" w:hint="eastAsia"/>
              <w:sz w:val="28"/>
              <w:szCs w:val="28"/>
            </w:rPr>
            <w:t>人員</w:t>
          </w:r>
          <w:r w:rsidRPr="00784B09">
            <w:rPr>
              <w:rFonts w:ascii="Times New Roman" w:eastAsia="標楷體" w:hAnsi="Times New Roman" w:cs="Times New Roman"/>
              <w:sz w:val="28"/>
              <w:szCs w:val="28"/>
            </w:rPr>
            <w:t>生物安全</w:t>
          </w:r>
          <w:r>
            <w:rPr>
              <w:rFonts w:ascii="Times New Roman" w:eastAsia="標楷體" w:hAnsi="Times New Roman" w:cs="Times New Roman" w:hint="eastAsia"/>
              <w:sz w:val="28"/>
              <w:szCs w:val="28"/>
            </w:rPr>
            <w:t>知能</w:t>
          </w:r>
          <w:proofErr w:type="gramStart"/>
          <w:r>
            <w:rPr>
              <w:rFonts w:ascii="Times New Roman" w:eastAsia="標楷體" w:hAnsi="Times New Roman" w:cs="Times New Roman" w:hint="eastAsia"/>
              <w:sz w:val="28"/>
              <w:szCs w:val="28"/>
            </w:rPr>
            <w:t>評</w:t>
          </w:r>
          <w:r w:rsidRPr="00784B09">
            <w:rPr>
              <w:rFonts w:ascii="Times New Roman" w:eastAsia="標楷體" w:hAnsi="Times New Roman" w:cs="Times New Roman"/>
              <w:sz w:val="28"/>
              <w:szCs w:val="28"/>
            </w:rPr>
            <w:t>核</w:t>
          </w:r>
          <w:r>
            <w:rPr>
              <w:rFonts w:ascii="標楷體" w:eastAsia="標楷體" w:hAnsi="標楷體" w:hint="eastAsia"/>
              <w:sz w:val="28"/>
              <w:szCs w:val="28"/>
            </w:rPr>
            <w:t>表</w:t>
          </w:r>
          <w:proofErr w:type="gramEnd"/>
        </w:p>
      </w:tc>
      <w:tc>
        <w:tcPr>
          <w:tcW w:w="5344" w:type="dxa"/>
          <w:gridSpan w:val="2"/>
          <w:shd w:val="clear" w:color="auto" w:fill="auto"/>
        </w:tcPr>
        <w:p w:rsidR="00057CA8" w:rsidRPr="00F05F27" w:rsidRDefault="00057CA8" w:rsidP="00175455">
          <w:pPr>
            <w:pStyle w:val="CCH"/>
            <w:tabs>
              <w:tab w:val="clear" w:pos="480"/>
            </w:tabs>
            <w:snapToGrid w:val="0"/>
            <w:ind w:leftChars="0" w:left="400" w:hanging="400"/>
            <w:rPr>
              <w:rFonts w:eastAsia="標楷體"/>
              <w:b/>
              <w:sz w:val="20"/>
            </w:rPr>
          </w:pPr>
          <w:r w:rsidRPr="00F05F27">
            <w:rPr>
              <w:rFonts w:eastAsia="標楷體"/>
              <w:b/>
              <w:sz w:val="20"/>
            </w:rPr>
            <w:t>手冊：實驗室安全規範</w:t>
          </w:r>
          <w:r w:rsidRPr="00F05F27">
            <w:rPr>
              <w:rFonts w:eastAsia="標楷體"/>
              <w:b/>
              <w:sz w:val="20"/>
            </w:rPr>
            <w:t xml:space="preserve">           </w:t>
          </w:r>
          <w:r w:rsidRPr="00F05F27">
            <w:rPr>
              <w:rFonts w:eastAsia="標楷體"/>
              <w:b/>
              <w:sz w:val="20"/>
            </w:rPr>
            <w:t>章節：</w:t>
          </w:r>
        </w:p>
      </w:tc>
    </w:tr>
    <w:tr w:rsidR="00057CA8" w:rsidRPr="0003186A" w:rsidTr="00C5350D">
      <w:trPr>
        <w:jc w:val="center"/>
      </w:trPr>
      <w:tc>
        <w:tcPr>
          <w:tcW w:w="1176" w:type="dxa"/>
          <w:vMerge/>
          <w:shd w:val="clear" w:color="auto" w:fill="auto"/>
          <w:vAlign w:val="center"/>
        </w:tcPr>
        <w:p w:rsidR="00057CA8" w:rsidRPr="0003186A" w:rsidRDefault="00057CA8" w:rsidP="00175455">
          <w:pPr>
            <w:pStyle w:val="CCH"/>
            <w:tabs>
              <w:tab w:val="clear" w:pos="480"/>
            </w:tabs>
            <w:ind w:leftChars="0" w:left="801" w:hanging="801"/>
            <w:jc w:val="center"/>
            <w:rPr>
              <w:rFonts w:ascii="標楷體" w:hAnsi="標楷體"/>
              <w:b/>
              <w:sz w:val="40"/>
              <w:szCs w:val="40"/>
            </w:rPr>
          </w:pPr>
        </w:p>
      </w:tc>
      <w:tc>
        <w:tcPr>
          <w:tcW w:w="3511" w:type="dxa"/>
          <w:vMerge/>
          <w:shd w:val="clear" w:color="auto" w:fill="auto"/>
          <w:vAlign w:val="center"/>
        </w:tcPr>
        <w:p w:rsidR="00057CA8" w:rsidRPr="00D81C1B" w:rsidRDefault="00057CA8" w:rsidP="00175455">
          <w:pPr>
            <w:pStyle w:val="CCH"/>
            <w:tabs>
              <w:tab w:val="clear" w:pos="480"/>
            </w:tabs>
            <w:ind w:leftChars="0" w:left="400" w:hanging="400"/>
            <w:rPr>
              <w:rFonts w:ascii="標楷體" w:eastAsia="標楷體" w:hAnsi="標楷體"/>
              <w:b/>
              <w:color w:val="000080"/>
              <w:sz w:val="20"/>
            </w:rPr>
          </w:pPr>
        </w:p>
      </w:tc>
      <w:tc>
        <w:tcPr>
          <w:tcW w:w="2509" w:type="dxa"/>
          <w:shd w:val="clear" w:color="auto" w:fill="auto"/>
        </w:tcPr>
        <w:p w:rsidR="00057CA8" w:rsidRPr="00F05F27" w:rsidRDefault="00057CA8" w:rsidP="00175455">
          <w:pPr>
            <w:pStyle w:val="CCH"/>
            <w:tabs>
              <w:tab w:val="clear" w:pos="480"/>
            </w:tabs>
            <w:snapToGrid w:val="0"/>
            <w:ind w:leftChars="0" w:left="400" w:hanging="400"/>
            <w:rPr>
              <w:rFonts w:eastAsia="標楷體"/>
              <w:b/>
              <w:sz w:val="20"/>
            </w:rPr>
          </w:pPr>
          <w:r w:rsidRPr="00F05F27">
            <w:rPr>
              <w:rFonts w:eastAsia="標楷體"/>
              <w:b/>
              <w:sz w:val="20"/>
            </w:rPr>
            <w:t>分類：工作作業類</w:t>
          </w:r>
        </w:p>
      </w:tc>
      <w:tc>
        <w:tcPr>
          <w:tcW w:w="2835" w:type="dxa"/>
          <w:shd w:val="clear" w:color="auto" w:fill="auto"/>
        </w:tcPr>
        <w:p w:rsidR="00057CA8" w:rsidRPr="00F05F27" w:rsidRDefault="00057CA8" w:rsidP="00370D54">
          <w:pPr>
            <w:pStyle w:val="CCH"/>
            <w:tabs>
              <w:tab w:val="clear" w:pos="480"/>
            </w:tabs>
            <w:snapToGrid w:val="0"/>
            <w:ind w:leftChars="0" w:left="400" w:hanging="400"/>
            <w:rPr>
              <w:rFonts w:eastAsia="標楷體"/>
              <w:b/>
              <w:sz w:val="20"/>
            </w:rPr>
          </w:pPr>
          <w:r w:rsidRPr="00F05F27">
            <w:rPr>
              <w:rFonts w:eastAsia="標楷體"/>
              <w:b/>
              <w:sz w:val="20"/>
            </w:rPr>
            <w:t>文件編號：</w:t>
          </w:r>
          <w:r w:rsidRPr="00F05F27">
            <w:rPr>
              <w:rFonts w:eastAsia="標楷體"/>
              <w:b/>
              <w:sz w:val="20"/>
            </w:rPr>
            <w:t>BS-T-0</w:t>
          </w:r>
          <w:r>
            <w:rPr>
              <w:rFonts w:eastAsia="標楷體" w:hint="eastAsia"/>
              <w:b/>
              <w:sz w:val="20"/>
            </w:rPr>
            <w:t>27</w:t>
          </w:r>
        </w:p>
      </w:tc>
    </w:tr>
    <w:tr w:rsidR="00057CA8" w:rsidRPr="0034124F" w:rsidTr="00C5350D">
      <w:trPr>
        <w:jc w:val="center"/>
      </w:trPr>
      <w:tc>
        <w:tcPr>
          <w:tcW w:w="1176" w:type="dxa"/>
          <w:vMerge/>
          <w:shd w:val="clear" w:color="auto" w:fill="auto"/>
        </w:tcPr>
        <w:p w:rsidR="00057CA8" w:rsidRPr="0003186A" w:rsidRDefault="00057CA8" w:rsidP="00175455">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057CA8" w:rsidRPr="00D81C1B" w:rsidRDefault="00057CA8" w:rsidP="00175455">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057CA8" w:rsidRPr="00F05F27" w:rsidRDefault="00057CA8" w:rsidP="00175455">
          <w:pPr>
            <w:pStyle w:val="CCH"/>
            <w:tabs>
              <w:tab w:val="clear" w:pos="480"/>
            </w:tabs>
            <w:snapToGrid w:val="0"/>
            <w:ind w:leftChars="0" w:left="400" w:hanging="400"/>
            <w:rPr>
              <w:rFonts w:eastAsia="標楷體"/>
              <w:b/>
              <w:sz w:val="20"/>
            </w:rPr>
          </w:pPr>
          <w:r w:rsidRPr="00F05F27">
            <w:rPr>
              <w:rFonts w:eastAsia="標楷體"/>
              <w:b/>
              <w:sz w:val="20"/>
            </w:rPr>
            <w:t>責任部門：生物安全會</w:t>
          </w:r>
        </w:p>
      </w:tc>
      <w:tc>
        <w:tcPr>
          <w:tcW w:w="2835" w:type="dxa"/>
          <w:shd w:val="clear" w:color="auto" w:fill="auto"/>
        </w:tcPr>
        <w:p w:rsidR="00057CA8" w:rsidRPr="00F05F27" w:rsidRDefault="00057CA8" w:rsidP="00370D54">
          <w:pPr>
            <w:pStyle w:val="CCH"/>
            <w:tabs>
              <w:tab w:val="clear" w:pos="480"/>
            </w:tabs>
            <w:snapToGrid w:val="0"/>
            <w:ind w:leftChars="0" w:left="400" w:hanging="400"/>
            <w:rPr>
              <w:rFonts w:eastAsia="標楷體"/>
              <w:b/>
              <w:sz w:val="20"/>
            </w:rPr>
          </w:pPr>
          <w:r w:rsidRPr="00F05F27">
            <w:rPr>
              <w:rFonts w:eastAsia="標楷體"/>
              <w:b/>
              <w:sz w:val="20"/>
            </w:rPr>
            <w:t>新訂認證：</w:t>
          </w:r>
          <w:r w:rsidRPr="00F05F27">
            <w:rPr>
              <w:rFonts w:eastAsia="標楷體"/>
              <w:b/>
              <w:sz w:val="20"/>
            </w:rPr>
            <w:t>20</w:t>
          </w:r>
          <w:r>
            <w:rPr>
              <w:rFonts w:eastAsia="標楷體" w:hint="eastAsia"/>
              <w:b/>
              <w:sz w:val="20"/>
            </w:rPr>
            <w:t>20-06-23</w:t>
          </w:r>
        </w:p>
      </w:tc>
    </w:tr>
    <w:tr w:rsidR="00057CA8" w:rsidRPr="0003186A" w:rsidTr="00C5350D">
      <w:trPr>
        <w:jc w:val="center"/>
      </w:trPr>
      <w:tc>
        <w:tcPr>
          <w:tcW w:w="1176" w:type="dxa"/>
          <w:vMerge/>
          <w:shd w:val="clear" w:color="auto" w:fill="auto"/>
        </w:tcPr>
        <w:p w:rsidR="00057CA8" w:rsidRPr="0003186A" w:rsidRDefault="00057CA8" w:rsidP="00175455">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057CA8" w:rsidRPr="00D81C1B" w:rsidRDefault="00057CA8" w:rsidP="00175455">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057CA8" w:rsidRPr="00F05F27" w:rsidRDefault="00057CA8" w:rsidP="00750ECD">
          <w:pPr>
            <w:pStyle w:val="CCH"/>
            <w:tabs>
              <w:tab w:val="clear" w:pos="480"/>
            </w:tabs>
            <w:snapToGrid w:val="0"/>
            <w:ind w:leftChars="0" w:left="400" w:hanging="400"/>
            <w:rPr>
              <w:rFonts w:eastAsia="標楷體"/>
              <w:b/>
              <w:sz w:val="20"/>
            </w:rPr>
          </w:pPr>
          <w:r w:rsidRPr="00F05F27">
            <w:rPr>
              <w:rFonts w:eastAsia="標楷體"/>
              <w:b/>
              <w:sz w:val="20"/>
            </w:rPr>
            <w:t>負責人</w:t>
          </w:r>
          <w:r>
            <w:rPr>
              <w:rFonts w:eastAsia="標楷體" w:hint="eastAsia"/>
              <w:b/>
              <w:sz w:val="20"/>
            </w:rPr>
            <w:t>職稱</w:t>
          </w:r>
          <w:r w:rsidRPr="00F05F27">
            <w:rPr>
              <w:rFonts w:eastAsia="標楷體"/>
              <w:b/>
              <w:sz w:val="20"/>
            </w:rPr>
            <w:t>：</w:t>
          </w:r>
          <w:r>
            <w:rPr>
              <w:rFonts w:eastAsia="標楷體" w:hint="eastAsia"/>
              <w:b/>
              <w:sz w:val="20"/>
            </w:rPr>
            <w:t>主任委員</w:t>
          </w:r>
        </w:p>
      </w:tc>
      <w:tc>
        <w:tcPr>
          <w:tcW w:w="2835" w:type="dxa"/>
          <w:shd w:val="clear" w:color="auto" w:fill="auto"/>
        </w:tcPr>
        <w:p w:rsidR="00057CA8" w:rsidRPr="00F05F27" w:rsidRDefault="00057CA8" w:rsidP="00370D54">
          <w:pPr>
            <w:pStyle w:val="CCH"/>
            <w:tabs>
              <w:tab w:val="clear" w:pos="480"/>
            </w:tabs>
            <w:snapToGrid w:val="0"/>
            <w:ind w:leftChars="0" w:left="400" w:hanging="400"/>
            <w:rPr>
              <w:rFonts w:eastAsia="標楷體"/>
              <w:b/>
              <w:sz w:val="20"/>
            </w:rPr>
          </w:pPr>
          <w:r w:rsidRPr="00F05F27">
            <w:rPr>
              <w:rFonts w:eastAsia="標楷體"/>
              <w:b/>
              <w:sz w:val="20"/>
            </w:rPr>
            <w:t>修訂認證：</w:t>
          </w:r>
          <w:r>
            <w:rPr>
              <w:rFonts w:eastAsia="標楷體" w:hint="eastAsia"/>
              <w:b/>
              <w:sz w:val="20"/>
            </w:rPr>
            <w:t>2021-09-15</w:t>
          </w:r>
        </w:p>
      </w:tc>
    </w:tr>
    <w:tr w:rsidR="00057CA8" w:rsidRPr="0003186A" w:rsidTr="00C5350D">
      <w:trPr>
        <w:trHeight w:val="50"/>
        <w:jc w:val="center"/>
      </w:trPr>
      <w:tc>
        <w:tcPr>
          <w:tcW w:w="1176" w:type="dxa"/>
          <w:vMerge/>
          <w:shd w:val="clear" w:color="auto" w:fill="auto"/>
        </w:tcPr>
        <w:p w:rsidR="00057CA8" w:rsidRPr="0003186A" w:rsidRDefault="00057CA8" w:rsidP="00175455">
          <w:pPr>
            <w:pStyle w:val="CCH"/>
            <w:snapToGrid w:val="0"/>
            <w:ind w:leftChars="0" w:left="480" w:hanging="480"/>
            <w:rPr>
              <w:rFonts w:ascii="標楷體" w:eastAsia="標楷體" w:hAnsi="標楷體"/>
              <w:b/>
              <w:szCs w:val="24"/>
            </w:rPr>
          </w:pPr>
        </w:p>
      </w:tc>
      <w:tc>
        <w:tcPr>
          <w:tcW w:w="3511" w:type="dxa"/>
          <w:vMerge/>
          <w:shd w:val="clear" w:color="auto" w:fill="auto"/>
        </w:tcPr>
        <w:p w:rsidR="00057CA8" w:rsidRPr="00D81C1B" w:rsidRDefault="00057CA8" w:rsidP="00175455">
          <w:pPr>
            <w:pStyle w:val="CCH"/>
            <w:snapToGrid w:val="0"/>
            <w:ind w:leftChars="0" w:left="480" w:hanging="480"/>
            <w:rPr>
              <w:rFonts w:ascii="標楷體" w:eastAsia="標楷體" w:hAnsi="標楷體"/>
              <w:b/>
              <w:szCs w:val="24"/>
            </w:rPr>
          </w:pPr>
        </w:p>
      </w:tc>
      <w:tc>
        <w:tcPr>
          <w:tcW w:w="2509" w:type="dxa"/>
          <w:shd w:val="clear" w:color="auto" w:fill="auto"/>
        </w:tcPr>
        <w:p w:rsidR="00057CA8" w:rsidRPr="00F05F27" w:rsidRDefault="00057CA8" w:rsidP="00175455">
          <w:pPr>
            <w:pStyle w:val="CCH"/>
            <w:tabs>
              <w:tab w:val="clear" w:pos="480"/>
            </w:tabs>
            <w:snapToGrid w:val="0"/>
            <w:ind w:leftChars="0" w:left="400" w:hanging="400"/>
            <w:rPr>
              <w:rFonts w:eastAsia="標楷體"/>
              <w:b/>
              <w:sz w:val="20"/>
            </w:rPr>
          </w:pPr>
          <w:r w:rsidRPr="00F05F27">
            <w:rPr>
              <w:rFonts w:eastAsia="標楷體"/>
              <w:b/>
              <w:sz w:val="20"/>
            </w:rPr>
            <w:t>定期更新：每</w:t>
          </w:r>
          <w:r>
            <w:rPr>
              <w:rFonts w:eastAsia="標楷體" w:hint="eastAsia"/>
              <w:b/>
              <w:sz w:val="20"/>
            </w:rPr>
            <w:t>3</w:t>
          </w:r>
          <w:r>
            <w:rPr>
              <w:rFonts w:eastAsia="標楷體" w:hint="eastAsia"/>
              <w:b/>
              <w:sz w:val="20"/>
            </w:rPr>
            <w:t>年</w:t>
          </w:r>
        </w:p>
      </w:tc>
      <w:tc>
        <w:tcPr>
          <w:tcW w:w="2835" w:type="dxa"/>
          <w:shd w:val="clear" w:color="auto" w:fill="auto"/>
        </w:tcPr>
        <w:p w:rsidR="00057CA8" w:rsidRPr="00F05F27" w:rsidRDefault="00057CA8" w:rsidP="00B521BD">
          <w:pPr>
            <w:pStyle w:val="CCH"/>
            <w:tabs>
              <w:tab w:val="clear" w:pos="480"/>
            </w:tabs>
            <w:snapToGrid w:val="0"/>
            <w:ind w:leftChars="0" w:left="400" w:hanging="400"/>
            <w:rPr>
              <w:rFonts w:eastAsia="標楷體"/>
              <w:b/>
              <w:sz w:val="20"/>
            </w:rPr>
          </w:pPr>
          <w:r>
            <w:rPr>
              <w:rFonts w:eastAsia="標楷體"/>
              <w:b/>
              <w:sz w:val="20"/>
            </w:rPr>
            <w:t>版本：</w:t>
          </w:r>
          <w:r>
            <w:rPr>
              <w:rFonts w:eastAsia="標楷體" w:hint="eastAsia"/>
              <w:b/>
              <w:sz w:val="20"/>
            </w:rPr>
            <w:t>2021.1</w:t>
          </w:r>
          <w:r w:rsidRPr="00F05F27">
            <w:rPr>
              <w:rFonts w:eastAsia="標楷體"/>
              <w:b/>
              <w:sz w:val="20"/>
            </w:rPr>
            <w:t>版</w:t>
          </w:r>
          <w:r w:rsidRPr="00F05F27">
            <w:rPr>
              <w:rFonts w:eastAsia="標楷體"/>
              <w:b/>
              <w:sz w:val="20"/>
            </w:rPr>
            <w:t xml:space="preserve"> </w:t>
          </w:r>
        </w:p>
      </w:tc>
    </w:tr>
  </w:tbl>
  <w:p w:rsidR="00057CA8" w:rsidRDefault="00057C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62E97"/>
    <w:multiLevelType w:val="multilevel"/>
    <w:tmpl w:val="2D488636"/>
    <w:styleLink w:val="1"/>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
      <w:lvlJc w:val="left"/>
      <w:pPr>
        <w:ind w:left="1418" w:hanging="567"/>
      </w:pPr>
      <w:rPr>
        <w:rFonts w:hint="eastAsia"/>
      </w:rPr>
    </w:lvl>
    <w:lvl w:ilvl="3">
      <w:start w:val="1"/>
      <w:numFmt w:val="decimal"/>
      <w:suff w:val="nothing"/>
      <w:lvlText w:val="(%4) "/>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9"/>
    <w:rsid w:val="00002CD3"/>
    <w:rsid w:val="00012947"/>
    <w:rsid w:val="00017AC0"/>
    <w:rsid w:val="00043ADF"/>
    <w:rsid w:val="00057CA8"/>
    <w:rsid w:val="000660BA"/>
    <w:rsid w:val="00081CE2"/>
    <w:rsid w:val="00085488"/>
    <w:rsid w:val="000A55CD"/>
    <w:rsid w:val="000A5A57"/>
    <w:rsid w:val="000C0AB8"/>
    <w:rsid w:val="000D1FCB"/>
    <w:rsid w:val="000E7A37"/>
    <w:rsid w:val="000F0D75"/>
    <w:rsid w:val="000F24ED"/>
    <w:rsid w:val="000F669B"/>
    <w:rsid w:val="00103CB4"/>
    <w:rsid w:val="00104C86"/>
    <w:rsid w:val="00111F13"/>
    <w:rsid w:val="0011289D"/>
    <w:rsid w:val="00175455"/>
    <w:rsid w:val="00191D32"/>
    <w:rsid w:val="001946E5"/>
    <w:rsid w:val="001A22D4"/>
    <w:rsid w:val="001A3193"/>
    <w:rsid w:val="001A62DE"/>
    <w:rsid w:val="001D3ED1"/>
    <w:rsid w:val="001F46D0"/>
    <w:rsid w:val="00207479"/>
    <w:rsid w:val="00216B70"/>
    <w:rsid w:val="0024414D"/>
    <w:rsid w:val="00245401"/>
    <w:rsid w:val="0025374B"/>
    <w:rsid w:val="00263C76"/>
    <w:rsid w:val="00266F6B"/>
    <w:rsid w:val="00282698"/>
    <w:rsid w:val="00284B28"/>
    <w:rsid w:val="0031109F"/>
    <w:rsid w:val="00316988"/>
    <w:rsid w:val="00317CED"/>
    <w:rsid w:val="00347970"/>
    <w:rsid w:val="003600F9"/>
    <w:rsid w:val="00366C06"/>
    <w:rsid w:val="00370D54"/>
    <w:rsid w:val="00386E42"/>
    <w:rsid w:val="003B3D5E"/>
    <w:rsid w:val="003C1F05"/>
    <w:rsid w:val="003D02B3"/>
    <w:rsid w:val="00407D96"/>
    <w:rsid w:val="00412EC8"/>
    <w:rsid w:val="00415270"/>
    <w:rsid w:val="0042500A"/>
    <w:rsid w:val="00457B64"/>
    <w:rsid w:val="00464002"/>
    <w:rsid w:val="004815EA"/>
    <w:rsid w:val="004950C8"/>
    <w:rsid w:val="004B4320"/>
    <w:rsid w:val="004B577B"/>
    <w:rsid w:val="004C7BC3"/>
    <w:rsid w:val="004E1B8A"/>
    <w:rsid w:val="00500BD2"/>
    <w:rsid w:val="00502F56"/>
    <w:rsid w:val="0050656F"/>
    <w:rsid w:val="00514F6D"/>
    <w:rsid w:val="005260B1"/>
    <w:rsid w:val="00530781"/>
    <w:rsid w:val="00530D28"/>
    <w:rsid w:val="00532AF8"/>
    <w:rsid w:val="00533709"/>
    <w:rsid w:val="00536E33"/>
    <w:rsid w:val="0054446C"/>
    <w:rsid w:val="0055084F"/>
    <w:rsid w:val="005731A5"/>
    <w:rsid w:val="0057496E"/>
    <w:rsid w:val="00584059"/>
    <w:rsid w:val="00590BE0"/>
    <w:rsid w:val="005A3780"/>
    <w:rsid w:val="005C70DC"/>
    <w:rsid w:val="005E0083"/>
    <w:rsid w:val="005E3E5C"/>
    <w:rsid w:val="005E4BE1"/>
    <w:rsid w:val="00615537"/>
    <w:rsid w:val="006227E3"/>
    <w:rsid w:val="006245D8"/>
    <w:rsid w:val="00633DAE"/>
    <w:rsid w:val="00642EC5"/>
    <w:rsid w:val="00650F16"/>
    <w:rsid w:val="0065651A"/>
    <w:rsid w:val="0067542D"/>
    <w:rsid w:val="00683635"/>
    <w:rsid w:val="006A2409"/>
    <w:rsid w:val="006A7A9B"/>
    <w:rsid w:val="006B05F4"/>
    <w:rsid w:val="006C1BD0"/>
    <w:rsid w:val="006C259D"/>
    <w:rsid w:val="006E0093"/>
    <w:rsid w:val="006F1895"/>
    <w:rsid w:val="0070559F"/>
    <w:rsid w:val="0071775F"/>
    <w:rsid w:val="00750AF6"/>
    <w:rsid w:val="00750ECD"/>
    <w:rsid w:val="00756544"/>
    <w:rsid w:val="00784B09"/>
    <w:rsid w:val="00795ABB"/>
    <w:rsid w:val="007A1DB8"/>
    <w:rsid w:val="007A4045"/>
    <w:rsid w:val="007B793F"/>
    <w:rsid w:val="007C42DE"/>
    <w:rsid w:val="007C55A5"/>
    <w:rsid w:val="00807A8C"/>
    <w:rsid w:val="00827DA7"/>
    <w:rsid w:val="00841118"/>
    <w:rsid w:val="00842524"/>
    <w:rsid w:val="00846572"/>
    <w:rsid w:val="00846B1D"/>
    <w:rsid w:val="00894D60"/>
    <w:rsid w:val="008C0337"/>
    <w:rsid w:val="008C47DF"/>
    <w:rsid w:val="008D01AC"/>
    <w:rsid w:val="008F0A4F"/>
    <w:rsid w:val="008F30B1"/>
    <w:rsid w:val="00910A3F"/>
    <w:rsid w:val="00917186"/>
    <w:rsid w:val="00924BFD"/>
    <w:rsid w:val="0095455D"/>
    <w:rsid w:val="00966A14"/>
    <w:rsid w:val="00970B95"/>
    <w:rsid w:val="0097606B"/>
    <w:rsid w:val="00980A6E"/>
    <w:rsid w:val="0098336F"/>
    <w:rsid w:val="009931D6"/>
    <w:rsid w:val="009A1054"/>
    <w:rsid w:val="009C2183"/>
    <w:rsid w:val="009C502F"/>
    <w:rsid w:val="009E383C"/>
    <w:rsid w:val="00A160A1"/>
    <w:rsid w:val="00A23712"/>
    <w:rsid w:val="00A2704B"/>
    <w:rsid w:val="00A41A84"/>
    <w:rsid w:val="00A42CF0"/>
    <w:rsid w:val="00A56A5A"/>
    <w:rsid w:val="00A57D47"/>
    <w:rsid w:val="00AA3035"/>
    <w:rsid w:val="00AB28AC"/>
    <w:rsid w:val="00AF21E3"/>
    <w:rsid w:val="00B02BD4"/>
    <w:rsid w:val="00B06176"/>
    <w:rsid w:val="00B521BD"/>
    <w:rsid w:val="00B73AD1"/>
    <w:rsid w:val="00B82456"/>
    <w:rsid w:val="00B92CED"/>
    <w:rsid w:val="00B930DF"/>
    <w:rsid w:val="00BA190F"/>
    <w:rsid w:val="00BD7C44"/>
    <w:rsid w:val="00BE7929"/>
    <w:rsid w:val="00BF1457"/>
    <w:rsid w:val="00BF7EB8"/>
    <w:rsid w:val="00C14AB5"/>
    <w:rsid w:val="00C20B48"/>
    <w:rsid w:val="00C43C0E"/>
    <w:rsid w:val="00C5350D"/>
    <w:rsid w:val="00C56AAE"/>
    <w:rsid w:val="00C67D2D"/>
    <w:rsid w:val="00C806B2"/>
    <w:rsid w:val="00C8328C"/>
    <w:rsid w:val="00C85F36"/>
    <w:rsid w:val="00C945E3"/>
    <w:rsid w:val="00C96C4C"/>
    <w:rsid w:val="00CA654D"/>
    <w:rsid w:val="00CC3D42"/>
    <w:rsid w:val="00CD2C43"/>
    <w:rsid w:val="00CF13B9"/>
    <w:rsid w:val="00D41E67"/>
    <w:rsid w:val="00D43CAD"/>
    <w:rsid w:val="00D51136"/>
    <w:rsid w:val="00D524DC"/>
    <w:rsid w:val="00D560E6"/>
    <w:rsid w:val="00DB0F9E"/>
    <w:rsid w:val="00DB3CD1"/>
    <w:rsid w:val="00DC280A"/>
    <w:rsid w:val="00DE3506"/>
    <w:rsid w:val="00DF1120"/>
    <w:rsid w:val="00DF272E"/>
    <w:rsid w:val="00E33ED3"/>
    <w:rsid w:val="00E35F0F"/>
    <w:rsid w:val="00E52170"/>
    <w:rsid w:val="00E530E6"/>
    <w:rsid w:val="00E53804"/>
    <w:rsid w:val="00E7442E"/>
    <w:rsid w:val="00E77ED0"/>
    <w:rsid w:val="00E91975"/>
    <w:rsid w:val="00EB0D60"/>
    <w:rsid w:val="00EB227D"/>
    <w:rsid w:val="00EB70E7"/>
    <w:rsid w:val="00EC2D0B"/>
    <w:rsid w:val="00F04ECB"/>
    <w:rsid w:val="00F11543"/>
    <w:rsid w:val="00F242CE"/>
    <w:rsid w:val="00F43835"/>
    <w:rsid w:val="00F4619B"/>
    <w:rsid w:val="00F52C99"/>
    <w:rsid w:val="00FC77B4"/>
    <w:rsid w:val="00FE0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54079"/>
  <w15:docId w15:val="{C96C7379-D642-4001-9F44-95B54DDB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nhideWhenUsed/>
    <w:qFormat/>
    <w:rsid w:val="00784B09"/>
    <w:pPr>
      <w:keepNext/>
      <w:widowControl/>
      <w:spacing w:line="720" w:lineRule="auto"/>
      <w:outlineLvl w:val="1"/>
    </w:pPr>
    <w:rPr>
      <w:rFonts w:asciiTheme="majorHAnsi" w:eastAsiaTheme="majorEastAsia" w:hAnsiTheme="majorHAnsi" w:cstheme="majorBidi"/>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B09"/>
    <w:pPr>
      <w:tabs>
        <w:tab w:val="center" w:pos="4153"/>
        <w:tab w:val="right" w:pos="8306"/>
      </w:tabs>
      <w:snapToGrid w:val="0"/>
    </w:pPr>
    <w:rPr>
      <w:sz w:val="20"/>
      <w:szCs w:val="20"/>
    </w:rPr>
  </w:style>
  <w:style w:type="character" w:customStyle="1" w:styleId="a4">
    <w:name w:val="頁首 字元"/>
    <w:basedOn w:val="a0"/>
    <w:link w:val="a3"/>
    <w:uiPriority w:val="99"/>
    <w:rsid w:val="00784B09"/>
    <w:rPr>
      <w:sz w:val="20"/>
      <w:szCs w:val="20"/>
    </w:rPr>
  </w:style>
  <w:style w:type="paragraph" w:styleId="a5">
    <w:name w:val="footer"/>
    <w:basedOn w:val="a"/>
    <w:link w:val="a6"/>
    <w:uiPriority w:val="99"/>
    <w:unhideWhenUsed/>
    <w:rsid w:val="00784B09"/>
    <w:pPr>
      <w:tabs>
        <w:tab w:val="center" w:pos="4153"/>
        <w:tab w:val="right" w:pos="8306"/>
      </w:tabs>
      <w:snapToGrid w:val="0"/>
    </w:pPr>
    <w:rPr>
      <w:sz w:val="20"/>
      <w:szCs w:val="20"/>
    </w:rPr>
  </w:style>
  <w:style w:type="character" w:customStyle="1" w:styleId="a6">
    <w:name w:val="頁尾 字元"/>
    <w:basedOn w:val="a0"/>
    <w:link w:val="a5"/>
    <w:uiPriority w:val="99"/>
    <w:rsid w:val="00784B09"/>
    <w:rPr>
      <w:sz w:val="20"/>
      <w:szCs w:val="20"/>
    </w:rPr>
  </w:style>
  <w:style w:type="paragraph" w:styleId="a7">
    <w:name w:val="Balloon Text"/>
    <w:basedOn w:val="a"/>
    <w:link w:val="a8"/>
    <w:uiPriority w:val="99"/>
    <w:semiHidden/>
    <w:unhideWhenUsed/>
    <w:rsid w:val="00784B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84B09"/>
    <w:rPr>
      <w:rFonts w:asciiTheme="majorHAnsi" w:eastAsiaTheme="majorEastAsia" w:hAnsiTheme="majorHAnsi" w:cstheme="majorBidi"/>
      <w:sz w:val="18"/>
      <w:szCs w:val="18"/>
    </w:rPr>
  </w:style>
  <w:style w:type="character" w:customStyle="1" w:styleId="20">
    <w:name w:val="標題 2 字元"/>
    <w:basedOn w:val="a0"/>
    <w:link w:val="2"/>
    <w:rsid w:val="00784B09"/>
    <w:rPr>
      <w:rFonts w:asciiTheme="majorHAnsi" w:eastAsiaTheme="majorEastAsia" w:hAnsiTheme="majorHAnsi" w:cstheme="majorBidi"/>
      <w:b/>
      <w:bCs/>
      <w:kern w:val="0"/>
      <w:sz w:val="48"/>
      <w:szCs w:val="48"/>
    </w:rPr>
  </w:style>
  <w:style w:type="paragraph" w:customStyle="1" w:styleId="CCH">
    <w:name w:val="CCH內文一"/>
    <w:basedOn w:val="a"/>
    <w:rsid w:val="00784B09"/>
    <w:pPr>
      <w:tabs>
        <w:tab w:val="left" w:pos="480"/>
      </w:tabs>
      <w:ind w:leftChars="200" w:left="200"/>
    </w:pPr>
    <w:rPr>
      <w:rFonts w:ascii="Times New Roman" w:eastAsia="新細明體" w:hAnsi="Times New Roman" w:cs="Times New Roman"/>
      <w:szCs w:val="20"/>
    </w:rPr>
  </w:style>
  <w:style w:type="table" w:styleId="a9">
    <w:name w:val="Table Grid"/>
    <w:basedOn w:val="a1"/>
    <w:uiPriority w:val="59"/>
    <w:rsid w:val="00784B09"/>
    <w:rPr>
      <w:rFonts w:ascii="Calibri" w:eastAsia="標楷體" w:hAnsi="Calibri" w:cs="Times New Roman"/>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uiPriority w:val="99"/>
    <w:rsid w:val="001946E5"/>
    <w:pPr>
      <w:numPr>
        <w:numId w:val="1"/>
      </w:numPr>
    </w:pPr>
  </w:style>
  <w:style w:type="paragraph" w:customStyle="1" w:styleId="Default">
    <w:name w:val="Default"/>
    <w:rsid w:val="000D1FCB"/>
    <w:pPr>
      <w:widowControl w:val="0"/>
      <w:autoSpaceDE w:val="0"/>
      <w:autoSpaceDN w:val="0"/>
      <w:adjustRightInd w:val="0"/>
    </w:pPr>
    <w:rPr>
      <w:rFonts w:ascii="標楷體" w:hAnsi="標楷體" w:cs="標楷體"/>
      <w:color w:val="000000"/>
      <w:kern w:val="0"/>
      <w:szCs w:val="24"/>
    </w:rPr>
  </w:style>
  <w:style w:type="paragraph" w:customStyle="1" w:styleId="TableParagraph">
    <w:name w:val="Table Paragraph"/>
    <w:basedOn w:val="a"/>
    <w:uiPriority w:val="1"/>
    <w:qFormat/>
    <w:rsid w:val="00317CED"/>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22C4-689B-49E2-BEC6-3EF908E6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42</Pages>
  <Words>3922</Words>
  <Characters>22361</Characters>
  <Application>Microsoft Office Word</Application>
  <DocSecurity>0</DocSecurity>
  <Lines>186</Lines>
  <Paragraphs>52</Paragraphs>
  <ScaleCrop>false</ScaleCrop>
  <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生安會Table</dc:title>
  <dc:creator>user</dc:creator>
  <cp:lastModifiedBy>173031(賴馨慈)</cp:lastModifiedBy>
  <cp:revision>31</cp:revision>
  <dcterms:created xsi:type="dcterms:W3CDTF">2021-08-24T08:27:00Z</dcterms:created>
  <dcterms:modified xsi:type="dcterms:W3CDTF">2021-08-24T09:30:00Z</dcterms:modified>
</cp:coreProperties>
</file>